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1C3C1F" w14:textId="731AFBF4" w:rsidR="1F5BFFC8" w:rsidRDefault="1F5BFFC8" w:rsidP="1F5BFFC8">
      <w:pPr>
        <w:jc w:val="center"/>
        <w:rPr>
          <w:rFonts w:ascii="Arial" w:hAnsi="Arial" w:cs="Arial"/>
          <w:b/>
          <w:bCs/>
          <w:i/>
          <w:iCs/>
          <w:color w:val="FF0000"/>
          <w:sz w:val="20"/>
          <w:szCs w:val="20"/>
        </w:rPr>
      </w:pPr>
    </w:p>
    <w:p w14:paraId="616BF5D3" w14:textId="77777777" w:rsidR="00825086" w:rsidRPr="003E5442" w:rsidRDefault="00825086" w:rsidP="00825086">
      <w:pPr>
        <w:widowControl w:val="0"/>
        <w:spacing w:after="200"/>
        <w:jc w:val="center"/>
        <w:rPr>
          <w:b/>
          <w:color w:val="00000A"/>
          <w:lang w:eastAsia="ar-SA"/>
        </w:rPr>
      </w:pPr>
      <w:bookmarkStart w:id="0" w:name="_Hlk82471863"/>
      <w:r>
        <w:rPr>
          <w:b/>
          <w:noProof/>
          <w:color w:val="00000A"/>
        </w:rPr>
        <w:drawing>
          <wp:inline distT="0" distB="0" distL="0" distR="0" wp14:anchorId="67BE9084" wp14:editId="16B87F70">
            <wp:extent cx="679450" cy="533400"/>
            <wp:effectExtent l="0" t="0" r="635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9450" cy="533400"/>
                    </a:xfrm>
                    <a:prstGeom prst="rect">
                      <a:avLst/>
                    </a:prstGeom>
                    <a:solidFill>
                      <a:srgbClr val="FFFFFF"/>
                    </a:solidFill>
                    <a:ln>
                      <a:noFill/>
                    </a:ln>
                  </pic:spPr>
                </pic:pic>
              </a:graphicData>
            </a:graphic>
          </wp:inline>
        </w:drawing>
      </w:r>
    </w:p>
    <w:p w14:paraId="05C27ED1" w14:textId="77777777" w:rsidR="00825086" w:rsidRPr="00825086" w:rsidRDefault="00825086" w:rsidP="00825086">
      <w:pPr>
        <w:widowControl w:val="0"/>
        <w:jc w:val="center"/>
        <w:rPr>
          <w:rFonts w:ascii="Arial" w:hAnsi="Arial" w:cs="Arial"/>
          <w:b/>
          <w:color w:val="00000A"/>
          <w:sz w:val="20"/>
          <w:szCs w:val="20"/>
          <w:lang w:eastAsia="ar-SA"/>
        </w:rPr>
      </w:pPr>
      <w:r w:rsidRPr="00825086">
        <w:rPr>
          <w:rFonts w:ascii="Arial" w:hAnsi="Arial" w:cs="Arial"/>
          <w:b/>
          <w:color w:val="00000A"/>
          <w:sz w:val="20"/>
          <w:szCs w:val="20"/>
          <w:lang w:eastAsia="ar-SA"/>
        </w:rPr>
        <w:t>MINISTÉRIO DA DEFESA</w:t>
      </w:r>
    </w:p>
    <w:p w14:paraId="1187BF44" w14:textId="77777777" w:rsidR="00825086" w:rsidRPr="00825086" w:rsidRDefault="00825086" w:rsidP="00825086">
      <w:pPr>
        <w:jc w:val="center"/>
        <w:rPr>
          <w:rFonts w:ascii="Arial" w:hAnsi="Arial" w:cs="Arial"/>
          <w:b/>
          <w:color w:val="00000A"/>
          <w:sz w:val="20"/>
          <w:szCs w:val="20"/>
        </w:rPr>
      </w:pPr>
      <w:r w:rsidRPr="00825086">
        <w:rPr>
          <w:rFonts w:ascii="Arial" w:hAnsi="Arial" w:cs="Arial"/>
          <w:b/>
          <w:color w:val="00000A"/>
          <w:sz w:val="20"/>
          <w:szCs w:val="20"/>
        </w:rPr>
        <w:t>EXERCITO BRASILEIRO</w:t>
      </w:r>
    </w:p>
    <w:p w14:paraId="1FC1550B" w14:textId="77777777" w:rsidR="00825086" w:rsidRPr="00825086" w:rsidRDefault="00825086" w:rsidP="00825086">
      <w:pPr>
        <w:jc w:val="center"/>
        <w:rPr>
          <w:rFonts w:ascii="Arial" w:hAnsi="Arial" w:cs="Arial"/>
          <w:b/>
          <w:color w:val="00000A"/>
          <w:sz w:val="20"/>
          <w:szCs w:val="20"/>
        </w:rPr>
      </w:pPr>
      <w:r w:rsidRPr="00825086">
        <w:rPr>
          <w:rFonts w:ascii="Arial" w:hAnsi="Arial" w:cs="Arial"/>
          <w:b/>
          <w:color w:val="00000A"/>
          <w:sz w:val="20"/>
          <w:szCs w:val="20"/>
        </w:rPr>
        <w:t>COMANDO DA 11ª BRIGADA DE INFANTARIA MECANIZADA</w:t>
      </w:r>
    </w:p>
    <w:p w14:paraId="56E84975" w14:textId="77777777" w:rsidR="00825086" w:rsidRPr="00825086" w:rsidRDefault="00825086" w:rsidP="00825086">
      <w:pPr>
        <w:keepNext/>
        <w:widowControl w:val="0"/>
        <w:numPr>
          <w:ilvl w:val="3"/>
          <w:numId w:val="25"/>
        </w:numPr>
        <w:tabs>
          <w:tab w:val="left" w:pos="0"/>
        </w:tabs>
        <w:suppressAutoHyphens/>
        <w:spacing w:after="200" w:line="276" w:lineRule="auto"/>
        <w:jc w:val="center"/>
        <w:outlineLvl w:val="3"/>
        <w:rPr>
          <w:rFonts w:ascii="Arial" w:hAnsi="Arial" w:cs="Arial"/>
          <w:b/>
          <w:bCs/>
          <w:color w:val="000000"/>
          <w:sz w:val="20"/>
          <w:szCs w:val="20"/>
        </w:rPr>
      </w:pPr>
      <w:r w:rsidRPr="00825086">
        <w:rPr>
          <w:rFonts w:ascii="Arial" w:hAnsi="Arial" w:cs="Arial"/>
          <w:b/>
          <w:bCs/>
          <w:color w:val="000000"/>
          <w:sz w:val="20"/>
          <w:szCs w:val="20"/>
        </w:rPr>
        <w:t>BRIGADA ANHANGUERA</w:t>
      </w:r>
    </w:p>
    <w:p w14:paraId="2856EBC4" w14:textId="77777777" w:rsidR="00825086" w:rsidRPr="00825086" w:rsidRDefault="00825086" w:rsidP="00825086">
      <w:pPr>
        <w:jc w:val="center"/>
        <w:rPr>
          <w:rFonts w:ascii="Arial" w:hAnsi="Arial" w:cs="Arial"/>
          <w:b/>
          <w:bCs/>
          <w:color w:val="000000"/>
          <w:sz w:val="20"/>
          <w:szCs w:val="20"/>
        </w:rPr>
      </w:pPr>
      <w:r w:rsidRPr="00825086">
        <w:rPr>
          <w:rFonts w:ascii="Arial" w:hAnsi="Arial" w:cs="Arial"/>
          <w:b/>
          <w:bCs/>
          <w:color w:val="000000"/>
          <w:sz w:val="20"/>
          <w:szCs w:val="20"/>
        </w:rPr>
        <w:t>TERMO DE REFERÊNCIA</w:t>
      </w:r>
    </w:p>
    <w:p w14:paraId="299F8503" w14:textId="3E898616" w:rsidR="00825086" w:rsidRPr="00825086" w:rsidRDefault="00825086" w:rsidP="00825086">
      <w:pPr>
        <w:jc w:val="center"/>
        <w:rPr>
          <w:rFonts w:ascii="Arial" w:hAnsi="Arial" w:cs="Arial"/>
          <w:b/>
          <w:bCs/>
          <w:color w:val="000000"/>
          <w:sz w:val="20"/>
          <w:szCs w:val="20"/>
        </w:rPr>
      </w:pPr>
      <w:r w:rsidRPr="00825086">
        <w:rPr>
          <w:rFonts w:ascii="Arial" w:hAnsi="Arial" w:cs="Arial"/>
          <w:b/>
          <w:bCs/>
          <w:color w:val="000000"/>
          <w:sz w:val="20"/>
          <w:szCs w:val="20"/>
        </w:rPr>
        <w:t xml:space="preserve">PREGÃO ELETRÔNICO </w:t>
      </w:r>
      <w:r w:rsidRPr="00825086">
        <w:rPr>
          <w:rFonts w:ascii="Arial" w:hAnsi="Arial" w:cs="Arial"/>
          <w:b/>
          <w:bCs/>
          <w:iCs/>
          <w:color w:val="000000"/>
          <w:sz w:val="20"/>
          <w:szCs w:val="20"/>
        </w:rPr>
        <w:t>(SRP)</w:t>
      </w:r>
      <w:r>
        <w:rPr>
          <w:rFonts w:ascii="Arial" w:hAnsi="Arial" w:cs="Arial"/>
          <w:b/>
          <w:bCs/>
          <w:iCs/>
          <w:color w:val="000000"/>
          <w:sz w:val="20"/>
          <w:szCs w:val="20"/>
        </w:rPr>
        <w:t xml:space="preserve"> 07</w:t>
      </w:r>
      <w:r w:rsidRPr="00825086">
        <w:rPr>
          <w:rFonts w:ascii="Arial" w:hAnsi="Arial" w:cs="Arial"/>
          <w:b/>
          <w:bCs/>
          <w:iCs/>
          <w:color w:val="000000"/>
          <w:sz w:val="20"/>
          <w:szCs w:val="20"/>
        </w:rPr>
        <w:t>/2023</w:t>
      </w:r>
    </w:p>
    <w:p w14:paraId="266189CB" w14:textId="646D384F" w:rsidR="006D5FA5" w:rsidRPr="00825086" w:rsidRDefault="00825086" w:rsidP="00825086">
      <w:pPr>
        <w:spacing w:before="120" w:afterLines="120" w:after="288" w:line="312" w:lineRule="auto"/>
        <w:jc w:val="center"/>
        <w:rPr>
          <w:rFonts w:ascii="Arial" w:hAnsi="Arial" w:cs="Arial"/>
          <w:bCs/>
          <w:color w:val="000000"/>
          <w:sz w:val="20"/>
          <w:szCs w:val="20"/>
        </w:rPr>
      </w:pPr>
      <w:r w:rsidRPr="00825086">
        <w:rPr>
          <w:rFonts w:ascii="Arial" w:hAnsi="Arial" w:cs="Arial"/>
          <w:color w:val="000000"/>
          <w:sz w:val="20"/>
          <w:szCs w:val="20"/>
        </w:rPr>
        <w:t xml:space="preserve"> </w:t>
      </w:r>
      <w:r w:rsidR="006D5FA5" w:rsidRPr="00825086">
        <w:rPr>
          <w:rFonts w:ascii="Arial" w:hAnsi="Arial" w:cs="Arial"/>
          <w:color w:val="000000"/>
          <w:sz w:val="20"/>
          <w:szCs w:val="20"/>
        </w:rPr>
        <w:t>(Processo Administrativo n</w:t>
      </w:r>
      <w:r w:rsidR="006D5FA5" w:rsidRPr="00825086">
        <w:rPr>
          <w:rFonts w:ascii="Arial" w:hAnsi="Arial" w:cs="Arial"/>
          <w:bCs/>
          <w:color w:val="000000"/>
          <w:sz w:val="20"/>
          <w:szCs w:val="20"/>
        </w:rPr>
        <w:t>°</w:t>
      </w:r>
      <w:r w:rsidR="00751200" w:rsidRPr="00825086">
        <w:rPr>
          <w:rFonts w:ascii="Arial" w:hAnsi="Arial" w:cs="Arial"/>
          <w:bCs/>
          <w:color w:val="000000"/>
          <w:sz w:val="20"/>
          <w:szCs w:val="20"/>
        </w:rPr>
        <w:t xml:space="preserve"> 64306.036600/2023-59</w:t>
      </w:r>
      <w:r w:rsidR="006D5FA5" w:rsidRPr="00825086">
        <w:rPr>
          <w:rFonts w:ascii="Arial" w:hAnsi="Arial" w:cs="Arial"/>
          <w:bCs/>
          <w:color w:val="000000"/>
          <w:sz w:val="20"/>
          <w:szCs w:val="20"/>
        </w:rPr>
        <w:t>)</w:t>
      </w:r>
    </w:p>
    <w:p w14:paraId="4037E0A8" w14:textId="77777777" w:rsidR="006D5FA5" w:rsidRPr="0020168A" w:rsidRDefault="006D5FA5" w:rsidP="00DA3EF1">
      <w:pPr>
        <w:pStyle w:val="Nivel01"/>
        <w:rPr>
          <w:rFonts w:eastAsia="Arial"/>
        </w:rPr>
      </w:pPr>
      <w:r w:rsidRPr="00DA3EF1">
        <w:t>CONDIÇÕES</w:t>
      </w:r>
      <w:r w:rsidRPr="0020168A">
        <w:t xml:space="preserve"> GERAIS DA CONTRATAÇÃO</w:t>
      </w:r>
    </w:p>
    <w:p w14:paraId="3AB27448" w14:textId="580BF1E4" w:rsidR="006D5FA5" w:rsidRDefault="00751200" w:rsidP="00357D1D">
      <w:pPr>
        <w:pStyle w:val="Nivel2"/>
      </w:pPr>
      <w:r>
        <w:t>Aquisição de insumos laboratoriais e desjejum dos pacientes para atender às necessidades do Posto Médico de Guarnição de Campinas / 11ª Brigada de Infantaria Mecanizada, conforme condições, quantidades e exigências estabelecidas neste</w:t>
      </w:r>
      <w:r>
        <w:rPr>
          <w:spacing w:val="-2"/>
        </w:rPr>
        <w:t xml:space="preserve"> </w:t>
      </w:r>
      <w:r>
        <w:t>instrumento:</w:t>
      </w:r>
    </w:p>
    <w:tbl>
      <w:tblPr>
        <w:tblW w:w="9801" w:type="dxa"/>
        <w:tblInd w:w="55" w:type="dxa"/>
        <w:tblCellMar>
          <w:left w:w="70" w:type="dxa"/>
          <w:right w:w="70" w:type="dxa"/>
        </w:tblCellMar>
        <w:tblLook w:val="04A0" w:firstRow="1" w:lastRow="0" w:firstColumn="1" w:lastColumn="0" w:noHBand="0" w:noVBand="1"/>
      </w:tblPr>
      <w:tblGrid>
        <w:gridCol w:w="691"/>
        <w:gridCol w:w="935"/>
        <w:gridCol w:w="3099"/>
        <w:gridCol w:w="846"/>
        <w:gridCol w:w="701"/>
        <w:gridCol w:w="840"/>
        <w:gridCol w:w="843"/>
        <w:gridCol w:w="849"/>
        <w:gridCol w:w="997"/>
      </w:tblGrid>
      <w:tr w:rsidR="00751200" w:rsidRPr="00BF2BEE" w14:paraId="314B750B" w14:textId="77777777" w:rsidTr="003E3DAE">
        <w:trPr>
          <w:trHeight w:val="709"/>
        </w:trPr>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41CA" w14:textId="77777777" w:rsidR="00751200" w:rsidRPr="00BF2BEE" w:rsidRDefault="00751200" w:rsidP="006C7FBA">
            <w:pPr>
              <w:jc w:val="center"/>
              <w:rPr>
                <w:b/>
                <w:bCs/>
                <w:color w:val="000000"/>
                <w:sz w:val="18"/>
                <w:szCs w:val="18"/>
              </w:rPr>
            </w:pPr>
            <w:r w:rsidRPr="00BF2BEE">
              <w:rPr>
                <w:b/>
                <w:bCs/>
                <w:color w:val="000000"/>
                <w:sz w:val="18"/>
                <w:szCs w:val="18"/>
              </w:rPr>
              <w:t>ITEM</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5D00CDD4" w14:textId="77777777" w:rsidR="00751200" w:rsidRPr="00BF2BEE" w:rsidRDefault="00751200" w:rsidP="006C7FBA">
            <w:pPr>
              <w:jc w:val="center"/>
              <w:rPr>
                <w:b/>
                <w:bCs/>
                <w:color w:val="000000"/>
                <w:sz w:val="18"/>
                <w:szCs w:val="18"/>
              </w:rPr>
            </w:pPr>
            <w:r w:rsidRPr="00BF2BEE">
              <w:rPr>
                <w:b/>
                <w:bCs/>
                <w:color w:val="000000"/>
                <w:sz w:val="18"/>
                <w:szCs w:val="18"/>
              </w:rPr>
              <w:t>C</w:t>
            </w:r>
            <w:r>
              <w:rPr>
                <w:b/>
                <w:bCs/>
                <w:color w:val="000000"/>
                <w:sz w:val="18"/>
                <w:szCs w:val="18"/>
              </w:rPr>
              <w:t>ATMAT</w:t>
            </w:r>
          </w:p>
        </w:tc>
        <w:tc>
          <w:tcPr>
            <w:tcW w:w="3099" w:type="dxa"/>
            <w:tcBorders>
              <w:top w:val="single" w:sz="4" w:space="0" w:color="auto"/>
              <w:left w:val="nil"/>
              <w:bottom w:val="single" w:sz="4" w:space="0" w:color="auto"/>
              <w:right w:val="single" w:sz="4" w:space="0" w:color="auto"/>
            </w:tcBorders>
            <w:shd w:val="clear" w:color="auto" w:fill="auto"/>
            <w:vAlign w:val="center"/>
            <w:hideMark/>
          </w:tcPr>
          <w:p w14:paraId="02E529FE" w14:textId="77777777" w:rsidR="00751200" w:rsidRPr="00BF2BEE" w:rsidRDefault="00751200" w:rsidP="00825086">
            <w:pPr>
              <w:jc w:val="center"/>
              <w:rPr>
                <w:b/>
                <w:bCs/>
                <w:color w:val="000000"/>
                <w:sz w:val="18"/>
                <w:szCs w:val="18"/>
              </w:rPr>
            </w:pPr>
            <w:r w:rsidRPr="00BF2BEE">
              <w:rPr>
                <w:b/>
                <w:bCs/>
                <w:color w:val="000000"/>
                <w:sz w:val="18"/>
                <w:szCs w:val="18"/>
              </w:rPr>
              <w:t>DESCRIÇÃO</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C889EEF" w14:textId="77777777" w:rsidR="00751200" w:rsidRPr="00BF2BEE" w:rsidRDefault="00751200" w:rsidP="006C7FBA">
            <w:pPr>
              <w:jc w:val="center"/>
              <w:rPr>
                <w:b/>
                <w:bCs/>
                <w:color w:val="000000"/>
                <w:sz w:val="18"/>
                <w:szCs w:val="18"/>
              </w:rPr>
            </w:pPr>
            <w:r w:rsidRPr="00BF2BEE">
              <w:rPr>
                <w:b/>
                <w:bCs/>
                <w:color w:val="000000"/>
                <w:sz w:val="18"/>
                <w:szCs w:val="18"/>
              </w:rPr>
              <w:t>UND MED</w:t>
            </w:r>
          </w:p>
        </w:tc>
        <w:tc>
          <w:tcPr>
            <w:tcW w:w="701" w:type="dxa"/>
            <w:tcBorders>
              <w:top w:val="single" w:sz="4" w:space="0" w:color="auto"/>
              <w:left w:val="nil"/>
              <w:bottom w:val="single" w:sz="4" w:space="0" w:color="auto"/>
              <w:right w:val="single" w:sz="4" w:space="0" w:color="auto"/>
            </w:tcBorders>
            <w:shd w:val="clear" w:color="auto" w:fill="auto"/>
            <w:vAlign w:val="center"/>
            <w:hideMark/>
          </w:tcPr>
          <w:p w14:paraId="1046105E" w14:textId="77777777" w:rsidR="00751200" w:rsidRPr="00BF2BEE" w:rsidRDefault="00751200" w:rsidP="006C7FBA">
            <w:pPr>
              <w:jc w:val="center"/>
              <w:rPr>
                <w:b/>
                <w:bCs/>
                <w:color w:val="000000"/>
                <w:sz w:val="18"/>
                <w:szCs w:val="18"/>
              </w:rPr>
            </w:pPr>
            <w:r w:rsidRPr="00BF2BEE">
              <w:rPr>
                <w:b/>
                <w:bCs/>
                <w:color w:val="000000"/>
                <w:sz w:val="18"/>
                <w:szCs w:val="18"/>
              </w:rPr>
              <w:t>QTD MIN</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6AEEB2F3" w14:textId="77777777" w:rsidR="00751200" w:rsidRPr="00BF2BEE" w:rsidRDefault="00751200" w:rsidP="006C7FBA">
            <w:pPr>
              <w:jc w:val="center"/>
              <w:rPr>
                <w:b/>
                <w:bCs/>
                <w:color w:val="000000"/>
                <w:sz w:val="18"/>
                <w:szCs w:val="18"/>
              </w:rPr>
            </w:pPr>
            <w:r w:rsidRPr="00BF2BEE">
              <w:rPr>
                <w:b/>
                <w:bCs/>
                <w:color w:val="000000"/>
                <w:sz w:val="18"/>
                <w:szCs w:val="18"/>
              </w:rPr>
              <w:t>QTD MAX</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6253F515" w14:textId="77777777" w:rsidR="00751200" w:rsidRPr="00BF2BEE" w:rsidRDefault="00751200" w:rsidP="006C7FBA">
            <w:pPr>
              <w:jc w:val="center"/>
              <w:rPr>
                <w:b/>
                <w:bCs/>
                <w:color w:val="000000"/>
                <w:sz w:val="18"/>
                <w:szCs w:val="18"/>
              </w:rPr>
            </w:pPr>
            <w:r w:rsidRPr="00BF2BEE">
              <w:rPr>
                <w:b/>
                <w:bCs/>
                <w:color w:val="000000"/>
                <w:sz w:val="18"/>
                <w:szCs w:val="18"/>
              </w:rPr>
              <w:t>QTD TOTAL</w:t>
            </w:r>
          </w:p>
        </w:tc>
        <w:tc>
          <w:tcPr>
            <w:tcW w:w="849" w:type="dxa"/>
            <w:tcBorders>
              <w:top w:val="single" w:sz="4" w:space="0" w:color="auto"/>
              <w:left w:val="nil"/>
              <w:bottom w:val="single" w:sz="4" w:space="0" w:color="auto"/>
              <w:right w:val="single" w:sz="4" w:space="0" w:color="auto"/>
            </w:tcBorders>
            <w:shd w:val="clear" w:color="auto" w:fill="auto"/>
            <w:vAlign w:val="center"/>
            <w:hideMark/>
          </w:tcPr>
          <w:p w14:paraId="49EE1A8B" w14:textId="77777777" w:rsidR="00751200" w:rsidRPr="00BF2BEE" w:rsidRDefault="00751200" w:rsidP="006C7FBA">
            <w:pPr>
              <w:jc w:val="center"/>
              <w:rPr>
                <w:b/>
                <w:bCs/>
                <w:color w:val="000000"/>
                <w:sz w:val="18"/>
                <w:szCs w:val="18"/>
              </w:rPr>
            </w:pPr>
            <w:r w:rsidRPr="00BF2BEE">
              <w:rPr>
                <w:b/>
                <w:bCs/>
                <w:color w:val="000000"/>
                <w:sz w:val="18"/>
                <w:szCs w:val="18"/>
              </w:rPr>
              <w:t>PREÇO MÉDIO</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E7D2042" w14:textId="77777777" w:rsidR="00751200" w:rsidRPr="00BF2BEE" w:rsidRDefault="00751200" w:rsidP="006C7FBA">
            <w:pPr>
              <w:jc w:val="center"/>
              <w:rPr>
                <w:b/>
                <w:bCs/>
                <w:color w:val="000000"/>
                <w:sz w:val="18"/>
                <w:szCs w:val="18"/>
              </w:rPr>
            </w:pPr>
            <w:r w:rsidRPr="00BF2BEE">
              <w:rPr>
                <w:b/>
                <w:bCs/>
                <w:color w:val="000000"/>
                <w:sz w:val="18"/>
                <w:szCs w:val="18"/>
              </w:rPr>
              <w:t xml:space="preserve"> TOTAL </w:t>
            </w:r>
          </w:p>
        </w:tc>
      </w:tr>
      <w:tr w:rsidR="00751200" w:rsidRPr="00BF2BEE" w14:paraId="31E2D069"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6D60482" w14:textId="77777777" w:rsidR="00751200" w:rsidRPr="00BF2BEE" w:rsidRDefault="00751200" w:rsidP="006C7FBA">
            <w:pPr>
              <w:jc w:val="center"/>
              <w:rPr>
                <w:color w:val="000000"/>
                <w:sz w:val="18"/>
                <w:szCs w:val="18"/>
              </w:rPr>
            </w:pPr>
            <w:proofErr w:type="gramStart"/>
            <w:r w:rsidRPr="00BF2BEE">
              <w:rPr>
                <w:color w:val="000000"/>
                <w:sz w:val="18"/>
                <w:szCs w:val="18"/>
              </w:rPr>
              <w:t>1</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4B77BD14" w14:textId="77777777" w:rsidR="00751200" w:rsidRPr="00BF2BEE" w:rsidRDefault="00751200" w:rsidP="006C7FBA">
            <w:pPr>
              <w:jc w:val="center"/>
              <w:rPr>
                <w:color w:val="000000"/>
                <w:sz w:val="18"/>
                <w:szCs w:val="18"/>
              </w:rPr>
            </w:pPr>
            <w:r w:rsidRPr="00BF2BEE">
              <w:rPr>
                <w:color w:val="000000"/>
                <w:sz w:val="18"/>
                <w:szCs w:val="18"/>
              </w:rPr>
              <w:t>331748</w:t>
            </w:r>
          </w:p>
        </w:tc>
        <w:tc>
          <w:tcPr>
            <w:tcW w:w="3099" w:type="dxa"/>
            <w:tcBorders>
              <w:top w:val="nil"/>
              <w:left w:val="nil"/>
              <w:bottom w:val="single" w:sz="4" w:space="0" w:color="auto"/>
              <w:right w:val="single" w:sz="4" w:space="0" w:color="auto"/>
            </w:tcBorders>
            <w:shd w:val="clear" w:color="auto" w:fill="auto"/>
            <w:vAlign w:val="center"/>
            <w:hideMark/>
          </w:tcPr>
          <w:p w14:paraId="4B9D778A" w14:textId="77777777" w:rsidR="00751200" w:rsidRPr="00BF2BEE" w:rsidRDefault="00751200" w:rsidP="00825086">
            <w:pPr>
              <w:jc w:val="both"/>
              <w:rPr>
                <w:color w:val="000000"/>
                <w:sz w:val="18"/>
                <w:szCs w:val="18"/>
              </w:rPr>
            </w:pPr>
            <w:r w:rsidRPr="00BF2BEE">
              <w:rPr>
                <w:color w:val="000000"/>
                <w:sz w:val="18"/>
                <w:szCs w:val="18"/>
              </w:rPr>
              <w:t xml:space="preserve">Teste para determinação de </w:t>
            </w:r>
            <w:r w:rsidRPr="00BF2BEE">
              <w:rPr>
                <w:b/>
                <w:bCs/>
                <w:color w:val="000000"/>
                <w:sz w:val="18"/>
                <w:szCs w:val="18"/>
              </w:rPr>
              <w:t>ácido úrico</w:t>
            </w:r>
            <w:r w:rsidRPr="00BF2BEE">
              <w:rPr>
                <w:color w:val="000000"/>
                <w:sz w:val="18"/>
                <w:szCs w:val="18"/>
              </w:rPr>
              <w:t xml:space="preserve"> com reação de ponto final em amostras de sangue, urina, líquido amniótico e sinovial. Método Enzimático-</w:t>
            </w:r>
            <w:proofErr w:type="spellStart"/>
            <w:r w:rsidRPr="00BF2BEE">
              <w:rPr>
                <w:color w:val="000000"/>
                <w:sz w:val="18"/>
                <w:szCs w:val="18"/>
              </w:rPr>
              <w:t>Trinder</w:t>
            </w:r>
            <w:proofErr w:type="spellEnd"/>
            <w:r w:rsidRPr="00BF2BEE">
              <w:rPr>
                <w:color w:val="000000"/>
                <w:sz w:val="18"/>
                <w:szCs w:val="18"/>
              </w:rPr>
              <w:t xml:space="preserve"> </w:t>
            </w:r>
            <w:proofErr w:type="spellStart"/>
            <w:r w:rsidRPr="00BF2BEE">
              <w:rPr>
                <w:color w:val="000000"/>
                <w:sz w:val="18"/>
                <w:szCs w:val="18"/>
              </w:rPr>
              <w:t>Uricase</w:t>
            </w:r>
            <w:proofErr w:type="spellEnd"/>
            <w:r w:rsidRPr="00BF2BEE">
              <w:rPr>
                <w:color w:val="000000"/>
                <w:sz w:val="18"/>
                <w:szCs w:val="18"/>
              </w:rPr>
              <w:t xml:space="preserve">, linearidade mínima de 20 </w:t>
            </w:r>
            <w:proofErr w:type="gramStart"/>
            <w:r w:rsidRPr="00BF2BEE">
              <w:rPr>
                <w:color w:val="000000"/>
                <w:sz w:val="18"/>
                <w:szCs w:val="18"/>
              </w:rPr>
              <w:t>mg</w:t>
            </w:r>
            <w:proofErr w:type="gramEnd"/>
            <w:r w:rsidRPr="00BF2BEE">
              <w:rPr>
                <w:color w:val="000000"/>
                <w:sz w:val="18"/>
                <w:szCs w:val="18"/>
              </w:rPr>
              <w:t>/dl ou ligeiramente próxima, sensibilidade mínima de 0,07  mg/dl ou ligeiramente próxima.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72FFC9B6"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59EA507D" w14:textId="77777777" w:rsidR="00751200" w:rsidRPr="00BF2BEE" w:rsidRDefault="00751200" w:rsidP="006C7FBA">
            <w:pPr>
              <w:jc w:val="center"/>
              <w:rPr>
                <w:color w:val="000000"/>
                <w:sz w:val="16"/>
                <w:szCs w:val="16"/>
              </w:rPr>
            </w:pPr>
            <w:r w:rsidRPr="00BF2BEE">
              <w:rPr>
                <w:color w:val="000000"/>
                <w:sz w:val="16"/>
                <w:szCs w:val="16"/>
              </w:rPr>
              <w:t>660</w:t>
            </w:r>
          </w:p>
        </w:tc>
        <w:tc>
          <w:tcPr>
            <w:tcW w:w="840" w:type="dxa"/>
            <w:tcBorders>
              <w:top w:val="nil"/>
              <w:left w:val="nil"/>
              <w:bottom w:val="single" w:sz="4" w:space="0" w:color="auto"/>
              <w:right w:val="single" w:sz="4" w:space="0" w:color="auto"/>
            </w:tcBorders>
            <w:shd w:val="clear" w:color="auto" w:fill="auto"/>
            <w:vAlign w:val="center"/>
            <w:hideMark/>
          </w:tcPr>
          <w:p w14:paraId="0D1EB18A" w14:textId="77777777" w:rsidR="00751200" w:rsidRPr="00BF2BEE" w:rsidRDefault="00751200" w:rsidP="006C7FBA">
            <w:pPr>
              <w:jc w:val="center"/>
              <w:rPr>
                <w:color w:val="000000"/>
                <w:sz w:val="16"/>
                <w:szCs w:val="16"/>
              </w:rPr>
            </w:pPr>
            <w:r w:rsidRPr="00BF2BEE">
              <w:rPr>
                <w:color w:val="000000"/>
                <w:sz w:val="16"/>
                <w:szCs w:val="16"/>
              </w:rPr>
              <w:t>1800</w:t>
            </w:r>
          </w:p>
        </w:tc>
        <w:tc>
          <w:tcPr>
            <w:tcW w:w="843" w:type="dxa"/>
            <w:tcBorders>
              <w:top w:val="nil"/>
              <w:left w:val="nil"/>
              <w:bottom w:val="single" w:sz="4" w:space="0" w:color="auto"/>
              <w:right w:val="single" w:sz="4" w:space="0" w:color="auto"/>
            </w:tcBorders>
            <w:shd w:val="clear" w:color="auto" w:fill="auto"/>
            <w:vAlign w:val="center"/>
            <w:hideMark/>
          </w:tcPr>
          <w:p w14:paraId="6D8DC4B6" w14:textId="77777777" w:rsidR="00751200" w:rsidRPr="00BF2BEE" w:rsidRDefault="00751200" w:rsidP="006C7FBA">
            <w:pPr>
              <w:jc w:val="center"/>
              <w:rPr>
                <w:color w:val="000000"/>
                <w:sz w:val="16"/>
                <w:szCs w:val="16"/>
              </w:rPr>
            </w:pPr>
            <w:r w:rsidRPr="00BF2BEE">
              <w:rPr>
                <w:color w:val="000000"/>
                <w:sz w:val="16"/>
                <w:szCs w:val="16"/>
              </w:rPr>
              <w:t>2500</w:t>
            </w:r>
          </w:p>
        </w:tc>
        <w:tc>
          <w:tcPr>
            <w:tcW w:w="849" w:type="dxa"/>
            <w:tcBorders>
              <w:top w:val="nil"/>
              <w:left w:val="nil"/>
              <w:bottom w:val="single" w:sz="4" w:space="0" w:color="auto"/>
              <w:right w:val="single" w:sz="4" w:space="0" w:color="auto"/>
            </w:tcBorders>
            <w:shd w:val="clear" w:color="auto" w:fill="auto"/>
            <w:vAlign w:val="center"/>
            <w:hideMark/>
          </w:tcPr>
          <w:p w14:paraId="72C06231" w14:textId="77777777" w:rsidR="00751200" w:rsidRPr="00BF2BEE" w:rsidRDefault="00751200" w:rsidP="006C7FBA">
            <w:pPr>
              <w:jc w:val="center"/>
              <w:rPr>
                <w:b/>
                <w:bCs/>
                <w:color w:val="000000"/>
                <w:sz w:val="16"/>
                <w:szCs w:val="16"/>
              </w:rPr>
            </w:pPr>
            <w:r w:rsidRPr="00BF2BEE">
              <w:rPr>
                <w:b/>
                <w:bCs/>
                <w:color w:val="000000"/>
                <w:sz w:val="16"/>
                <w:szCs w:val="16"/>
              </w:rPr>
              <w:t>R$ 2,27</w:t>
            </w:r>
          </w:p>
        </w:tc>
        <w:tc>
          <w:tcPr>
            <w:tcW w:w="997" w:type="dxa"/>
            <w:tcBorders>
              <w:top w:val="nil"/>
              <w:left w:val="nil"/>
              <w:bottom w:val="single" w:sz="4" w:space="0" w:color="auto"/>
              <w:right w:val="single" w:sz="4" w:space="0" w:color="auto"/>
            </w:tcBorders>
            <w:shd w:val="clear" w:color="auto" w:fill="auto"/>
            <w:vAlign w:val="center"/>
            <w:hideMark/>
          </w:tcPr>
          <w:p w14:paraId="5983D72D" w14:textId="77777777" w:rsidR="00751200" w:rsidRPr="00BF2BEE" w:rsidRDefault="00751200" w:rsidP="006C7FBA">
            <w:pPr>
              <w:jc w:val="center"/>
              <w:rPr>
                <w:color w:val="000000"/>
                <w:sz w:val="16"/>
                <w:szCs w:val="16"/>
              </w:rPr>
            </w:pPr>
            <w:r w:rsidRPr="00BF2BEE">
              <w:rPr>
                <w:color w:val="000000"/>
                <w:sz w:val="16"/>
                <w:szCs w:val="16"/>
              </w:rPr>
              <w:t xml:space="preserve"> R$          5.675,00 </w:t>
            </w:r>
          </w:p>
        </w:tc>
      </w:tr>
      <w:tr w:rsidR="00751200" w:rsidRPr="00BF2BEE" w14:paraId="6598723A"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56217AC" w14:textId="77777777" w:rsidR="00751200" w:rsidRPr="00BF2BEE" w:rsidRDefault="00751200" w:rsidP="006C7FBA">
            <w:pPr>
              <w:jc w:val="center"/>
              <w:rPr>
                <w:color w:val="000000"/>
                <w:sz w:val="18"/>
                <w:szCs w:val="18"/>
              </w:rPr>
            </w:pPr>
            <w:proofErr w:type="gramStart"/>
            <w:r w:rsidRPr="00BF2BEE">
              <w:rPr>
                <w:color w:val="000000"/>
                <w:sz w:val="18"/>
                <w:szCs w:val="18"/>
              </w:rPr>
              <w:t>2</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7F32FEEB" w14:textId="77777777" w:rsidR="00751200" w:rsidRPr="00BF2BEE" w:rsidRDefault="00751200" w:rsidP="006C7FBA">
            <w:pPr>
              <w:jc w:val="center"/>
              <w:rPr>
                <w:color w:val="000000"/>
                <w:sz w:val="18"/>
                <w:szCs w:val="18"/>
              </w:rPr>
            </w:pPr>
            <w:r w:rsidRPr="00BF2BEE">
              <w:rPr>
                <w:color w:val="000000"/>
                <w:sz w:val="18"/>
                <w:szCs w:val="18"/>
              </w:rPr>
              <w:t>331742</w:t>
            </w:r>
          </w:p>
        </w:tc>
        <w:tc>
          <w:tcPr>
            <w:tcW w:w="3099" w:type="dxa"/>
            <w:tcBorders>
              <w:top w:val="nil"/>
              <w:left w:val="nil"/>
              <w:bottom w:val="single" w:sz="4" w:space="0" w:color="auto"/>
              <w:right w:val="single" w:sz="4" w:space="0" w:color="auto"/>
            </w:tcBorders>
            <w:shd w:val="clear" w:color="auto" w:fill="auto"/>
            <w:vAlign w:val="center"/>
            <w:hideMark/>
          </w:tcPr>
          <w:p w14:paraId="626A6A9D" w14:textId="77777777" w:rsidR="00751200" w:rsidRPr="00BF2BEE" w:rsidRDefault="00751200" w:rsidP="00825086">
            <w:pPr>
              <w:jc w:val="both"/>
              <w:rPr>
                <w:color w:val="000000"/>
                <w:sz w:val="18"/>
                <w:szCs w:val="18"/>
              </w:rPr>
            </w:pPr>
            <w:r w:rsidRPr="00BF2BEE">
              <w:rPr>
                <w:color w:val="000000"/>
                <w:sz w:val="18"/>
                <w:szCs w:val="18"/>
              </w:rPr>
              <w:t xml:space="preserve">Teste para determinação quantitativa de </w:t>
            </w:r>
            <w:r w:rsidRPr="00BF2BEE">
              <w:rPr>
                <w:b/>
                <w:bCs/>
                <w:color w:val="000000"/>
                <w:sz w:val="18"/>
                <w:szCs w:val="18"/>
              </w:rPr>
              <w:t>albumina</w:t>
            </w:r>
            <w:r w:rsidRPr="00BF2BEE">
              <w:rPr>
                <w:color w:val="000000"/>
                <w:sz w:val="18"/>
                <w:szCs w:val="18"/>
              </w:rPr>
              <w:t xml:space="preserve"> no soro, método verde de </w:t>
            </w:r>
            <w:proofErr w:type="spellStart"/>
            <w:r w:rsidRPr="00BF2BEE">
              <w:rPr>
                <w:color w:val="000000"/>
                <w:sz w:val="18"/>
                <w:szCs w:val="18"/>
              </w:rPr>
              <w:t>bromocresol</w:t>
            </w:r>
            <w:proofErr w:type="spellEnd"/>
            <w:r w:rsidRPr="00BF2BEE">
              <w:rPr>
                <w:color w:val="000000"/>
                <w:sz w:val="18"/>
                <w:szCs w:val="18"/>
              </w:rPr>
              <w:t xml:space="preserve"> colorimétrico, com reação de ponto final. Com linearidade mínima 6,0g/dl ou ligeiramente próxima, sensibilidade mínima de 0,2 g/dl ou ligeiramente próxima.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278902F2"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4E42C5B2" w14:textId="77777777" w:rsidR="00751200" w:rsidRPr="00BF2BEE" w:rsidRDefault="00751200" w:rsidP="006C7FBA">
            <w:pPr>
              <w:jc w:val="center"/>
              <w:rPr>
                <w:color w:val="000000"/>
                <w:sz w:val="16"/>
                <w:szCs w:val="16"/>
              </w:rPr>
            </w:pPr>
            <w:r w:rsidRPr="00BF2BEE">
              <w:rPr>
                <w:color w:val="000000"/>
                <w:sz w:val="16"/>
                <w:szCs w:val="16"/>
              </w:rPr>
              <w:t>900</w:t>
            </w:r>
          </w:p>
        </w:tc>
        <w:tc>
          <w:tcPr>
            <w:tcW w:w="840" w:type="dxa"/>
            <w:tcBorders>
              <w:top w:val="nil"/>
              <w:left w:val="nil"/>
              <w:bottom w:val="single" w:sz="4" w:space="0" w:color="auto"/>
              <w:right w:val="single" w:sz="4" w:space="0" w:color="auto"/>
            </w:tcBorders>
            <w:shd w:val="clear" w:color="auto" w:fill="auto"/>
            <w:vAlign w:val="center"/>
            <w:hideMark/>
          </w:tcPr>
          <w:p w14:paraId="72A717F3" w14:textId="77777777" w:rsidR="00751200" w:rsidRPr="00BF2BEE" w:rsidRDefault="00751200" w:rsidP="006C7FBA">
            <w:pPr>
              <w:jc w:val="center"/>
              <w:rPr>
                <w:color w:val="000000"/>
                <w:sz w:val="16"/>
                <w:szCs w:val="16"/>
              </w:rPr>
            </w:pPr>
            <w:r w:rsidRPr="00BF2BEE">
              <w:rPr>
                <w:color w:val="000000"/>
                <w:sz w:val="16"/>
                <w:szCs w:val="16"/>
              </w:rPr>
              <w:t>1500</w:t>
            </w:r>
          </w:p>
        </w:tc>
        <w:tc>
          <w:tcPr>
            <w:tcW w:w="843" w:type="dxa"/>
            <w:tcBorders>
              <w:top w:val="nil"/>
              <w:left w:val="nil"/>
              <w:bottom w:val="single" w:sz="4" w:space="0" w:color="auto"/>
              <w:right w:val="single" w:sz="4" w:space="0" w:color="auto"/>
            </w:tcBorders>
            <w:shd w:val="clear" w:color="auto" w:fill="auto"/>
            <w:vAlign w:val="center"/>
            <w:hideMark/>
          </w:tcPr>
          <w:p w14:paraId="0F4EC0C3"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5B45B980" w14:textId="77777777" w:rsidR="00751200" w:rsidRPr="00BF2BEE" w:rsidRDefault="00751200" w:rsidP="006C7FBA">
            <w:pPr>
              <w:jc w:val="center"/>
              <w:rPr>
                <w:b/>
                <w:bCs/>
                <w:color w:val="000000"/>
                <w:sz w:val="16"/>
                <w:szCs w:val="16"/>
              </w:rPr>
            </w:pPr>
            <w:r w:rsidRPr="00BF2BEE">
              <w:rPr>
                <w:b/>
                <w:bCs/>
                <w:color w:val="000000"/>
                <w:sz w:val="16"/>
                <w:szCs w:val="16"/>
              </w:rPr>
              <w:t xml:space="preserve"> R$          2,64 </w:t>
            </w:r>
          </w:p>
        </w:tc>
        <w:tc>
          <w:tcPr>
            <w:tcW w:w="997" w:type="dxa"/>
            <w:tcBorders>
              <w:top w:val="nil"/>
              <w:left w:val="nil"/>
              <w:bottom w:val="single" w:sz="4" w:space="0" w:color="auto"/>
              <w:right w:val="single" w:sz="4" w:space="0" w:color="auto"/>
            </w:tcBorders>
            <w:shd w:val="clear" w:color="auto" w:fill="auto"/>
            <w:vAlign w:val="center"/>
            <w:hideMark/>
          </w:tcPr>
          <w:p w14:paraId="1CEA5A57" w14:textId="77777777" w:rsidR="00751200" w:rsidRPr="00BF2BEE" w:rsidRDefault="00751200" w:rsidP="006C7FBA">
            <w:pPr>
              <w:jc w:val="center"/>
              <w:rPr>
                <w:color w:val="000000"/>
                <w:sz w:val="16"/>
                <w:szCs w:val="16"/>
              </w:rPr>
            </w:pPr>
            <w:r w:rsidRPr="00BF2BEE">
              <w:rPr>
                <w:color w:val="000000"/>
                <w:sz w:val="16"/>
                <w:szCs w:val="16"/>
              </w:rPr>
              <w:t xml:space="preserve"> R$          5.280,00 </w:t>
            </w:r>
          </w:p>
        </w:tc>
      </w:tr>
      <w:tr w:rsidR="00751200" w:rsidRPr="00BF2BEE" w14:paraId="67E4A69D" w14:textId="77777777" w:rsidTr="003E3DAE">
        <w:trPr>
          <w:trHeight w:val="19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46304DF" w14:textId="77777777" w:rsidR="00751200" w:rsidRPr="00BF2BEE" w:rsidRDefault="00751200" w:rsidP="006C7FBA">
            <w:pPr>
              <w:jc w:val="center"/>
              <w:rPr>
                <w:color w:val="000000"/>
                <w:sz w:val="18"/>
                <w:szCs w:val="18"/>
              </w:rPr>
            </w:pPr>
            <w:proofErr w:type="gramStart"/>
            <w:r w:rsidRPr="00BF2BEE">
              <w:rPr>
                <w:color w:val="000000"/>
                <w:sz w:val="18"/>
                <w:szCs w:val="18"/>
              </w:rPr>
              <w:t>3</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05BEA4C6" w14:textId="77777777" w:rsidR="00751200" w:rsidRPr="00BF2BEE" w:rsidRDefault="00751200" w:rsidP="006C7FBA">
            <w:pPr>
              <w:jc w:val="center"/>
              <w:rPr>
                <w:color w:val="000000"/>
                <w:sz w:val="18"/>
                <w:szCs w:val="18"/>
              </w:rPr>
            </w:pPr>
            <w:r w:rsidRPr="00BF2BEE">
              <w:rPr>
                <w:color w:val="000000"/>
                <w:sz w:val="18"/>
                <w:szCs w:val="18"/>
              </w:rPr>
              <w:t>331734</w:t>
            </w:r>
          </w:p>
        </w:tc>
        <w:tc>
          <w:tcPr>
            <w:tcW w:w="3099" w:type="dxa"/>
            <w:tcBorders>
              <w:top w:val="nil"/>
              <w:left w:val="nil"/>
              <w:bottom w:val="single" w:sz="4" w:space="0" w:color="auto"/>
              <w:right w:val="single" w:sz="4" w:space="0" w:color="auto"/>
            </w:tcBorders>
            <w:shd w:val="clear" w:color="auto" w:fill="auto"/>
            <w:vAlign w:val="center"/>
            <w:hideMark/>
          </w:tcPr>
          <w:p w14:paraId="7DC3F786" w14:textId="77777777" w:rsidR="00751200" w:rsidRPr="00BF2BEE" w:rsidRDefault="00751200" w:rsidP="00825086">
            <w:pPr>
              <w:jc w:val="both"/>
              <w:rPr>
                <w:color w:val="000000"/>
                <w:sz w:val="18"/>
                <w:szCs w:val="18"/>
              </w:rPr>
            </w:pPr>
            <w:r w:rsidRPr="00BF2BEE">
              <w:rPr>
                <w:color w:val="000000"/>
                <w:sz w:val="18"/>
                <w:szCs w:val="18"/>
              </w:rPr>
              <w:t xml:space="preserve">Teste para determinação quantitativa da alfa </w:t>
            </w:r>
            <w:r w:rsidRPr="00BF2BEE">
              <w:rPr>
                <w:b/>
                <w:bCs/>
                <w:color w:val="000000"/>
                <w:sz w:val="18"/>
                <w:szCs w:val="18"/>
              </w:rPr>
              <w:t>amilase</w:t>
            </w:r>
            <w:r w:rsidRPr="00BF2BEE">
              <w:rPr>
                <w:color w:val="000000"/>
                <w:sz w:val="18"/>
                <w:szCs w:val="18"/>
              </w:rPr>
              <w:t xml:space="preserve"> no soro/urina, líquido ascético e duodenal. Método cinético colorimétrico de hidrólise de CNPG3, linearidade esperada mínima de 1500u/l ou ligeiramente próxima; sensibilidade mínima de </w:t>
            </w:r>
            <w:proofErr w:type="gramStart"/>
            <w:r w:rsidRPr="00BF2BEE">
              <w:rPr>
                <w:color w:val="000000"/>
                <w:sz w:val="18"/>
                <w:szCs w:val="18"/>
              </w:rPr>
              <w:t>7</w:t>
            </w:r>
            <w:proofErr w:type="gramEnd"/>
            <w:r w:rsidRPr="00BF2BEE">
              <w:rPr>
                <w:color w:val="000000"/>
                <w:sz w:val="18"/>
                <w:szCs w:val="18"/>
              </w:rPr>
              <w:t xml:space="preserve"> u/L ou ligeiramente próxima.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61FBC757"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131B3198" w14:textId="77777777" w:rsidR="00751200" w:rsidRPr="00BF2BEE" w:rsidRDefault="00751200" w:rsidP="006C7FBA">
            <w:pPr>
              <w:jc w:val="center"/>
              <w:rPr>
                <w:color w:val="000000"/>
                <w:sz w:val="16"/>
                <w:szCs w:val="16"/>
              </w:rPr>
            </w:pPr>
            <w:r w:rsidRPr="00BF2BEE">
              <w:rPr>
                <w:color w:val="000000"/>
                <w:sz w:val="16"/>
                <w:szCs w:val="16"/>
              </w:rPr>
              <w:t>300</w:t>
            </w:r>
          </w:p>
        </w:tc>
        <w:tc>
          <w:tcPr>
            <w:tcW w:w="840" w:type="dxa"/>
            <w:tcBorders>
              <w:top w:val="nil"/>
              <w:left w:val="nil"/>
              <w:bottom w:val="single" w:sz="4" w:space="0" w:color="auto"/>
              <w:right w:val="single" w:sz="4" w:space="0" w:color="auto"/>
            </w:tcBorders>
            <w:shd w:val="clear" w:color="auto" w:fill="auto"/>
            <w:vAlign w:val="center"/>
            <w:hideMark/>
          </w:tcPr>
          <w:p w14:paraId="154A57A8" w14:textId="77777777" w:rsidR="00751200" w:rsidRPr="00BF2BEE" w:rsidRDefault="00751200" w:rsidP="006C7FBA">
            <w:pPr>
              <w:jc w:val="center"/>
              <w:rPr>
                <w:color w:val="000000"/>
                <w:sz w:val="16"/>
                <w:szCs w:val="16"/>
              </w:rPr>
            </w:pPr>
            <w:r w:rsidRPr="00BF2BEE">
              <w:rPr>
                <w:color w:val="000000"/>
                <w:sz w:val="16"/>
                <w:szCs w:val="16"/>
              </w:rPr>
              <w:t>600</w:t>
            </w:r>
          </w:p>
        </w:tc>
        <w:tc>
          <w:tcPr>
            <w:tcW w:w="843" w:type="dxa"/>
            <w:tcBorders>
              <w:top w:val="nil"/>
              <w:left w:val="nil"/>
              <w:bottom w:val="single" w:sz="4" w:space="0" w:color="auto"/>
              <w:right w:val="single" w:sz="4" w:space="0" w:color="auto"/>
            </w:tcBorders>
            <w:shd w:val="clear" w:color="auto" w:fill="auto"/>
            <w:vAlign w:val="center"/>
            <w:hideMark/>
          </w:tcPr>
          <w:p w14:paraId="60118DCA" w14:textId="77777777" w:rsidR="00751200" w:rsidRPr="00BF2BEE" w:rsidRDefault="00751200" w:rsidP="006C7FBA">
            <w:pPr>
              <w:jc w:val="center"/>
              <w:rPr>
                <w:color w:val="000000"/>
                <w:sz w:val="16"/>
                <w:szCs w:val="16"/>
              </w:rPr>
            </w:pPr>
            <w:r w:rsidRPr="00BF2BEE">
              <w:rPr>
                <w:color w:val="000000"/>
                <w:sz w:val="16"/>
                <w:szCs w:val="16"/>
              </w:rPr>
              <w:t>900</w:t>
            </w:r>
          </w:p>
        </w:tc>
        <w:tc>
          <w:tcPr>
            <w:tcW w:w="849" w:type="dxa"/>
            <w:tcBorders>
              <w:top w:val="nil"/>
              <w:left w:val="nil"/>
              <w:bottom w:val="single" w:sz="4" w:space="0" w:color="auto"/>
              <w:right w:val="single" w:sz="4" w:space="0" w:color="auto"/>
            </w:tcBorders>
            <w:shd w:val="clear" w:color="auto" w:fill="auto"/>
            <w:vAlign w:val="center"/>
            <w:hideMark/>
          </w:tcPr>
          <w:p w14:paraId="1C795C58" w14:textId="77777777" w:rsidR="00751200" w:rsidRPr="00BF2BEE" w:rsidRDefault="00751200" w:rsidP="006C7FBA">
            <w:pPr>
              <w:jc w:val="center"/>
              <w:rPr>
                <w:b/>
                <w:bCs/>
                <w:color w:val="000000"/>
                <w:sz w:val="16"/>
                <w:szCs w:val="16"/>
              </w:rPr>
            </w:pPr>
            <w:r w:rsidRPr="00BF2BEE">
              <w:rPr>
                <w:b/>
                <w:bCs/>
                <w:color w:val="000000"/>
                <w:sz w:val="16"/>
                <w:szCs w:val="16"/>
              </w:rPr>
              <w:t xml:space="preserve"> R$          3,86 </w:t>
            </w:r>
          </w:p>
        </w:tc>
        <w:tc>
          <w:tcPr>
            <w:tcW w:w="997" w:type="dxa"/>
            <w:tcBorders>
              <w:top w:val="nil"/>
              <w:left w:val="nil"/>
              <w:bottom w:val="single" w:sz="4" w:space="0" w:color="auto"/>
              <w:right w:val="single" w:sz="4" w:space="0" w:color="auto"/>
            </w:tcBorders>
            <w:shd w:val="clear" w:color="auto" w:fill="auto"/>
            <w:vAlign w:val="center"/>
            <w:hideMark/>
          </w:tcPr>
          <w:p w14:paraId="76D86D43" w14:textId="77777777" w:rsidR="00751200" w:rsidRPr="00BF2BEE" w:rsidRDefault="00751200" w:rsidP="006C7FBA">
            <w:pPr>
              <w:jc w:val="center"/>
              <w:rPr>
                <w:color w:val="000000"/>
                <w:sz w:val="16"/>
                <w:szCs w:val="16"/>
              </w:rPr>
            </w:pPr>
            <w:r w:rsidRPr="00BF2BEE">
              <w:rPr>
                <w:color w:val="000000"/>
                <w:sz w:val="16"/>
                <w:szCs w:val="16"/>
              </w:rPr>
              <w:t xml:space="preserve"> R$          3.474,00 </w:t>
            </w:r>
          </w:p>
        </w:tc>
      </w:tr>
      <w:tr w:rsidR="00751200" w:rsidRPr="00BF2BEE" w14:paraId="4606F13F" w14:textId="77777777" w:rsidTr="003E3DAE">
        <w:trPr>
          <w:trHeight w:val="205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9D8B7DE" w14:textId="77777777" w:rsidR="00751200" w:rsidRPr="00BF2BEE" w:rsidRDefault="00751200" w:rsidP="006C7FBA">
            <w:pPr>
              <w:jc w:val="center"/>
              <w:rPr>
                <w:color w:val="000000"/>
                <w:sz w:val="18"/>
                <w:szCs w:val="18"/>
              </w:rPr>
            </w:pPr>
            <w:proofErr w:type="gramStart"/>
            <w:r w:rsidRPr="00BF2BEE">
              <w:rPr>
                <w:color w:val="000000"/>
                <w:sz w:val="18"/>
                <w:szCs w:val="18"/>
              </w:rPr>
              <w:lastRenderedPageBreak/>
              <w:t>4</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1A128988" w14:textId="77777777" w:rsidR="00751200" w:rsidRPr="00BF2BEE" w:rsidRDefault="00751200" w:rsidP="006C7FBA">
            <w:pPr>
              <w:jc w:val="center"/>
              <w:rPr>
                <w:color w:val="000000"/>
                <w:sz w:val="18"/>
                <w:szCs w:val="18"/>
              </w:rPr>
            </w:pPr>
            <w:r w:rsidRPr="00BF2BEE">
              <w:rPr>
                <w:color w:val="000000"/>
                <w:sz w:val="18"/>
                <w:szCs w:val="18"/>
              </w:rPr>
              <w:t>336253</w:t>
            </w:r>
          </w:p>
        </w:tc>
        <w:tc>
          <w:tcPr>
            <w:tcW w:w="3099" w:type="dxa"/>
            <w:tcBorders>
              <w:top w:val="nil"/>
              <w:left w:val="nil"/>
              <w:bottom w:val="single" w:sz="4" w:space="0" w:color="auto"/>
              <w:right w:val="single" w:sz="4" w:space="0" w:color="auto"/>
            </w:tcBorders>
            <w:shd w:val="clear" w:color="auto" w:fill="auto"/>
            <w:vAlign w:val="center"/>
            <w:hideMark/>
          </w:tcPr>
          <w:p w14:paraId="5432DDA1"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bilirrubina direta</w:t>
            </w:r>
            <w:r w:rsidRPr="00BF2BEE">
              <w:rPr>
                <w:color w:val="000000"/>
                <w:sz w:val="18"/>
                <w:szCs w:val="18"/>
              </w:rPr>
              <w:t xml:space="preserve"> no soro e no plasma, por reação de ponto final. Linearidade esperada até 10 </w:t>
            </w:r>
            <w:proofErr w:type="gramStart"/>
            <w:r w:rsidRPr="00BF2BEE">
              <w:rPr>
                <w:color w:val="000000"/>
                <w:sz w:val="18"/>
                <w:szCs w:val="18"/>
              </w:rPr>
              <w:t>mg</w:t>
            </w:r>
            <w:proofErr w:type="gramEnd"/>
            <w:r w:rsidRPr="00BF2BEE">
              <w:rPr>
                <w:color w:val="000000"/>
                <w:sz w:val="18"/>
                <w:szCs w:val="18"/>
              </w:rPr>
              <w:t>/dl ou ligeiramente próxima; sensibilidade mínima de 0,1 mg/dl ou ligeiramente próxima.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3E6D3E4F"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7FFC27D9" w14:textId="77777777" w:rsidR="00751200" w:rsidRPr="00BF2BEE" w:rsidRDefault="00751200" w:rsidP="006C7FBA">
            <w:pPr>
              <w:jc w:val="center"/>
              <w:rPr>
                <w:color w:val="000000"/>
                <w:sz w:val="16"/>
                <w:szCs w:val="16"/>
              </w:rPr>
            </w:pPr>
            <w:r w:rsidRPr="00BF2BEE">
              <w:rPr>
                <w:color w:val="000000"/>
                <w:sz w:val="16"/>
                <w:szCs w:val="16"/>
              </w:rPr>
              <w:t>380</w:t>
            </w:r>
          </w:p>
        </w:tc>
        <w:tc>
          <w:tcPr>
            <w:tcW w:w="840" w:type="dxa"/>
            <w:tcBorders>
              <w:top w:val="nil"/>
              <w:left w:val="nil"/>
              <w:bottom w:val="single" w:sz="4" w:space="0" w:color="auto"/>
              <w:right w:val="single" w:sz="4" w:space="0" w:color="auto"/>
            </w:tcBorders>
            <w:shd w:val="clear" w:color="auto" w:fill="auto"/>
            <w:vAlign w:val="center"/>
            <w:hideMark/>
          </w:tcPr>
          <w:p w14:paraId="0791B728" w14:textId="77777777" w:rsidR="00751200" w:rsidRPr="00BF2BEE" w:rsidRDefault="00751200" w:rsidP="006C7FBA">
            <w:pPr>
              <w:jc w:val="center"/>
              <w:rPr>
                <w:color w:val="000000"/>
                <w:sz w:val="16"/>
                <w:szCs w:val="16"/>
              </w:rPr>
            </w:pPr>
            <w:r w:rsidRPr="00BF2BEE">
              <w:rPr>
                <w:color w:val="000000"/>
                <w:sz w:val="16"/>
                <w:szCs w:val="16"/>
              </w:rPr>
              <w:t>760</w:t>
            </w:r>
          </w:p>
        </w:tc>
        <w:tc>
          <w:tcPr>
            <w:tcW w:w="843" w:type="dxa"/>
            <w:tcBorders>
              <w:top w:val="nil"/>
              <w:left w:val="nil"/>
              <w:bottom w:val="single" w:sz="4" w:space="0" w:color="auto"/>
              <w:right w:val="single" w:sz="4" w:space="0" w:color="auto"/>
            </w:tcBorders>
            <w:shd w:val="clear" w:color="auto" w:fill="auto"/>
            <w:vAlign w:val="center"/>
            <w:hideMark/>
          </w:tcPr>
          <w:p w14:paraId="7C2C2ECD"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460C744B" w14:textId="77777777" w:rsidR="00751200" w:rsidRPr="00BF2BEE" w:rsidRDefault="00751200" w:rsidP="006C7FBA">
            <w:pPr>
              <w:jc w:val="center"/>
              <w:rPr>
                <w:b/>
                <w:bCs/>
                <w:color w:val="000000"/>
                <w:sz w:val="16"/>
                <w:szCs w:val="16"/>
              </w:rPr>
            </w:pPr>
            <w:r w:rsidRPr="00BF2BEE">
              <w:rPr>
                <w:b/>
                <w:bCs/>
                <w:color w:val="000000"/>
                <w:sz w:val="16"/>
                <w:szCs w:val="16"/>
              </w:rPr>
              <w:t xml:space="preserve"> R$          2,33 </w:t>
            </w:r>
          </w:p>
        </w:tc>
        <w:tc>
          <w:tcPr>
            <w:tcW w:w="997" w:type="dxa"/>
            <w:tcBorders>
              <w:top w:val="nil"/>
              <w:left w:val="nil"/>
              <w:bottom w:val="single" w:sz="4" w:space="0" w:color="auto"/>
              <w:right w:val="single" w:sz="4" w:space="0" w:color="auto"/>
            </w:tcBorders>
            <w:shd w:val="clear" w:color="auto" w:fill="auto"/>
            <w:vAlign w:val="center"/>
            <w:hideMark/>
          </w:tcPr>
          <w:p w14:paraId="66D64AF8" w14:textId="77777777" w:rsidR="00751200" w:rsidRPr="00BF2BEE" w:rsidRDefault="00751200" w:rsidP="006C7FBA">
            <w:pPr>
              <w:jc w:val="center"/>
              <w:rPr>
                <w:color w:val="000000"/>
                <w:sz w:val="16"/>
                <w:szCs w:val="16"/>
              </w:rPr>
            </w:pPr>
            <w:r w:rsidRPr="00BF2BEE">
              <w:rPr>
                <w:color w:val="000000"/>
                <w:sz w:val="16"/>
                <w:szCs w:val="16"/>
              </w:rPr>
              <w:t xml:space="preserve"> R$          3.495,00 </w:t>
            </w:r>
          </w:p>
        </w:tc>
      </w:tr>
      <w:tr w:rsidR="00751200" w:rsidRPr="00BF2BEE" w14:paraId="1FEAF6CB" w14:textId="77777777" w:rsidTr="003E3DAE">
        <w:trPr>
          <w:trHeight w:val="416"/>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361DFF9" w14:textId="77777777" w:rsidR="00751200" w:rsidRPr="00BF2BEE" w:rsidRDefault="00751200" w:rsidP="006C7FBA">
            <w:pPr>
              <w:jc w:val="center"/>
              <w:rPr>
                <w:color w:val="000000"/>
                <w:sz w:val="18"/>
                <w:szCs w:val="18"/>
              </w:rPr>
            </w:pPr>
            <w:proofErr w:type="gramStart"/>
            <w:r w:rsidRPr="00BF2BEE">
              <w:rPr>
                <w:color w:val="000000"/>
                <w:sz w:val="18"/>
                <w:szCs w:val="18"/>
              </w:rPr>
              <w:t>5</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2CD9FE05" w14:textId="77777777" w:rsidR="00751200" w:rsidRPr="00BF2BEE" w:rsidRDefault="00751200" w:rsidP="006C7FBA">
            <w:pPr>
              <w:jc w:val="center"/>
              <w:rPr>
                <w:color w:val="000000"/>
                <w:sz w:val="18"/>
                <w:szCs w:val="18"/>
              </w:rPr>
            </w:pPr>
            <w:r w:rsidRPr="00BF2BEE">
              <w:rPr>
                <w:color w:val="000000"/>
                <w:sz w:val="18"/>
                <w:szCs w:val="18"/>
              </w:rPr>
              <w:t>336250</w:t>
            </w:r>
          </w:p>
        </w:tc>
        <w:tc>
          <w:tcPr>
            <w:tcW w:w="3099" w:type="dxa"/>
            <w:tcBorders>
              <w:top w:val="nil"/>
              <w:left w:val="nil"/>
              <w:bottom w:val="single" w:sz="4" w:space="0" w:color="auto"/>
              <w:right w:val="single" w:sz="4" w:space="0" w:color="auto"/>
            </w:tcBorders>
            <w:shd w:val="clear" w:color="auto" w:fill="auto"/>
            <w:vAlign w:val="center"/>
            <w:hideMark/>
          </w:tcPr>
          <w:p w14:paraId="41F2BFE3"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bilirrubina total</w:t>
            </w:r>
            <w:r w:rsidRPr="00BF2BEE">
              <w:rPr>
                <w:color w:val="000000"/>
                <w:sz w:val="18"/>
                <w:szCs w:val="18"/>
              </w:rPr>
              <w:t xml:space="preserve"> no soro e no plasma, por reação de ponto final. Linearidade até 30 </w:t>
            </w:r>
            <w:proofErr w:type="gramStart"/>
            <w:r w:rsidRPr="00BF2BEE">
              <w:rPr>
                <w:color w:val="000000"/>
                <w:sz w:val="18"/>
                <w:szCs w:val="18"/>
              </w:rPr>
              <w:t>mg</w:t>
            </w:r>
            <w:proofErr w:type="gramEnd"/>
            <w:r w:rsidRPr="00BF2BEE">
              <w:rPr>
                <w:color w:val="000000"/>
                <w:sz w:val="18"/>
                <w:szCs w:val="18"/>
              </w:rPr>
              <w:t>/dl ou ligeiramente próxima; sensibilidade mínima de 0,1 mg/dl ligeiramente próxima.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18B8388A"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6E5DCE23" w14:textId="77777777" w:rsidR="00751200" w:rsidRPr="00BF2BEE" w:rsidRDefault="00751200" w:rsidP="006C7FBA">
            <w:pPr>
              <w:jc w:val="center"/>
              <w:rPr>
                <w:color w:val="000000"/>
                <w:sz w:val="16"/>
                <w:szCs w:val="16"/>
              </w:rPr>
            </w:pPr>
            <w:r w:rsidRPr="00BF2BEE">
              <w:rPr>
                <w:color w:val="000000"/>
                <w:sz w:val="16"/>
                <w:szCs w:val="16"/>
              </w:rPr>
              <w:t>380</w:t>
            </w:r>
          </w:p>
        </w:tc>
        <w:tc>
          <w:tcPr>
            <w:tcW w:w="840" w:type="dxa"/>
            <w:tcBorders>
              <w:top w:val="nil"/>
              <w:left w:val="nil"/>
              <w:bottom w:val="single" w:sz="4" w:space="0" w:color="auto"/>
              <w:right w:val="single" w:sz="4" w:space="0" w:color="auto"/>
            </w:tcBorders>
            <w:shd w:val="clear" w:color="auto" w:fill="auto"/>
            <w:vAlign w:val="center"/>
            <w:hideMark/>
          </w:tcPr>
          <w:p w14:paraId="1FBA03E9" w14:textId="77777777" w:rsidR="00751200" w:rsidRPr="00BF2BEE" w:rsidRDefault="00751200" w:rsidP="006C7FBA">
            <w:pPr>
              <w:jc w:val="center"/>
              <w:rPr>
                <w:color w:val="000000"/>
                <w:sz w:val="16"/>
                <w:szCs w:val="16"/>
              </w:rPr>
            </w:pPr>
            <w:r w:rsidRPr="00BF2BEE">
              <w:rPr>
                <w:color w:val="000000"/>
                <w:sz w:val="16"/>
                <w:szCs w:val="16"/>
              </w:rPr>
              <w:t>760</w:t>
            </w:r>
          </w:p>
        </w:tc>
        <w:tc>
          <w:tcPr>
            <w:tcW w:w="843" w:type="dxa"/>
            <w:tcBorders>
              <w:top w:val="nil"/>
              <w:left w:val="nil"/>
              <w:bottom w:val="single" w:sz="4" w:space="0" w:color="auto"/>
              <w:right w:val="single" w:sz="4" w:space="0" w:color="auto"/>
            </w:tcBorders>
            <w:shd w:val="clear" w:color="auto" w:fill="auto"/>
            <w:vAlign w:val="center"/>
            <w:hideMark/>
          </w:tcPr>
          <w:p w14:paraId="3E34CA66"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0A459335" w14:textId="77777777" w:rsidR="00751200" w:rsidRPr="00BF2BEE" w:rsidRDefault="00751200" w:rsidP="006C7FBA">
            <w:pPr>
              <w:jc w:val="center"/>
              <w:rPr>
                <w:b/>
                <w:bCs/>
                <w:color w:val="000000"/>
                <w:sz w:val="16"/>
                <w:szCs w:val="16"/>
              </w:rPr>
            </w:pPr>
            <w:r w:rsidRPr="00BF2BEE">
              <w:rPr>
                <w:b/>
                <w:bCs/>
                <w:color w:val="000000"/>
                <w:sz w:val="16"/>
                <w:szCs w:val="16"/>
              </w:rPr>
              <w:t xml:space="preserve"> R$          2,35 </w:t>
            </w:r>
          </w:p>
        </w:tc>
        <w:tc>
          <w:tcPr>
            <w:tcW w:w="997" w:type="dxa"/>
            <w:tcBorders>
              <w:top w:val="nil"/>
              <w:left w:val="nil"/>
              <w:bottom w:val="single" w:sz="4" w:space="0" w:color="auto"/>
              <w:right w:val="single" w:sz="4" w:space="0" w:color="auto"/>
            </w:tcBorders>
            <w:shd w:val="clear" w:color="auto" w:fill="auto"/>
            <w:vAlign w:val="center"/>
            <w:hideMark/>
          </w:tcPr>
          <w:p w14:paraId="2A2D1E2A" w14:textId="77777777" w:rsidR="00751200" w:rsidRPr="00BF2BEE" w:rsidRDefault="00751200" w:rsidP="006C7FBA">
            <w:pPr>
              <w:jc w:val="center"/>
              <w:rPr>
                <w:color w:val="000000"/>
                <w:sz w:val="16"/>
                <w:szCs w:val="16"/>
              </w:rPr>
            </w:pPr>
            <w:r w:rsidRPr="00BF2BEE">
              <w:rPr>
                <w:color w:val="000000"/>
                <w:sz w:val="16"/>
                <w:szCs w:val="16"/>
              </w:rPr>
              <w:t xml:space="preserve"> R$          3.525,00 </w:t>
            </w:r>
          </w:p>
        </w:tc>
      </w:tr>
      <w:tr w:rsidR="00751200" w:rsidRPr="00BF2BEE" w14:paraId="01251A96"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40A92CE" w14:textId="77777777" w:rsidR="00751200" w:rsidRPr="00BF2BEE" w:rsidRDefault="00751200" w:rsidP="006C7FBA">
            <w:pPr>
              <w:jc w:val="center"/>
              <w:rPr>
                <w:color w:val="000000"/>
                <w:sz w:val="18"/>
                <w:szCs w:val="18"/>
              </w:rPr>
            </w:pPr>
            <w:proofErr w:type="gramStart"/>
            <w:r w:rsidRPr="00BF2BEE">
              <w:rPr>
                <w:color w:val="000000"/>
                <w:sz w:val="18"/>
                <w:szCs w:val="18"/>
              </w:rPr>
              <w:t>6</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74AEA021" w14:textId="77777777" w:rsidR="00751200" w:rsidRPr="00BF2BEE" w:rsidRDefault="00751200" w:rsidP="006C7FBA">
            <w:pPr>
              <w:jc w:val="center"/>
              <w:rPr>
                <w:color w:val="000000"/>
                <w:sz w:val="18"/>
                <w:szCs w:val="18"/>
              </w:rPr>
            </w:pPr>
            <w:r w:rsidRPr="00BF2BEE">
              <w:rPr>
                <w:color w:val="000000"/>
                <w:sz w:val="18"/>
                <w:szCs w:val="18"/>
              </w:rPr>
              <w:t>331741</w:t>
            </w:r>
          </w:p>
        </w:tc>
        <w:tc>
          <w:tcPr>
            <w:tcW w:w="3099" w:type="dxa"/>
            <w:tcBorders>
              <w:top w:val="nil"/>
              <w:left w:val="nil"/>
              <w:bottom w:val="single" w:sz="4" w:space="0" w:color="auto"/>
              <w:right w:val="single" w:sz="4" w:space="0" w:color="auto"/>
            </w:tcBorders>
            <w:shd w:val="clear" w:color="auto" w:fill="auto"/>
            <w:vAlign w:val="center"/>
            <w:hideMark/>
          </w:tcPr>
          <w:p w14:paraId="6A421423"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cálcio</w:t>
            </w:r>
            <w:r w:rsidRPr="00BF2BEE">
              <w:rPr>
                <w:color w:val="000000"/>
                <w:sz w:val="18"/>
                <w:szCs w:val="18"/>
              </w:rPr>
              <w:t xml:space="preserve"> no soro e no plasma, por reação de ponto final. Com Linearidade de 0,04 a 25mg/dl ou ligeiramente próxima.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040B7030"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45DBA360" w14:textId="77777777" w:rsidR="00751200" w:rsidRPr="00BF2BEE" w:rsidRDefault="00751200" w:rsidP="006C7FBA">
            <w:pPr>
              <w:jc w:val="center"/>
              <w:rPr>
                <w:color w:val="000000"/>
                <w:sz w:val="16"/>
                <w:szCs w:val="16"/>
              </w:rPr>
            </w:pPr>
            <w:r w:rsidRPr="00BF2BEE">
              <w:rPr>
                <w:color w:val="000000"/>
                <w:sz w:val="16"/>
                <w:szCs w:val="16"/>
              </w:rPr>
              <w:t>320</w:t>
            </w:r>
          </w:p>
        </w:tc>
        <w:tc>
          <w:tcPr>
            <w:tcW w:w="840" w:type="dxa"/>
            <w:tcBorders>
              <w:top w:val="nil"/>
              <w:left w:val="nil"/>
              <w:bottom w:val="single" w:sz="4" w:space="0" w:color="auto"/>
              <w:right w:val="single" w:sz="4" w:space="0" w:color="auto"/>
            </w:tcBorders>
            <w:shd w:val="clear" w:color="auto" w:fill="auto"/>
            <w:vAlign w:val="center"/>
            <w:hideMark/>
          </w:tcPr>
          <w:p w14:paraId="16176DB9" w14:textId="77777777" w:rsidR="00751200" w:rsidRPr="00BF2BEE" w:rsidRDefault="00751200" w:rsidP="006C7FBA">
            <w:pPr>
              <w:jc w:val="center"/>
              <w:rPr>
                <w:color w:val="000000"/>
                <w:sz w:val="16"/>
                <w:szCs w:val="16"/>
              </w:rPr>
            </w:pPr>
            <w:r w:rsidRPr="00BF2BEE">
              <w:rPr>
                <w:color w:val="000000"/>
                <w:sz w:val="16"/>
                <w:szCs w:val="16"/>
              </w:rPr>
              <w:t>760</w:t>
            </w:r>
          </w:p>
        </w:tc>
        <w:tc>
          <w:tcPr>
            <w:tcW w:w="843" w:type="dxa"/>
            <w:tcBorders>
              <w:top w:val="nil"/>
              <w:left w:val="nil"/>
              <w:bottom w:val="single" w:sz="4" w:space="0" w:color="auto"/>
              <w:right w:val="single" w:sz="4" w:space="0" w:color="auto"/>
            </w:tcBorders>
            <w:shd w:val="clear" w:color="auto" w:fill="auto"/>
            <w:vAlign w:val="center"/>
            <w:hideMark/>
          </w:tcPr>
          <w:p w14:paraId="1BD90F80"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71346B4D" w14:textId="77777777" w:rsidR="00751200" w:rsidRPr="00BF2BEE" w:rsidRDefault="00751200" w:rsidP="006C7FBA">
            <w:pPr>
              <w:jc w:val="center"/>
              <w:rPr>
                <w:b/>
                <w:bCs/>
                <w:color w:val="000000"/>
                <w:sz w:val="16"/>
                <w:szCs w:val="16"/>
              </w:rPr>
            </w:pPr>
            <w:r w:rsidRPr="00BF2BEE">
              <w:rPr>
                <w:b/>
                <w:bCs/>
                <w:color w:val="000000"/>
                <w:sz w:val="16"/>
                <w:szCs w:val="16"/>
              </w:rPr>
              <w:t xml:space="preserve"> R$          2,92 </w:t>
            </w:r>
          </w:p>
        </w:tc>
        <w:tc>
          <w:tcPr>
            <w:tcW w:w="997" w:type="dxa"/>
            <w:tcBorders>
              <w:top w:val="nil"/>
              <w:left w:val="nil"/>
              <w:bottom w:val="single" w:sz="4" w:space="0" w:color="auto"/>
              <w:right w:val="single" w:sz="4" w:space="0" w:color="auto"/>
            </w:tcBorders>
            <w:shd w:val="clear" w:color="auto" w:fill="auto"/>
            <w:vAlign w:val="center"/>
            <w:hideMark/>
          </w:tcPr>
          <w:p w14:paraId="030565F5" w14:textId="77777777" w:rsidR="00751200" w:rsidRPr="00BF2BEE" w:rsidRDefault="00751200" w:rsidP="006C7FBA">
            <w:pPr>
              <w:jc w:val="center"/>
              <w:rPr>
                <w:color w:val="000000"/>
                <w:sz w:val="16"/>
                <w:szCs w:val="16"/>
              </w:rPr>
            </w:pPr>
            <w:r w:rsidRPr="00BF2BEE">
              <w:rPr>
                <w:color w:val="000000"/>
                <w:sz w:val="16"/>
                <w:szCs w:val="16"/>
              </w:rPr>
              <w:t xml:space="preserve"> R$          4.380,00 </w:t>
            </w:r>
          </w:p>
        </w:tc>
      </w:tr>
      <w:tr w:rsidR="00751200" w:rsidRPr="00BF2BEE" w14:paraId="76BC221E"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77990EA" w14:textId="77777777" w:rsidR="00751200" w:rsidRPr="00BF2BEE" w:rsidRDefault="00751200" w:rsidP="006C7FBA">
            <w:pPr>
              <w:jc w:val="center"/>
              <w:rPr>
                <w:color w:val="000000"/>
                <w:sz w:val="18"/>
                <w:szCs w:val="18"/>
              </w:rPr>
            </w:pPr>
            <w:proofErr w:type="gramStart"/>
            <w:r w:rsidRPr="00BF2BEE">
              <w:rPr>
                <w:color w:val="000000"/>
                <w:sz w:val="18"/>
                <w:szCs w:val="18"/>
              </w:rPr>
              <w:t>7</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5DB90FC1" w14:textId="77777777" w:rsidR="00751200" w:rsidRPr="00BF2BEE" w:rsidRDefault="00751200" w:rsidP="006C7FBA">
            <w:pPr>
              <w:jc w:val="center"/>
              <w:rPr>
                <w:color w:val="000000"/>
                <w:sz w:val="18"/>
                <w:szCs w:val="18"/>
              </w:rPr>
            </w:pPr>
            <w:r w:rsidRPr="00BF2BEE">
              <w:rPr>
                <w:color w:val="000000"/>
                <w:sz w:val="18"/>
                <w:szCs w:val="18"/>
              </w:rPr>
              <w:t>333453</w:t>
            </w:r>
          </w:p>
        </w:tc>
        <w:tc>
          <w:tcPr>
            <w:tcW w:w="3099" w:type="dxa"/>
            <w:tcBorders>
              <w:top w:val="nil"/>
              <w:left w:val="nil"/>
              <w:bottom w:val="single" w:sz="4" w:space="0" w:color="auto"/>
              <w:right w:val="single" w:sz="4" w:space="0" w:color="auto"/>
            </w:tcBorders>
            <w:shd w:val="clear" w:color="auto" w:fill="auto"/>
            <w:vAlign w:val="center"/>
            <w:hideMark/>
          </w:tcPr>
          <w:p w14:paraId="1F9E5961"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cinético da </w:t>
            </w:r>
            <w:r w:rsidRPr="00BF2BEE">
              <w:rPr>
                <w:b/>
                <w:bCs/>
                <w:color w:val="000000"/>
                <w:sz w:val="18"/>
                <w:szCs w:val="18"/>
              </w:rPr>
              <w:t xml:space="preserve">creatina </w:t>
            </w:r>
            <w:proofErr w:type="spellStart"/>
            <w:r w:rsidRPr="00BF2BEE">
              <w:rPr>
                <w:b/>
                <w:bCs/>
                <w:color w:val="000000"/>
                <w:sz w:val="18"/>
                <w:szCs w:val="18"/>
              </w:rPr>
              <w:t>quinase</w:t>
            </w:r>
            <w:proofErr w:type="spellEnd"/>
            <w:r w:rsidRPr="00BF2BEE">
              <w:rPr>
                <w:b/>
                <w:bCs/>
                <w:color w:val="000000"/>
                <w:sz w:val="18"/>
                <w:szCs w:val="18"/>
              </w:rPr>
              <w:t xml:space="preserve"> total (CPK)</w:t>
            </w:r>
            <w:r w:rsidRPr="00BF2BEE">
              <w:rPr>
                <w:color w:val="000000"/>
                <w:sz w:val="18"/>
                <w:szCs w:val="18"/>
              </w:rPr>
              <w:t xml:space="preserve"> em soro ou plasma. Em modo cinético da atividade da enzima Creatina </w:t>
            </w:r>
            <w:proofErr w:type="spellStart"/>
            <w:r w:rsidRPr="00BF2BEE">
              <w:rPr>
                <w:color w:val="000000"/>
                <w:sz w:val="18"/>
                <w:szCs w:val="18"/>
              </w:rPr>
              <w:t>Quinase</w:t>
            </w:r>
            <w:proofErr w:type="spellEnd"/>
            <w:r w:rsidRPr="00BF2BEE">
              <w:rPr>
                <w:color w:val="000000"/>
                <w:sz w:val="18"/>
                <w:szCs w:val="18"/>
              </w:rPr>
              <w:t xml:space="preserve">. Com Linearidade mínima esperada de </w:t>
            </w:r>
            <w:proofErr w:type="gramStart"/>
            <w:r w:rsidRPr="00BF2BEE">
              <w:rPr>
                <w:color w:val="000000"/>
                <w:sz w:val="18"/>
                <w:szCs w:val="18"/>
              </w:rPr>
              <w:t>2000 U</w:t>
            </w:r>
            <w:proofErr w:type="gramEnd"/>
            <w:r w:rsidRPr="00BF2BEE">
              <w:rPr>
                <w:color w:val="000000"/>
                <w:sz w:val="18"/>
                <w:szCs w:val="18"/>
              </w:rPr>
              <w:t>/L ou ligeiramente próxima; sensibilidade mínima 1,0 U/L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18D7AA5E"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24AFA09B" w14:textId="77777777" w:rsidR="00751200" w:rsidRPr="00BF2BEE" w:rsidRDefault="00751200" w:rsidP="006C7FBA">
            <w:pPr>
              <w:jc w:val="center"/>
              <w:rPr>
                <w:color w:val="000000"/>
                <w:sz w:val="16"/>
                <w:szCs w:val="16"/>
              </w:rPr>
            </w:pPr>
            <w:r w:rsidRPr="00BF2BEE">
              <w:rPr>
                <w:color w:val="000000"/>
                <w:sz w:val="16"/>
                <w:szCs w:val="16"/>
              </w:rPr>
              <w:t>240</w:t>
            </w:r>
          </w:p>
        </w:tc>
        <w:tc>
          <w:tcPr>
            <w:tcW w:w="840" w:type="dxa"/>
            <w:tcBorders>
              <w:top w:val="nil"/>
              <w:left w:val="nil"/>
              <w:bottom w:val="single" w:sz="4" w:space="0" w:color="auto"/>
              <w:right w:val="single" w:sz="4" w:space="0" w:color="auto"/>
            </w:tcBorders>
            <w:shd w:val="clear" w:color="auto" w:fill="auto"/>
            <w:vAlign w:val="center"/>
            <w:hideMark/>
          </w:tcPr>
          <w:p w14:paraId="00B12697" w14:textId="77777777" w:rsidR="00751200" w:rsidRPr="00BF2BEE" w:rsidRDefault="00751200" w:rsidP="006C7FBA">
            <w:pPr>
              <w:jc w:val="center"/>
              <w:rPr>
                <w:color w:val="000000"/>
                <w:sz w:val="16"/>
                <w:szCs w:val="16"/>
              </w:rPr>
            </w:pPr>
            <w:r w:rsidRPr="00BF2BEE">
              <w:rPr>
                <w:color w:val="000000"/>
                <w:sz w:val="16"/>
                <w:szCs w:val="16"/>
              </w:rPr>
              <w:t>480</w:t>
            </w:r>
          </w:p>
        </w:tc>
        <w:tc>
          <w:tcPr>
            <w:tcW w:w="843" w:type="dxa"/>
            <w:tcBorders>
              <w:top w:val="nil"/>
              <w:left w:val="nil"/>
              <w:bottom w:val="single" w:sz="4" w:space="0" w:color="auto"/>
              <w:right w:val="single" w:sz="4" w:space="0" w:color="auto"/>
            </w:tcBorders>
            <w:shd w:val="clear" w:color="auto" w:fill="auto"/>
            <w:vAlign w:val="center"/>
            <w:hideMark/>
          </w:tcPr>
          <w:p w14:paraId="27221EE3" w14:textId="77777777" w:rsidR="00751200" w:rsidRPr="00BF2BEE" w:rsidRDefault="00751200" w:rsidP="006C7FBA">
            <w:pPr>
              <w:jc w:val="center"/>
              <w:rPr>
                <w:color w:val="000000"/>
                <w:sz w:val="16"/>
                <w:szCs w:val="16"/>
              </w:rPr>
            </w:pPr>
            <w:r w:rsidRPr="00BF2BEE">
              <w:rPr>
                <w:color w:val="000000"/>
                <w:sz w:val="16"/>
                <w:szCs w:val="16"/>
              </w:rPr>
              <w:t>1200</w:t>
            </w:r>
          </w:p>
        </w:tc>
        <w:tc>
          <w:tcPr>
            <w:tcW w:w="849" w:type="dxa"/>
            <w:tcBorders>
              <w:top w:val="nil"/>
              <w:left w:val="nil"/>
              <w:bottom w:val="single" w:sz="4" w:space="0" w:color="auto"/>
              <w:right w:val="single" w:sz="4" w:space="0" w:color="auto"/>
            </w:tcBorders>
            <w:shd w:val="clear" w:color="auto" w:fill="auto"/>
            <w:vAlign w:val="center"/>
            <w:hideMark/>
          </w:tcPr>
          <w:p w14:paraId="6307AE80" w14:textId="77777777" w:rsidR="00751200" w:rsidRPr="00BF2BEE" w:rsidRDefault="00751200" w:rsidP="006C7FBA">
            <w:pPr>
              <w:jc w:val="center"/>
              <w:rPr>
                <w:b/>
                <w:bCs/>
                <w:color w:val="000000"/>
                <w:sz w:val="16"/>
                <w:szCs w:val="16"/>
              </w:rPr>
            </w:pPr>
            <w:r w:rsidRPr="00BF2BEE">
              <w:rPr>
                <w:b/>
                <w:bCs/>
                <w:color w:val="000000"/>
                <w:sz w:val="16"/>
                <w:szCs w:val="16"/>
              </w:rPr>
              <w:t xml:space="preserve"> R$          3,11 </w:t>
            </w:r>
          </w:p>
        </w:tc>
        <w:tc>
          <w:tcPr>
            <w:tcW w:w="997" w:type="dxa"/>
            <w:tcBorders>
              <w:top w:val="nil"/>
              <w:left w:val="nil"/>
              <w:bottom w:val="single" w:sz="4" w:space="0" w:color="auto"/>
              <w:right w:val="single" w:sz="4" w:space="0" w:color="auto"/>
            </w:tcBorders>
            <w:shd w:val="clear" w:color="auto" w:fill="auto"/>
            <w:vAlign w:val="center"/>
            <w:hideMark/>
          </w:tcPr>
          <w:p w14:paraId="38BE4725" w14:textId="77777777" w:rsidR="00751200" w:rsidRPr="00BF2BEE" w:rsidRDefault="00751200" w:rsidP="006C7FBA">
            <w:pPr>
              <w:jc w:val="center"/>
              <w:rPr>
                <w:color w:val="000000"/>
                <w:sz w:val="16"/>
                <w:szCs w:val="16"/>
              </w:rPr>
            </w:pPr>
            <w:r w:rsidRPr="00BF2BEE">
              <w:rPr>
                <w:color w:val="000000"/>
                <w:sz w:val="16"/>
                <w:szCs w:val="16"/>
              </w:rPr>
              <w:t xml:space="preserve"> R$          3.732,00 </w:t>
            </w:r>
          </w:p>
        </w:tc>
      </w:tr>
      <w:tr w:rsidR="00751200" w:rsidRPr="00BF2BEE" w14:paraId="4E839C06"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A75C446" w14:textId="77777777" w:rsidR="00751200" w:rsidRPr="00BF2BEE" w:rsidRDefault="00751200" w:rsidP="006C7FBA">
            <w:pPr>
              <w:jc w:val="center"/>
              <w:rPr>
                <w:color w:val="000000"/>
                <w:sz w:val="18"/>
                <w:szCs w:val="18"/>
              </w:rPr>
            </w:pPr>
            <w:proofErr w:type="gramStart"/>
            <w:r w:rsidRPr="00BF2BEE">
              <w:rPr>
                <w:color w:val="000000"/>
                <w:sz w:val="18"/>
                <w:szCs w:val="18"/>
              </w:rPr>
              <w:t>8</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02F77026" w14:textId="77777777" w:rsidR="00751200" w:rsidRPr="00BF2BEE" w:rsidRDefault="00751200" w:rsidP="006C7FBA">
            <w:pPr>
              <w:jc w:val="center"/>
              <w:rPr>
                <w:color w:val="000000"/>
                <w:sz w:val="18"/>
                <w:szCs w:val="18"/>
              </w:rPr>
            </w:pPr>
            <w:r w:rsidRPr="00BF2BEE">
              <w:rPr>
                <w:color w:val="000000"/>
                <w:sz w:val="18"/>
                <w:szCs w:val="18"/>
              </w:rPr>
              <w:t>331754</w:t>
            </w:r>
          </w:p>
        </w:tc>
        <w:tc>
          <w:tcPr>
            <w:tcW w:w="3099" w:type="dxa"/>
            <w:tcBorders>
              <w:top w:val="nil"/>
              <w:left w:val="nil"/>
              <w:bottom w:val="single" w:sz="4" w:space="0" w:color="auto"/>
              <w:right w:val="single" w:sz="4" w:space="0" w:color="auto"/>
            </w:tcBorders>
            <w:shd w:val="clear" w:color="auto" w:fill="auto"/>
            <w:vAlign w:val="center"/>
            <w:hideMark/>
          </w:tcPr>
          <w:p w14:paraId="6996168D"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HDL – colesterol</w:t>
            </w:r>
            <w:r w:rsidRPr="00BF2BEE">
              <w:rPr>
                <w:color w:val="000000"/>
                <w:sz w:val="18"/>
                <w:szCs w:val="18"/>
              </w:rPr>
              <w:t xml:space="preserve">, em soro ou plasma; com sistema de determinação homogênea direta, linearidade mínima esperada de 200  </w:t>
            </w:r>
            <w:proofErr w:type="gramStart"/>
            <w:r w:rsidRPr="00BF2BEE">
              <w:rPr>
                <w:color w:val="000000"/>
                <w:sz w:val="18"/>
                <w:szCs w:val="18"/>
              </w:rPr>
              <w:t>mg</w:t>
            </w:r>
            <w:proofErr w:type="gramEnd"/>
            <w:r w:rsidRPr="00BF2BEE">
              <w:rPr>
                <w:color w:val="000000"/>
                <w:sz w:val="18"/>
                <w:szCs w:val="18"/>
              </w:rPr>
              <w:t>/dl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3DEC1AA2"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25C6898D" w14:textId="77777777" w:rsidR="00751200" w:rsidRPr="00BF2BEE" w:rsidRDefault="00751200" w:rsidP="006C7FBA">
            <w:pPr>
              <w:jc w:val="center"/>
              <w:rPr>
                <w:color w:val="000000"/>
                <w:sz w:val="16"/>
                <w:szCs w:val="16"/>
              </w:rPr>
            </w:pPr>
            <w:r w:rsidRPr="00BF2BEE">
              <w:rPr>
                <w:color w:val="000000"/>
                <w:sz w:val="16"/>
                <w:szCs w:val="16"/>
              </w:rPr>
              <w:t>260</w:t>
            </w:r>
          </w:p>
        </w:tc>
        <w:tc>
          <w:tcPr>
            <w:tcW w:w="840" w:type="dxa"/>
            <w:tcBorders>
              <w:top w:val="nil"/>
              <w:left w:val="nil"/>
              <w:bottom w:val="single" w:sz="4" w:space="0" w:color="auto"/>
              <w:right w:val="single" w:sz="4" w:space="0" w:color="auto"/>
            </w:tcBorders>
            <w:shd w:val="clear" w:color="auto" w:fill="auto"/>
            <w:vAlign w:val="center"/>
            <w:hideMark/>
          </w:tcPr>
          <w:p w14:paraId="4C97B1C0" w14:textId="77777777" w:rsidR="00751200" w:rsidRPr="00BF2BEE" w:rsidRDefault="00751200" w:rsidP="006C7FBA">
            <w:pPr>
              <w:jc w:val="center"/>
              <w:rPr>
                <w:color w:val="000000"/>
                <w:sz w:val="16"/>
                <w:szCs w:val="16"/>
              </w:rPr>
            </w:pPr>
            <w:r w:rsidRPr="00BF2BEE">
              <w:rPr>
                <w:color w:val="000000"/>
                <w:sz w:val="16"/>
                <w:szCs w:val="16"/>
              </w:rPr>
              <w:t>1500</w:t>
            </w:r>
          </w:p>
        </w:tc>
        <w:tc>
          <w:tcPr>
            <w:tcW w:w="843" w:type="dxa"/>
            <w:tcBorders>
              <w:top w:val="nil"/>
              <w:left w:val="nil"/>
              <w:bottom w:val="single" w:sz="4" w:space="0" w:color="auto"/>
              <w:right w:val="single" w:sz="4" w:space="0" w:color="auto"/>
            </w:tcBorders>
            <w:shd w:val="clear" w:color="auto" w:fill="auto"/>
            <w:vAlign w:val="center"/>
            <w:hideMark/>
          </w:tcPr>
          <w:p w14:paraId="728AF02F" w14:textId="77777777" w:rsidR="00751200" w:rsidRPr="00BF2BEE" w:rsidRDefault="00751200" w:rsidP="006C7FBA">
            <w:pPr>
              <w:jc w:val="center"/>
              <w:rPr>
                <w:color w:val="000000"/>
                <w:sz w:val="16"/>
                <w:szCs w:val="16"/>
              </w:rPr>
            </w:pPr>
            <w:r w:rsidRPr="00BF2BEE">
              <w:rPr>
                <w:color w:val="000000"/>
                <w:sz w:val="16"/>
                <w:szCs w:val="16"/>
              </w:rPr>
              <w:t>4000</w:t>
            </w:r>
          </w:p>
        </w:tc>
        <w:tc>
          <w:tcPr>
            <w:tcW w:w="849" w:type="dxa"/>
            <w:tcBorders>
              <w:top w:val="nil"/>
              <w:left w:val="nil"/>
              <w:bottom w:val="single" w:sz="4" w:space="0" w:color="auto"/>
              <w:right w:val="single" w:sz="4" w:space="0" w:color="auto"/>
            </w:tcBorders>
            <w:shd w:val="clear" w:color="auto" w:fill="auto"/>
            <w:vAlign w:val="center"/>
            <w:hideMark/>
          </w:tcPr>
          <w:p w14:paraId="572D2852" w14:textId="77777777" w:rsidR="00751200" w:rsidRPr="00BF2BEE" w:rsidRDefault="00751200" w:rsidP="006C7FBA">
            <w:pPr>
              <w:jc w:val="center"/>
              <w:rPr>
                <w:b/>
                <w:bCs/>
                <w:color w:val="000000"/>
                <w:sz w:val="16"/>
                <w:szCs w:val="16"/>
              </w:rPr>
            </w:pPr>
            <w:r w:rsidRPr="00BF2BEE">
              <w:rPr>
                <w:b/>
                <w:bCs/>
                <w:color w:val="000000"/>
                <w:sz w:val="16"/>
                <w:szCs w:val="16"/>
              </w:rPr>
              <w:t xml:space="preserve"> R$          3,69 </w:t>
            </w:r>
          </w:p>
        </w:tc>
        <w:tc>
          <w:tcPr>
            <w:tcW w:w="997" w:type="dxa"/>
            <w:tcBorders>
              <w:top w:val="nil"/>
              <w:left w:val="nil"/>
              <w:bottom w:val="single" w:sz="4" w:space="0" w:color="auto"/>
              <w:right w:val="single" w:sz="4" w:space="0" w:color="auto"/>
            </w:tcBorders>
            <w:shd w:val="clear" w:color="auto" w:fill="auto"/>
            <w:vAlign w:val="center"/>
            <w:hideMark/>
          </w:tcPr>
          <w:p w14:paraId="7A70A555" w14:textId="77777777" w:rsidR="00751200" w:rsidRPr="00BF2BEE" w:rsidRDefault="00751200" w:rsidP="006C7FBA">
            <w:pPr>
              <w:jc w:val="center"/>
              <w:rPr>
                <w:color w:val="000000"/>
                <w:sz w:val="16"/>
                <w:szCs w:val="16"/>
              </w:rPr>
            </w:pPr>
            <w:r w:rsidRPr="00BF2BEE">
              <w:rPr>
                <w:color w:val="000000"/>
                <w:sz w:val="16"/>
                <w:szCs w:val="16"/>
              </w:rPr>
              <w:t xml:space="preserve"> R$        14.760,00 </w:t>
            </w:r>
          </w:p>
        </w:tc>
      </w:tr>
      <w:tr w:rsidR="00751200" w:rsidRPr="00BF2BEE" w14:paraId="4EBC6EEC" w14:textId="77777777" w:rsidTr="003E3DAE">
        <w:trPr>
          <w:trHeight w:val="183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A056C9F" w14:textId="77777777" w:rsidR="00751200" w:rsidRPr="00BF2BEE" w:rsidRDefault="00751200" w:rsidP="006C7FBA">
            <w:pPr>
              <w:jc w:val="center"/>
              <w:rPr>
                <w:color w:val="000000"/>
                <w:sz w:val="18"/>
                <w:szCs w:val="18"/>
              </w:rPr>
            </w:pPr>
            <w:proofErr w:type="gramStart"/>
            <w:r w:rsidRPr="00BF2BEE">
              <w:rPr>
                <w:color w:val="000000"/>
                <w:sz w:val="18"/>
                <w:szCs w:val="18"/>
              </w:rPr>
              <w:t>9</w:t>
            </w:r>
            <w:proofErr w:type="gramEnd"/>
          </w:p>
        </w:tc>
        <w:tc>
          <w:tcPr>
            <w:tcW w:w="935" w:type="dxa"/>
            <w:tcBorders>
              <w:top w:val="nil"/>
              <w:left w:val="nil"/>
              <w:bottom w:val="single" w:sz="4" w:space="0" w:color="auto"/>
              <w:right w:val="single" w:sz="4" w:space="0" w:color="auto"/>
            </w:tcBorders>
            <w:shd w:val="clear" w:color="auto" w:fill="auto"/>
            <w:vAlign w:val="center"/>
            <w:hideMark/>
          </w:tcPr>
          <w:p w14:paraId="2D24CC75" w14:textId="77777777" w:rsidR="00751200" w:rsidRPr="00BF2BEE" w:rsidRDefault="00751200" w:rsidP="006C7FBA">
            <w:pPr>
              <w:jc w:val="center"/>
              <w:rPr>
                <w:color w:val="000000"/>
                <w:sz w:val="18"/>
                <w:szCs w:val="18"/>
              </w:rPr>
            </w:pPr>
            <w:r w:rsidRPr="00BF2BEE">
              <w:rPr>
                <w:color w:val="000000"/>
                <w:sz w:val="18"/>
                <w:szCs w:val="18"/>
              </w:rPr>
              <w:t>331732</w:t>
            </w:r>
          </w:p>
        </w:tc>
        <w:tc>
          <w:tcPr>
            <w:tcW w:w="3099" w:type="dxa"/>
            <w:tcBorders>
              <w:top w:val="nil"/>
              <w:left w:val="nil"/>
              <w:bottom w:val="single" w:sz="4" w:space="0" w:color="auto"/>
              <w:right w:val="single" w:sz="4" w:space="0" w:color="auto"/>
            </w:tcBorders>
            <w:shd w:val="clear" w:color="auto" w:fill="auto"/>
            <w:vAlign w:val="center"/>
            <w:hideMark/>
          </w:tcPr>
          <w:p w14:paraId="77C45CEC"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Colesterol Total</w:t>
            </w:r>
            <w:r w:rsidRPr="00BF2BEE">
              <w:rPr>
                <w:color w:val="000000"/>
                <w:sz w:val="18"/>
                <w:szCs w:val="18"/>
              </w:rPr>
              <w:t xml:space="preserve"> em amostras de</w:t>
            </w:r>
            <w:proofErr w:type="gramStart"/>
            <w:r w:rsidRPr="00BF2BEE">
              <w:rPr>
                <w:color w:val="000000"/>
                <w:sz w:val="18"/>
                <w:szCs w:val="18"/>
              </w:rPr>
              <w:t xml:space="preserve">  </w:t>
            </w:r>
            <w:proofErr w:type="gramEnd"/>
            <w:r w:rsidRPr="00BF2BEE">
              <w:rPr>
                <w:color w:val="000000"/>
                <w:sz w:val="18"/>
                <w:szCs w:val="18"/>
              </w:rPr>
              <w:t xml:space="preserve">soro; método enzimático </w:t>
            </w:r>
            <w:proofErr w:type="spellStart"/>
            <w:r w:rsidRPr="00BF2BEE">
              <w:rPr>
                <w:color w:val="000000"/>
                <w:sz w:val="18"/>
                <w:szCs w:val="18"/>
              </w:rPr>
              <w:t>Trinder</w:t>
            </w:r>
            <w:proofErr w:type="spellEnd"/>
            <w:r w:rsidRPr="00BF2BEE">
              <w:rPr>
                <w:color w:val="000000"/>
                <w:sz w:val="18"/>
                <w:szCs w:val="18"/>
              </w:rPr>
              <w:t xml:space="preserve"> com reação de ponto final; linearidade mínima esperada de 500 mg/dl ou ligeiramente próxima; sensibilidade mínima de 3 mg/dl ou ligeiramente próxima.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432DC152"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4D5E3CBB" w14:textId="77777777" w:rsidR="00751200" w:rsidRPr="00BF2BEE" w:rsidRDefault="00751200" w:rsidP="006C7FBA">
            <w:pPr>
              <w:jc w:val="center"/>
              <w:rPr>
                <w:color w:val="000000"/>
                <w:sz w:val="16"/>
                <w:szCs w:val="16"/>
              </w:rPr>
            </w:pPr>
            <w:r w:rsidRPr="00BF2BEE">
              <w:rPr>
                <w:color w:val="000000"/>
                <w:sz w:val="16"/>
                <w:szCs w:val="16"/>
              </w:rPr>
              <w:t>640</w:t>
            </w:r>
          </w:p>
        </w:tc>
        <w:tc>
          <w:tcPr>
            <w:tcW w:w="840" w:type="dxa"/>
            <w:tcBorders>
              <w:top w:val="nil"/>
              <w:left w:val="nil"/>
              <w:bottom w:val="single" w:sz="4" w:space="0" w:color="auto"/>
              <w:right w:val="single" w:sz="4" w:space="0" w:color="auto"/>
            </w:tcBorders>
            <w:shd w:val="clear" w:color="auto" w:fill="auto"/>
            <w:vAlign w:val="center"/>
            <w:hideMark/>
          </w:tcPr>
          <w:p w14:paraId="334CB8E3" w14:textId="77777777" w:rsidR="00751200" w:rsidRPr="00BF2BEE" w:rsidRDefault="00751200" w:rsidP="006C7FBA">
            <w:pPr>
              <w:jc w:val="center"/>
              <w:rPr>
                <w:color w:val="000000"/>
                <w:sz w:val="16"/>
                <w:szCs w:val="16"/>
              </w:rPr>
            </w:pPr>
            <w:r w:rsidRPr="00BF2BEE">
              <w:rPr>
                <w:color w:val="000000"/>
                <w:sz w:val="16"/>
                <w:szCs w:val="16"/>
              </w:rPr>
              <w:t>1500</w:t>
            </w:r>
          </w:p>
        </w:tc>
        <w:tc>
          <w:tcPr>
            <w:tcW w:w="843" w:type="dxa"/>
            <w:tcBorders>
              <w:top w:val="nil"/>
              <w:left w:val="nil"/>
              <w:bottom w:val="single" w:sz="4" w:space="0" w:color="auto"/>
              <w:right w:val="single" w:sz="4" w:space="0" w:color="auto"/>
            </w:tcBorders>
            <w:shd w:val="clear" w:color="auto" w:fill="auto"/>
            <w:vAlign w:val="center"/>
            <w:hideMark/>
          </w:tcPr>
          <w:p w14:paraId="215DA5F9" w14:textId="77777777" w:rsidR="00751200" w:rsidRPr="00BF2BEE" w:rsidRDefault="00751200" w:rsidP="006C7FBA">
            <w:pPr>
              <w:jc w:val="center"/>
              <w:rPr>
                <w:color w:val="000000"/>
                <w:sz w:val="16"/>
                <w:szCs w:val="16"/>
              </w:rPr>
            </w:pPr>
            <w:r w:rsidRPr="00BF2BEE">
              <w:rPr>
                <w:color w:val="000000"/>
                <w:sz w:val="16"/>
                <w:szCs w:val="16"/>
              </w:rPr>
              <w:t>4000</w:t>
            </w:r>
          </w:p>
        </w:tc>
        <w:tc>
          <w:tcPr>
            <w:tcW w:w="849" w:type="dxa"/>
            <w:tcBorders>
              <w:top w:val="nil"/>
              <w:left w:val="nil"/>
              <w:bottom w:val="single" w:sz="4" w:space="0" w:color="auto"/>
              <w:right w:val="single" w:sz="4" w:space="0" w:color="auto"/>
            </w:tcBorders>
            <w:shd w:val="clear" w:color="auto" w:fill="auto"/>
            <w:vAlign w:val="center"/>
            <w:hideMark/>
          </w:tcPr>
          <w:p w14:paraId="20B4FC34" w14:textId="77777777" w:rsidR="00751200" w:rsidRPr="00BF2BEE" w:rsidRDefault="00751200" w:rsidP="006C7FBA">
            <w:pPr>
              <w:jc w:val="center"/>
              <w:rPr>
                <w:b/>
                <w:bCs/>
                <w:color w:val="000000"/>
                <w:sz w:val="16"/>
                <w:szCs w:val="16"/>
              </w:rPr>
            </w:pPr>
            <w:r w:rsidRPr="00BF2BEE">
              <w:rPr>
                <w:b/>
                <w:bCs/>
                <w:color w:val="000000"/>
                <w:sz w:val="16"/>
                <w:szCs w:val="16"/>
              </w:rPr>
              <w:t xml:space="preserve"> R$          2,41 </w:t>
            </w:r>
          </w:p>
        </w:tc>
        <w:tc>
          <w:tcPr>
            <w:tcW w:w="997" w:type="dxa"/>
            <w:tcBorders>
              <w:top w:val="nil"/>
              <w:left w:val="nil"/>
              <w:bottom w:val="single" w:sz="4" w:space="0" w:color="auto"/>
              <w:right w:val="single" w:sz="4" w:space="0" w:color="auto"/>
            </w:tcBorders>
            <w:shd w:val="clear" w:color="auto" w:fill="auto"/>
            <w:vAlign w:val="center"/>
            <w:hideMark/>
          </w:tcPr>
          <w:p w14:paraId="5A3C19F3" w14:textId="77777777" w:rsidR="00751200" w:rsidRPr="00BF2BEE" w:rsidRDefault="00751200" w:rsidP="006C7FBA">
            <w:pPr>
              <w:jc w:val="center"/>
              <w:rPr>
                <w:color w:val="000000"/>
                <w:sz w:val="16"/>
                <w:szCs w:val="16"/>
              </w:rPr>
            </w:pPr>
            <w:r w:rsidRPr="00BF2BEE">
              <w:rPr>
                <w:color w:val="000000"/>
                <w:sz w:val="16"/>
                <w:szCs w:val="16"/>
              </w:rPr>
              <w:t xml:space="preserve"> R$          9.640,00 </w:t>
            </w:r>
          </w:p>
        </w:tc>
      </w:tr>
      <w:tr w:rsidR="00751200" w:rsidRPr="00BF2BEE" w14:paraId="5F1BF739" w14:textId="77777777" w:rsidTr="003E3DAE">
        <w:trPr>
          <w:trHeight w:val="175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DF81FF0" w14:textId="77777777" w:rsidR="00751200" w:rsidRPr="00BF2BEE" w:rsidRDefault="00751200" w:rsidP="006C7FBA">
            <w:pPr>
              <w:jc w:val="center"/>
              <w:rPr>
                <w:color w:val="000000"/>
                <w:sz w:val="18"/>
                <w:szCs w:val="18"/>
              </w:rPr>
            </w:pPr>
            <w:r w:rsidRPr="00BF2BEE">
              <w:rPr>
                <w:color w:val="000000"/>
                <w:sz w:val="18"/>
                <w:szCs w:val="18"/>
              </w:rPr>
              <w:t>10</w:t>
            </w:r>
          </w:p>
        </w:tc>
        <w:tc>
          <w:tcPr>
            <w:tcW w:w="935" w:type="dxa"/>
            <w:tcBorders>
              <w:top w:val="nil"/>
              <w:left w:val="nil"/>
              <w:bottom w:val="single" w:sz="4" w:space="0" w:color="auto"/>
              <w:right w:val="single" w:sz="4" w:space="0" w:color="auto"/>
            </w:tcBorders>
            <w:shd w:val="clear" w:color="auto" w:fill="auto"/>
            <w:vAlign w:val="center"/>
            <w:hideMark/>
          </w:tcPr>
          <w:p w14:paraId="22EE099D" w14:textId="77777777" w:rsidR="00751200" w:rsidRPr="00BF2BEE" w:rsidRDefault="00751200" w:rsidP="006C7FBA">
            <w:pPr>
              <w:jc w:val="center"/>
              <w:rPr>
                <w:color w:val="000000"/>
                <w:sz w:val="18"/>
                <w:szCs w:val="18"/>
              </w:rPr>
            </w:pPr>
            <w:r w:rsidRPr="00BF2BEE">
              <w:rPr>
                <w:color w:val="000000"/>
                <w:sz w:val="18"/>
                <w:szCs w:val="18"/>
              </w:rPr>
              <w:t>333334</w:t>
            </w:r>
          </w:p>
        </w:tc>
        <w:tc>
          <w:tcPr>
            <w:tcW w:w="3099" w:type="dxa"/>
            <w:tcBorders>
              <w:top w:val="nil"/>
              <w:left w:val="nil"/>
              <w:bottom w:val="single" w:sz="4" w:space="0" w:color="auto"/>
              <w:right w:val="single" w:sz="4" w:space="0" w:color="auto"/>
            </w:tcBorders>
            <w:shd w:val="clear" w:color="auto" w:fill="auto"/>
            <w:vAlign w:val="center"/>
            <w:hideMark/>
          </w:tcPr>
          <w:p w14:paraId="20F39431" w14:textId="273B8D53" w:rsidR="00751200" w:rsidRPr="00BF2BEE" w:rsidRDefault="00751200" w:rsidP="00825086">
            <w:pPr>
              <w:jc w:val="both"/>
              <w:rPr>
                <w:color w:val="000000"/>
                <w:sz w:val="18"/>
                <w:szCs w:val="18"/>
              </w:rPr>
            </w:pPr>
            <w:r w:rsidRPr="00BF2BEE">
              <w:rPr>
                <w:color w:val="000000"/>
                <w:sz w:val="18"/>
                <w:szCs w:val="18"/>
              </w:rPr>
              <w:t xml:space="preserve">Teste para a determinação quantitativa da </w:t>
            </w:r>
            <w:r w:rsidRPr="00BF2BEE">
              <w:rPr>
                <w:b/>
                <w:bCs/>
                <w:color w:val="000000"/>
                <w:sz w:val="18"/>
                <w:szCs w:val="18"/>
              </w:rPr>
              <w:t>creatinina</w:t>
            </w:r>
            <w:r w:rsidR="00825086">
              <w:rPr>
                <w:color w:val="000000"/>
                <w:sz w:val="18"/>
                <w:szCs w:val="18"/>
              </w:rPr>
              <w:t xml:space="preserve"> em amostra de soro, plasma, </w:t>
            </w:r>
            <w:r w:rsidRPr="00BF2BEE">
              <w:rPr>
                <w:color w:val="000000"/>
                <w:sz w:val="18"/>
                <w:szCs w:val="18"/>
              </w:rPr>
              <w:t>urina e líquido amniótico por</w:t>
            </w:r>
            <w:r w:rsidR="00825086">
              <w:rPr>
                <w:color w:val="000000"/>
                <w:sz w:val="18"/>
                <w:szCs w:val="18"/>
              </w:rPr>
              <w:t xml:space="preserve"> reação cinética de dois pontos</w:t>
            </w:r>
            <w:r w:rsidRPr="00BF2BEE">
              <w:rPr>
                <w:color w:val="000000"/>
                <w:sz w:val="18"/>
                <w:szCs w:val="18"/>
              </w:rPr>
              <w:t>, metodologia Colorimét</w:t>
            </w:r>
            <w:r w:rsidR="00352B23">
              <w:rPr>
                <w:color w:val="000000"/>
                <w:sz w:val="18"/>
                <w:szCs w:val="18"/>
              </w:rPr>
              <w:t>rico (</w:t>
            </w:r>
            <w:proofErr w:type="spellStart"/>
            <w:r w:rsidR="00352B23">
              <w:rPr>
                <w:color w:val="000000"/>
                <w:sz w:val="18"/>
                <w:szCs w:val="18"/>
              </w:rPr>
              <w:t>Picrato</w:t>
            </w:r>
            <w:proofErr w:type="spellEnd"/>
            <w:r w:rsidR="00352B23">
              <w:rPr>
                <w:color w:val="000000"/>
                <w:sz w:val="18"/>
                <w:szCs w:val="18"/>
              </w:rPr>
              <w:t xml:space="preserve"> alcalino - </w:t>
            </w:r>
            <w:proofErr w:type="spellStart"/>
            <w:r w:rsidR="00352B23">
              <w:rPr>
                <w:color w:val="000000"/>
                <w:sz w:val="18"/>
                <w:szCs w:val="18"/>
              </w:rPr>
              <w:t>Jaffé</w:t>
            </w:r>
            <w:proofErr w:type="spellEnd"/>
            <w:r w:rsidR="00352B23">
              <w:rPr>
                <w:color w:val="000000"/>
                <w:sz w:val="18"/>
                <w:szCs w:val="18"/>
              </w:rPr>
              <w:t>)</w:t>
            </w:r>
            <w:r w:rsidRPr="00BF2BEE">
              <w:rPr>
                <w:color w:val="000000"/>
                <w:sz w:val="18"/>
                <w:szCs w:val="18"/>
              </w:rPr>
              <w:t>, com lineari</w:t>
            </w:r>
            <w:r w:rsidR="00352B23">
              <w:rPr>
                <w:color w:val="000000"/>
                <w:sz w:val="18"/>
                <w:szCs w:val="18"/>
              </w:rPr>
              <w:t xml:space="preserve">dade entre 0,2 a 12 </w:t>
            </w:r>
            <w:proofErr w:type="gramStart"/>
            <w:r w:rsidR="00352B23">
              <w:rPr>
                <w:color w:val="000000"/>
                <w:sz w:val="18"/>
                <w:szCs w:val="18"/>
              </w:rPr>
              <w:t>mg</w:t>
            </w:r>
            <w:proofErr w:type="gramEnd"/>
            <w:r w:rsidR="00352B23">
              <w:rPr>
                <w:color w:val="000000"/>
                <w:sz w:val="18"/>
                <w:szCs w:val="18"/>
              </w:rPr>
              <w:t>/</w:t>
            </w:r>
            <w:proofErr w:type="spellStart"/>
            <w:r w:rsidR="00352B23">
              <w:rPr>
                <w:color w:val="000000"/>
                <w:sz w:val="18"/>
                <w:szCs w:val="18"/>
              </w:rPr>
              <w:t>dL</w:t>
            </w:r>
            <w:proofErr w:type="spellEnd"/>
            <w:r w:rsidRPr="00BF2BEE">
              <w:rPr>
                <w:color w:val="000000"/>
                <w:sz w:val="18"/>
                <w:szCs w:val="18"/>
              </w:rPr>
              <w:t>.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3B88F291"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0FCE8B8E" w14:textId="77777777" w:rsidR="00751200" w:rsidRPr="00BF2BEE" w:rsidRDefault="00751200" w:rsidP="006C7FBA">
            <w:pPr>
              <w:jc w:val="center"/>
              <w:rPr>
                <w:color w:val="000000"/>
                <w:sz w:val="16"/>
                <w:szCs w:val="16"/>
              </w:rPr>
            </w:pPr>
            <w:r w:rsidRPr="00BF2BEE">
              <w:rPr>
                <w:color w:val="000000"/>
                <w:sz w:val="16"/>
                <w:szCs w:val="16"/>
              </w:rPr>
              <w:t>1400</w:t>
            </w:r>
          </w:p>
        </w:tc>
        <w:tc>
          <w:tcPr>
            <w:tcW w:w="840" w:type="dxa"/>
            <w:tcBorders>
              <w:top w:val="nil"/>
              <w:left w:val="nil"/>
              <w:bottom w:val="single" w:sz="4" w:space="0" w:color="auto"/>
              <w:right w:val="single" w:sz="4" w:space="0" w:color="auto"/>
            </w:tcBorders>
            <w:shd w:val="clear" w:color="auto" w:fill="auto"/>
            <w:vAlign w:val="center"/>
            <w:hideMark/>
          </w:tcPr>
          <w:p w14:paraId="01CC8920" w14:textId="77777777" w:rsidR="00751200" w:rsidRPr="00BF2BEE" w:rsidRDefault="00751200" w:rsidP="006C7FBA">
            <w:pPr>
              <w:jc w:val="center"/>
              <w:rPr>
                <w:color w:val="000000"/>
                <w:sz w:val="16"/>
                <w:szCs w:val="16"/>
              </w:rPr>
            </w:pPr>
            <w:r w:rsidRPr="00BF2BEE">
              <w:rPr>
                <w:color w:val="000000"/>
                <w:sz w:val="16"/>
                <w:szCs w:val="16"/>
              </w:rPr>
              <w:t>4200</w:t>
            </w:r>
          </w:p>
        </w:tc>
        <w:tc>
          <w:tcPr>
            <w:tcW w:w="843" w:type="dxa"/>
            <w:tcBorders>
              <w:top w:val="nil"/>
              <w:left w:val="nil"/>
              <w:bottom w:val="single" w:sz="4" w:space="0" w:color="auto"/>
              <w:right w:val="single" w:sz="4" w:space="0" w:color="auto"/>
            </w:tcBorders>
            <w:shd w:val="clear" w:color="auto" w:fill="auto"/>
            <w:vAlign w:val="center"/>
            <w:hideMark/>
          </w:tcPr>
          <w:p w14:paraId="1EB54F7E" w14:textId="77777777" w:rsidR="00751200" w:rsidRPr="00BF2BEE" w:rsidRDefault="00751200" w:rsidP="006C7FBA">
            <w:pPr>
              <w:jc w:val="center"/>
              <w:rPr>
                <w:color w:val="000000"/>
                <w:sz w:val="16"/>
                <w:szCs w:val="16"/>
              </w:rPr>
            </w:pPr>
            <w:r w:rsidRPr="00BF2BEE">
              <w:rPr>
                <w:color w:val="000000"/>
                <w:sz w:val="16"/>
                <w:szCs w:val="16"/>
              </w:rPr>
              <w:t>8400</w:t>
            </w:r>
          </w:p>
        </w:tc>
        <w:tc>
          <w:tcPr>
            <w:tcW w:w="849" w:type="dxa"/>
            <w:tcBorders>
              <w:top w:val="nil"/>
              <w:left w:val="nil"/>
              <w:bottom w:val="single" w:sz="4" w:space="0" w:color="auto"/>
              <w:right w:val="single" w:sz="4" w:space="0" w:color="auto"/>
            </w:tcBorders>
            <w:shd w:val="clear" w:color="auto" w:fill="auto"/>
            <w:vAlign w:val="center"/>
            <w:hideMark/>
          </w:tcPr>
          <w:p w14:paraId="2CB75777" w14:textId="77777777" w:rsidR="00751200" w:rsidRPr="00BF2BEE" w:rsidRDefault="00751200" w:rsidP="006C7FBA">
            <w:pPr>
              <w:jc w:val="center"/>
              <w:rPr>
                <w:b/>
                <w:bCs/>
                <w:color w:val="000000"/>
                <w:sz w:val="16"/>
                <w:szCs w:val="16"/>
              </w:rPr>
            </w:pPr>
            <w:r w:rsidRPr="00BF2BEE">
              <w:rPr>
                <w:b/>
                <w:bCs/>
                <w:color w:val="000000"/>
                <w:sz w:val="16"/>
                <w:szCs w:val="16"/>
              </w:rPr>
              <w:t xml:space="preserve"> R$          2,20 </w:t>
            </w:r>
          </w:p>
        </w:tc>
        <w:tc>
          <w:tcPr>
            <w:tcW w:w="997" w:type="dxa"/>
            <w:tcBorders>
              <w:top w:val="nil"/>
              <w:left w:val="nil"/>
              <w:bottom w:val="single" w:sz="4" w:space="0" w:color="auto"/>
              <w:right w:val="single" w:sz="4" w:space="0" w:color="auto"/>
            </w:tcBorders>
            <w:shd w:val="clear" w:color="auto" w:fill="auto"/>
            <w:vAlign w:val="center"/>
            <w:hideMark/>
          </w:tcPr>
          <w:p w14:paraId="10A32DAD" w14:textId="77777777" w:rsidR="00751200" w:rsidRPr="00BF2BEE" w:rsidRDefault="00751200" w:rsidP="006C7FBA">
            <w:pPr>
              <w:jc w:val="center"/>
              <w:rPr>
                <w:color w:val="000000"/>
                <w:sz w:val="16"/>
                <w:szCs w:val="16"/>
              </w:rPr>
            </w:pPr>
            <w:r w:rsidRPr="00BF2BEE">
              <w:rPr>
                <w:color w:val="000000"/>
                <w:sz w:val="16"/>
                <w:szCs w:val="16"/>
              </w:rPr>
              <w:t xml:space="preserve"> R$        18.480,00 </w:t>
            </w:r>
          </w:p>
        </w:tc>
      </w:tr>
      <w:tr w:rsidR="00751200" w:rsidRPr="00BF2BEE" w14:paraId="01709AB6"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EE83A72" w14:textId="77777777" w:rsidR="00751200" w:rsidRPr="00BF2BEE" w:rsidRDefault="00751200" w:rsidP="006C7FBA">
            <w:pPr>
              <w:jc w:val="center"/>
              <w:rPr>
                <w:color w:val="000000"/>
                <w:sz w:val="18"/>
                <w:szCs w:val="18"/>
              </w:rPr>
            </w:pPr>
            <w:r w:rsidRPr="00BF2BEE">
              <w:rPr>
                <w:color w:val="000000"/>
                <w:sz w:val="18"/>
                <w:szCs w:val="18"/>
              </w:rPr>
              <w:lastRenderedPageBreak/>
              <w:t>11</w:t>
            </w:r>
          </w:p>
        </w:tc>
        <w:tc>
          <w:tcPr>
            <w:tcW w:w="935" w:type="dxa"/>
            <w:tcBorders>
              <w:top w:val="nil"/>
              <w:left w:val="nil"/>
              <w:bottom w:val="single" w:sz="4" w:space="0" w:color="auto"/>
              <w:right w:val="single" w:sz="4" w:space="0" w:color="auto"/>
            </w:tcBorders>
            <w:shd w:val="clear" w:color="auto" w:fill="auto"/>
            <w:vAlign w:val="center"/>
            <w:hideMark/>
          </w:tcPr>
          <w:p w14:paraId="3E17011B" w14:textId="77777777" w:rsidR="00751200" w:rsidRPr="00BF2BEE" w:rsidRDefault="00751200" w:rsidP="006C7FBA">
            <w:pPr>
              <w:jc w:val="center"/>
              <w:rPr>
                <w:color w:val="000000"/>
                <w:sz w:val="18"/>
                <w:szCs w:val="18"/>
              </w:rPr>
            </w:pPr>
            <w:r w:rsidRPr="00BF2BEE">
              <w:rPr>
                <w:color w:val="000000"/>
                <w:sz w:val="18"/>
                <w:szCs w:val="18"/>
              </w:rPr>
              <w:t>333406</w:t>
            </w:r>
          </w:p>
        </w:tc>
        <w:tc>
          <w:tcPr>
            <w:tcW w:w="3099" w:type="dxa"/>
            <w:tcBorders>
              <w:top w:val="nil"/>
              <w:left w:val="nil"/>
              <w:bottom w:val="single" w:sz="4" w:space="0" w:color="auto"/>
              <w:right w:val="single" w:sz="4" w:space="0" w:color="auto"/>
            </w:tcBorders>
            <w:shd w:val="clear" w:color="auto" w:fill="auto"/>
            <w:vAlign w:val="center"/>
            <w:hideMark/>
          </w:tcPr>
          <w:p w14:paraId="13922C8C" w14:textId="6E3E3841" w:rsidR="00751200" w:rsidRPr="00BF2BEE" w:rsidRDefault="00751200" w:rsidP="00825086">
            <w:pPr>
              <w:jc w:val="both"/>
              <w:rPr>
                <w:color w:val="000000"/>
                <w:sz w:val="18"/>
                <w:szCs w:val="18"/>
              </w:rPr>
            </w:pPr>
            <w:r w:rsidRPr="00BF2BEE">
              <w:rPr>
                <w:color w:val="000000"/>
                <w:sz w:val="18"/>
                <w:szCs w:val="18"/>
              </w:rPr>
              <w:t xml:space="preserve">Teste para determinação do </w:t>
            </w:r>
            <w:r w:rsidRPr="00BF2BEE">
              <w:rPr>
                <w:b/>
                <w:bCs/>
                <w:color w:val="000000"/>
                <w:sz w:val="18"/>
                <w:szCs w:val="18"/>
              </w:rPr>
              <w:t>ferro</w:t>
            </w:r>
            <w:r w:rsidRPr="00BF2BEE">
              <w:rPr>
                <w:color w:val="000000"/>
                <w:sz w:val="18"/>
                <w:szCs w:val="18"/>
              </w:rPr>
              <w:t xml:space="preserve"> em amostras de soro por reação de ponto final, por metodologia colorimétrica, com linearida</w:t>
            </w:r>
            <w:r w:rsidR="00352B23">
              <w:rPr>
                <w:color w:val="000000"/>
                <w:sz w:val="18"/>
                <w:szCs w:val="18"/>
              </w:rPr>
              <w:t>de 1000mcg/dl, com padrão incluí</w:t>
            </w:r>
            <w:r w:rsidRPr="00BF2BEE">
              <w:rPr>
                <w:color w:val="000000"/>
                <w:sz w:val="18"/>
                <w:szCs w:val="18"/>
              </w:rPr>
              <w:t>do.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69C3B220"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13956978" w14:textId="77777777" w:rsidR="00751200" w:rsidRPr="00BF2BEE" w:rsidRDefault="00751200" w:rsidP="006C7FBA">
            <w:pPr>
              <w:jc w:val="center"/>
              <w:rPr>
                <w:color w:val="000000"/>
                <w:sz w:val="16"/>
                <w:szCs w:val="16"/>
              </w:rPr>
            </w:pPr>
            <w:r w:rsidRPr="00BF2BEE">
              <w:rPr>
                <w:color w:val="000000"/>
                <w:sz w:val="16"/>
                <w:szCs w:val="16"/>
              </w:rPr>
              <w:t>330</w:t>
            </w:r>
          </w:p>
        </w:tc>
        <w:tc>
          <w:tcPr>
            <w:tcW w:w="840" w:type="dxa"/>
            <w:tcBorders>
              <w:top w:val="nil"/>
              <w:left w:val="nil"/>
              <w:bottom w:val="single" w:sz="4" w:space="0" w:color="auto"/>
              <w:right w:val="single" w:sz="4" w:space="0" w:color="auto"/>
            </w:tcBorders>
            <w:shd w:val="clear" w:color="auto" w:fill="auto"/>
            <w:vAlign w:val="center"/>
            <w:hideMark/>
          </w:tcPr>
          <w:p w14:paraId="65FBCD06" w14:textId="77777777" w:rsidR="00751200" w:rsidRPr="00BF2BEE" w:rsidRDefault="00751200" w:rsidP="006C7FBA">
            <w:pPr>
              <w:jc w:val="center"/>
              <w:rPr>
                <w:color w:val="000000"/>
                <w:sz w:val="16"/>
                <w:szCs w:val="16"/>
              </w:rPr>
            </w:pPr>
            <w:r w:rsidRPr="00BF2BEE">
              <w:rPr>
                <w:color w:val="000000"/>
                <w:sz w:val="16"/>
                <w:szCs w:val="16"/>
              </w:rPr>
              <w:t>660</w:t>
            </w:r>
          </w:p>
        </w:tc>
        <w:tc>
          <w:tcPr>
            <w:tcW w:w="843" w:type="dxa"/>
            <w:tcBorders>
              <w:top w:val="nil"/>
              <w:left w:val="nil"/>
              <w:bottom w:val="single" w:sz="4" w:space="0" w:color="auto"/>
              <w:right w:val="single" w:sz="4" w:space="0" w:color="auto"/>
            </w:tcBorders>
            <w:shd w:val="clear" w:color="auto" w:fill="auto"/>
            <w:vAlign w:val="center"/>
            <w:hideMark/>
          </w:tcPr>
          <w:p w14:paraId="07F5545F" w14:textId="77777777" w:rsidR="00751200" w:rsidRPr="00BF2BEE" w:rsidRDefault="00751200" w:rsidP="006C7FBA">
            <w:pPr>
              <w:jc w:val="center"/>
              <w:rPr>
                <w:color w:val="000000"/>
                <w:sz w:val="16"/>
                <w:szCs w:val="16"/>
              </w:rPr>
            </w:pPr>
            <w:r w:rsidRPr="00BF2BEE">
              <w:rPr>
                <w:color w:val="000000"/>
                <w:sz w:val="16"/>
                <w:szCs w:val="16"/>
              </w:rPr>
              <w:t>1300</w:t>
            </w:r>
          </w:p>
        </w:tc>
        <w:tc>
          <w:tcPr>
            <w:tcW w:w="849" w:type="dxa"/>
            <w:tcBorders>
              <w:top w:val="nil"/>
              <w:left w:val="nil"/>
              <w:bottom w:val="single" w:sz="4" w:space="0" w:color="auto"/>
              <w:right w:val="single" w:sz="4" w:space="0" w:color="auto"/>
            </w:tcBorders>
            <w:shd w:val="clear" w:color="auto" w:fill="auto"/>
            <w:vAlign w:val="center"/>
            <w:hideMark/>
          </w:tcPr>
          <w:p w14:paraId="69B27748" w14:textId="77777777" w:rsidR="00751200" w:rsidRPr="00BF2BEE" w:rsidRDefault="00751200" w:rsidP="006C7FBA">
            <w:pPr>
              <w:jc w:val="center"/>
              <w:rPr>
                <w:b/>
                <w:bCs/>
                <w:color w:val="000000"/>
                <w:sz w:val="16"/>
                <w:szCs w:val="16"/>
              </w:rPr>
            </w:pPr>
            <w:r w:rsidRPr="00BF2BEE">
              <w:rPr>
                <w:b/>
                <w:bCs/>
                <w:color w:val="000000"/>
                <w:sz w:val="16"/>
                <w:szCs w:val="16"/>
              </w:rPr>
              <w:t xml:space="preserve"> R$          3,67 </w:t>
            </w:r>
          </w:p>
        </w:tc>
        <w:tc>
          <w:tcPr>
            <w:tcW w:w="997" w:type="dxa"/>
            <w:tcBorders>
              <w:top w:val="nil"/>
              <w:left w:val="nil"/>
              <w:bottom w:val="single" w:sz="4" w:space="0" w:color="auto"/>
              <w:right w:val="single" w:sz="4" w:space="0" w:color="auto"/>
            </w:tcBorders>
            <w:shd w:val="clear" w:color="auto" w:fill="auto"/>
            <w:vAlign w:val="center"/>
            <w:hideMark/>
          </w:tcPr>
          <w:p w14:paraId="7E96FCE3" w14:textId="77777777" w:rsidR="00751200" w:rsidRPr="00BF2BEE" w:rsidRDefault="00751200" w:rsidP="006C7FBA">
            <w:pPr>
              <w:jc w:val="center"/>
              <w:rPr>
                <w:color w:val="000000"/>
                <w:sz w:val="16"/>
                <w:szCs w:val="16"/>
              </w:rPr>
            </w:pPr>
            <w:r w:rsidRPr="00BF2BEE">
              <w:rPr>
                <w:color w:val="000000"/>
                <w:sz w:val="16"/>
                <w:szCs w:val="16"/>
              </w:rPr>
              <w:t xml:space="preserve"> R$          4.771,00 </w:t>
            </w:r>
          </w:p>
        </w:tc>
      </w:tr>
      <w:tr w:rsidR="00751200" w:rsidRPr="00BF2BEE" w14:paraId="780FFEB5"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7EBF089" w14:textId="77777777" w:rsidR="00751200" w:rsidRPr="00BF2BEE" w:rsidRDefault="00751200" w:rsidP="006C7FBA">
            <w:pPr>
              <w:jc w:val="center"/>
              <w:rPr>
                <w:color w:val="000000"/>
                <w:sz w:val="18"/>
                <w:szCs w:val="18"/>
              </w:rPr>
            </w:pPr>
            <w:r w:rsidRPr="00BF2BEE">
              <w:rPr>
                <w:color w:val="000000"/>
                <w:sz w:val="18"/>
                <w:szCs w:val="18"/>
              </w:rPr>
              <w:t>12</w:t>
            </w:r>
          </w:p>
        </w:tc>
        <w:tc>
          <w:tcPr>
            <w:tcW w:w="935" w:type="dxa"/>
            <w:tcBorders>
              <w:top w:val="nil"/>
              <w:left w:val="nil"/>
              <w:bottom w:val="single" w:sz="4" w:space="0" w:color="auto"/>
              <w:right w:val="single" w:sz="4" w:space="0" w:color="auto"/>
            </w:tcBorders>
            <w:shd w:val="clear" w:color="auto" w:fill="auto"/>
            <w:vAlign w:val="center"/>
            <w:hideMark/>
          </w:tcPr>
          <w:p w14:paraId="1177AF5C" w14:textId="77777777" w:rsidR="00751200" w:rsidRPr="00BF2BEE" w:rsidRDefault="00751200" w:rsidP="006C7FBA">
            <w:pPr>
              <w:jc w:val="center"/>
              <w:rPr>
                <w:color w:val="000000"/>
                <w:sz w:val="18"/>
                <w:szCs w:val="18"/>
              </w:rPr>
            </w:pPr>
            <w:r w:rsidRPr="00BF2BEE">
              <w:rPr>
                <w:color w:val="000000"/>
                <w:sz w:val="18"/>
                <w:szCs w:val="18"/>
              </w:rPr>
              <w:t>340708</w:t>
            </w:r>
          </w:p>
        </w:tc>
        <w:tc>
          <w:tcPr>
            <w:tcW w:w="3099" w:type="dxa"/>
            <w:tcBorders>
              <w:top w:val="nil"/>
              <w:left w:val="nil"/>
              <w:bottom w:val="single" w:sz="4" w:space="0" w:color="auto"/>
              <w:right w:val="single" w:sz="4" w:space="0" w:color="auto"/>
            </w:tcBorders>
            <w:shd w:val="clear" w:color="auto" w:fill="auto"/>
            <w:vAlign w:val="center"/>
            <w:hideMark/>
          </w:tcPr>
          <w:p w14:paraId="378F1777" w14:textId="03A2F31E" w:rsidR="00751200" w:rsidRPr="00BF2BEE" w:rsidRDefault="00751200" w:rsidP="00825086">
            <w:pPr>
              <w:jc w:val="both"/>
              <w:rPr>
                <w:color w:val="000000"/>
                <w:sz w:val="18"/>
                <w:szCs w:val="18"/>
              </w:rPr>
            </w:pPr>
            <w:r w:rsidRPr="00BF2BEE">
              <w:rPr>
                <w:color w:val="000000"/>
                <w:sz w:val="18"/>
                <w:szCs w:val="18"/>
              </w:rPr>
              <w:t xml:space="preserve">Teste para determinação quantitativa da </w:t>
            </w:r>
            <w:proofErr w:type="spellStart"/>
            <w:r w:rsidRPr="00BF2BEE">
              <w:rPr>
                <w:b/>
                <w:bCs/>
                <w:color w:val="000000"/>
                <w:sz w:val="18"/>
                <w:szCs w:val="18"/>
              </w:rPr>
              <w:t>ferritina</w:t>
            </w:r>
            <w:proofErr w:type="spellEnd"/>
            <w:r w:rsidRPr="00BF2BEE">
              <w:rPr>
                <w:color w:val="000000"/>
                <w:sz w:val="18"/>
                <w:szCs w:val="18"/>
              </w:rPr>
              <w:t xml:space="preserve"> em amostras de soro por </w:t>
            </w:r>
            <w:proofErr w:type="spellStart"/>
            <w:r w:rsidRPr="00BF2BEE">
              <w:rPr>
                <w:color w:val="000000"/>
                <w:sz w:val="18"/>
                <w:szCs w:val="18"/>
              </w:rPr>
              <w:t>imunoturbidimetria</w:t>
            </w:r>
            <w:proofErr w:type="spellEnd"/>
            <w:r w:rsidRPr="00BF2BEE">
              <w:rPr>
                <w:color w:val="000000"/>
                <w:sz w:val="18"/>
                <w:szCs w:val="18"/>
              </w:rPr>
              <w:t xml:space="preserve">, com intervalo operacional de </w:t>
            </w:r>
            <w:proofErr w:type="gramStart"/>
            <w:r w:rsidRPr="00BF2BEE">
              <w:rPr>
                <w:color w:val="000000"/>
                <w:sz w:val="18"/>
                <w:szCs w:val="18"/>
              </w:rPr>
              <w:t>5</w:t>
            </w:r>
            <w:proofErr w:type="gramEnd"/>
            <w:r w:rsidRPr="00BF2BEE">
              <w:rPr>
                <w:color w:val="000000"/>
                <w:sz w:val="18"/>
                <w:szCs w:val="18"/>
              </w:rPr>
              <w:t xml:space="preserve"> até aproximadamente </w:t>
            </w:r>
            <w:r w:rsidR="00825086">
              <w:rPr>
                <w:color w:val="000000"/>
                <w:sz w:val="18"/>
                <w:szCs w:val="18"/>
              </w:rPr>
              <w:t xml:space="preserve">600 </w:t>
            </w:r>
            <w:proofErr w:type="spellStart"/>
            <w:r w:rsidR="00825086">
              <w:rPr>
                <w:color w:val="000000"/>
                <w:sz w:val="18"/>
                <w:szCs w:val="18"/>
              </w:rPr>
              <w:t>ng</w:t>
            </w:r>
            <w:proofErr w:type="spellEnd"/>
            <w:r w:rsidR="00825086">
              <w:rPr>
                <w:color w:val="000000"/>
                <w:sz w:val="18"/>
                <w:szCs w:val="18"/>
              </w:rPr>
              <w:t>/dl, com calibrador incluí</w:t>
            </w:r>
            <w:r w:rsidRPr="00BF2BEE">
              <w:rPr>
                <w:color w:val="000000"/>
                <w:sz w:val="18"/>
                <w:szCs w:val="18"/>
              </w:rPr>
              <w:t>do.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07840F2B"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70469D6A" w14:textId="77777777" w:rsidR="00751200" w:rsidRPr="00BF2BEE" w:rsidRDefault="00751200" w:rsidP="006C7FBA">
            <w:pPr>
              <w:jc w:val="center"/>
              <w:rPr>
                <w:color w:val="000000"/>
                <w:sz w:val="16"/>
                <w:szCs w:val="16"/>
              </w:rPr>
            </w:pPr>
            <w:r w:rsidRPr="00BF2BEE">
              <w:rPr>
                <w:color w:val="000000"/>
                <w:sz w:val="16"/>
                <w:szCs w:val="16"/>
              </w:rPr>
              <w:t>200</w:t>
            </w:r>
          </w:p>
        </w:tc>
        <w:tc>
          <w:tcPr>
            <w:tcW w:w="840" w:type="dxa"/>
            <w:tcBorders>
              <w:top w:val="nil"/>
              <w:left w:val="nil"/>
              <w:bottom w:val="single" w:sz="4" w:space="0" w:color="auto"/>
              <w:right w:val="single" w:sz="4" w:space="0" w:color="auto"/>
            </w:tcBorders>
            <w:shd w:val="clear" w:color="auto" w:fill="auto"/>
            <w:vAlign w:val="center"/>
            <w:hideMark/>
          </w:tcPr>
          <w:p w14:paraId="6011DF92" w14:textId="77777777" w:rsidR="00751200" w:rsidRPr="00BF2BEE" w:rsidRDefault="00751200" w:rsidP="006C7FBA">
            <w:pPr>
              <w:jc w:val="center"/>
              <w:rPr>
                <w:color w:val="000000"/>
                <w:sz w:val="16"/>
                <w:szCs w:val="16"/>
              </w:rPr>
            </w:pPr>
            <w:r w:rsidRPr="00BF2BEE">
              <w:rPr>
                <w:color w:val="000000"/>
                <w:sz w:val="16"/>
                <w:szCs w:val="16"/>
              </w:rPr>
              <w:t>800</w:t>
            </w:r>
          </w:p>
        </w:tc>
        <w:tc>
          <w:tcPr>
            <w:tcW w:w="843" w:type="dxa"/>
            <w:tcBorders>
              <w:top w:val="nil"/>
              <w:left w:val="nil"/>
              <w:bottom w:val="single" w:sz="4" w:space="0" w:color="auto"/>
              <w:right w:val="single" w:sz="4" w:space="0" w:color="auto"/>
            </w:tcBorders>
            <w:shd w:val="clear" w:color="auto" w:fill="auto"/>
            <w:vAlign w:val="center"/>
            <w:hideMark/>
          </w:tcPr>
          <w:p w14:paraId="28BACBD1"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2129DA5C" w14:textId="77777777" w:rsidR="00751200" w:rsidRPr="00BF2BEE" w:rsidRDefault="00751200" w:rsidP="006C7FBA">
            <w:pPr>
              <w:jc w:val="center"/>
              <w:rPr>
                <w:b/>
                <w:bCs/>
                <w:color w:val="000000"/>
                <w:sz w:val="16"/>
                <w:szCs w:val="16"/>
              </w:rPr>
            </w:pPr>
            <w:r w:rsidRPr="00BF2BEE">
              <w:rPr>
                <w:b/>
                <w:bCs/>
                <w:color w:val="000000"/>
                <w:sz w:val="16"/>
                <w:szCs w:val="16"/>
              </w:rPr>
              <w:t xml:space="preserve"> R$        13,73 </w:t>
            </w:r>
          </w:p>
        </w:tc>
        <w:tc>
          <w:tcPr>
            <w:tcW w:w="997" w:type="dxa"/>
            <w:tcBorders>
              <w:top w:val="nil"/>
              <w:left w:val="nil"/>
              <w:bottom w:val="single" w:sz="4" w:space="0" w:color="auto"/>
              <w:right w:val="single" w:sz="4" w:space="0" w:color="auto"/>
            </w:tcBorders>
            <w:shd w:val="clear" w:color="auto" w:fill="auto"/>
            <w:vAlign w:val="center"/>
            <w:hideMark/>
          </w:tcPr>
          <w:p w14:paraId="5DAAAF32" w14:textId="77777777" w:rsidR="00751200" w:rsidRPr="00BF2BEE" w:rsidRDefault="00751200" w:rsidP="006C7FBA">
            <w:pPr>
              <w:jc w:val="center"/>
              <w:rPr>
                <w:color w:val="000000"/>
                <w:sz w:val="16"/>
                <w:szCs w:val="16"/>
              </w:rPr>
            </w:pPr>
            <w:r w:rsidRPr="00BF2BEE">
              <w:rPr>
                <w:color w:val="000000"/>
                <w:sz w:val="16"/>
                <w:szCs w:val="16"/>
              </w:rPr>
              <w:t xml:space="preserve"> R$        20.595,00 </w:t>
            </w:r>
          </w:p>
        </w:tc>
      </w:tr>
      <w:tr w:rsidR="00751200" w:rsidRPr="00BF2BEE" w14:paraId="54F1F7A9"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8AB5506" w14:textId="77777777" w:rsidR="00751200" w:rsidRPr="00BF2BEE" w:rsidRDefault="00751200" w:rsidP="006C7FBA">
            <w:pPr>
              <w:jc w:val="center"/>
              <w:rPr>
                <w:color w:val="000000"/>
                <w:sz w:val="18"/>
                <w:szCs w:val="18"/>
              </w:rPr>
            </w:pPr>
            <w:r w:rsidRPr="00BF2BEE">
              <w:rPr>
                <w:color w:val="000000"/>
                <w:sz w:val="18"/>
                <w:szCs w:val="18"/>
              </w:rPr>
              <w:t>13</w:t>
            </w:r>
          </w:p>
        </w:tc>
        <w:tc>
          <w:tcPr>
            <w:tcW w:w="935" w:type="dxa"/>
            <w:tcBorders>
              <w:top w:val="nil"/>
              <w:left w:val="nil"/>
              <w:bottom w:val="single" w:sz="4" w:space="0" w:color="auto"/>
              <w:right w:val="single" w:sz="4" w:space="0" w:color="auto"/>
            </w:tcBorders>
            <w:shd w:val="clear" w:color="auto" w:fill="auto"/>
            <w:vAlign w:val="center"/>
            <w:hideMark/>
          </w:tcPr>
          <w:p w14:paraId="7FE996FA" w14:textId="77777777" w:rsidR="00751200" w:rsidRPr="00BF2BEE" w:rsidRDefault="00751200" w:rsidP="006C7FBA">
            <w:pPr>
              <w:jc w:val="center"/>
              <w:rPr>
                <w:color w:val="000000"/>
                <w:sz w:val="18"/>
                <w:szCs w:val="18"/>
              </w:rPr>
            </w:pPr>
            <w:r w:rsidRPr="00BF2BEE">
              <w:rPr>
                <w:color w:val="000000"/>
                <w:sz w:val="18"/>
                <w:szCs w:val="18"/>
              </w:rPr>
              <w:t>331735</w:t>
            </w:r>
          </w:p>
        </w:tc>
        <w:tc>
          <w:tcPr>
            <w:tcW w:w="3099" w:type="dxa"/>
            <w:tcBorders>
              <w:top w:val="nil"/>
              <w:left w:val="nil"/>
              <w:bottom w:val="single" w:sz="4" w:space="0" w:color="auto"/>
              <w:right w:val="single" w:sz="4" w:space="0" w:color="auto"/>
            </w:tcBorders>
            <w:shd w:val="clear" w:color="auto" w:fill="auto"/>
            <w:vAlign w:val="center"/>
            <w:hideMark/>
          </w:tcPr>
          <w:p w14:paraId="3F51DFD1" w14:textId="3B826B3E"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proofErr w:type="spellStart"/>
            <w:r w:rsidRPr="00BF2BEE">
              <w:rPr>
                <w:b/>
                <w:bCs/>
                <w:color w:val="000000"/>
                <w:sz w:val="18"/>
                <w:szCs w:val="18"/>
              </w:rPr>
              <w:t>fosfatase</w:t>
            </w:r>
            <w:proofErr w:type="spellEnd"/>
            <w:r w:rsidRPr="00BF2BEE">
              <w:rPr>
                <w:b/>
                <w:bCs/>
                <w:color w:val="000000"/>
                <w:sz w:val="18"/>
                <w:szCs w:val="18"/>
              </w:rPr>
              <w:t xml:space="preserve"> alcalina</w:t>
            </w:r>
            <w:r w:rsidRPr="00BF2BEE">
              <w:rPr>
                <w:color w:val="000000"/>
                <w:sz w:val="18"/>
                <w:szCs w:val="18"/>
              </w:rPr>
              <w:t>, em modo cinético em soro ou plasma; line</w:t>
            </w:r>
            <w:r w:rsidR="00825086">
              <w:rPr>
                <w:color w:val="000000"/>
                <w:sz w:val="18"/>
                <w:szCs w:val="18"/>
              </w:rPr>
              <w:t xml:space="preserve">aridade mínima esperada de </w:t>
            </w:r>
            <w:proofErr w:type="gramStart"/>
            <w:r w:rsidR="00825086">
              <w:rPr>
                <w:color w:val="000000"/>
                <w:sz w:val="18"/>
                <w:szCs w:val="18"/>
              </w:rPr>
              <w:t xml:space="preserve">1500 </w:t>
            </w:r>
            <w:r w:rsidRPr="00BF2BEE">
              <w:rPr>
                <w:color w:val="000000"/>
                <w:sz w:val="18"/>
                <w:szCs w:val="18"/>
              </w:rPr>
              <w:t>U</w:t>
            </w:r>
            <w:proofErr w:type="gramEnd"/>
            <w:r w:rsidRPr="00BF2BEE">
              <w:rPr>
                <w:color w:val="000000"/>
                <w:sz w:val="18"/>
                <w:szCs w:val="18"/>
              </w:rPr>
              <w:t>/L ou ligeiramente próxima; sensibilidade mínima de 2,5 U/L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43043D73"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14B64D88" w14:textId="77777777" w:rsidR="00751200" w:rsidRPr="00BF2BEE" w:rsidRDefault="00751200" w:rsidP="006C7FBA">
            <w:pPr>
              <w:jc w:val="center"/>
              <w:rPr>
                <w:color w:val="000000"/>
                <w:sz w:val="16"/>
                <w:szCs w:val="16"/>
              </w:rPr>
            </w:pPr>
            <w:r w:rsidRPr="00BF2BEE">
              <w:rPr>
                <w:color w:val="000000"/>
                <w:sz w:val="16"/>
                <w:szCs w:val="16"/>
              </w:rPr>
              <w:t>480</w:t>
            </w:r>
          </w:p>
        </w:tc>
        <w:tc>
          <w:tcPr>
            <w:tcW w:w="840" w:type="dxa"/>
            <w:tcBorders>
              <w:top w:val="nil"/>
              <w:left w:val="nil"/>
              <w:bottom w:val="single" w:sz="4" w:space="0" w:color="auto"/>
              <w:right w:val="single" w:sz="4" w:space="0" w:color="auto"/>
            </w:tcBorders>
            <w:shd w:val="clear" w:color="auto" w:fill="auto"/>
            <w:vAlign w:val="center"/>
            <w:hideMark/>
          </w:tcPr>
          <w:p w14:paraId="30C90B56" w14:textId="77777777" w:rsidR="00751200" w:rsidRPr="00BF2BEE" w:rsidRDefault="00751200" w:rsidP="006C7FBA">
            <w:pPr>
              <w:jc w:val="center"/>
              <w:rPr>
                <w:color w:val="000000"/>
                <w:sz w:val="16"/>
                <w:szCs w:val="16"/>
              </w:rPr>
            </w:pPr>
            <w:r w:rsidRPr="00BF2BEE">
              <w:rPr>
                <w:color w:val="000000"/>
                <w:sz w:val="16"/>
                <w:szCs w:val="16"/>
              </w:rPr>
              <w:t>960</w:t>
            </w:r>
          </w:p>
        </w:tc>
        <w:tc>
          <w:tcPr>
            <w:tcW w:w="843" w:type="dxa"/>
            <w:tcBorders>
              <w:top w:val="nil"/>
              <w:left w:val="nil"/>
              <w:bottom w:val="single" w:sz="4" w:space="0" w:color="auto"/>
              <w:right w:val="single" w:sz="4" w:space="0" w:color="auto"/>
            </w:tcBorders>
            <w:shd w:val="clear" w:color="auto" w:fill="auto"/>
            <w:vAlign w:val="center"/>
            <w:hideMark/>
          </w:tcPr>
          <w:p w14:paraId="2BC4AD2C" w14:textId="77777777" w:rsidR="00751200" w:rsidRPr="00BF2BEE" w:rsidRDefault="00751200" w:rsidP="006C7FBA">
            <w:pPr>
              <w:jc w:val="center"/>
              <w:rPr>
                <w:color w:val="000000"/>
                <w:sz w:val="16"/>
                <w:szCs w:val="16"/>
              </w:rPr>
            </w:pPr>
            <w:r w:rsidRPr="00BF2BEE">
              <w:rPr>
                <w:color w:val="000000"/>
                <w:sz w:val="16"/>
                <w:szCs w:val="16"/>
              </w:rPr>
              <w:t>1600</w:t>
            </w:r>
          </w:p>
        </w:tc>
        <w:tc>
          <w:tcPr>
            <w:tcW w:w="849" w:type="dxa"/>
            <w:tcBorders>
              <w:top w:val="nil"/>
              <w:left w:val="nil"/>
              <w:bottom w:val="single" w:sz="4" w:space="0" w:color="auto"/>
              <w:right w:val="single" w:sz="4" w:space="0" w:color="auto"/>
            </w:tcBorders>
            <w:shd w:val="clear" w:color="auto" w:fill="auto"/>
            <w:vAlign w:val="center"/>
            <w:hideMark/>
          </w:tcPr>
          <w:p w14:paraId="33343D0A" w14:textId="77777777" w:rsidR="00751200" w:rsidRPr="00BF2BEE" w:rsidRDefault="00751200" w:rsidP="006C7FBA">
            <w:pPr>
              <w:jc w:val="center"/>
              <w:rPr>
                <w:b/>
                <w:bCs/>
                <w:color w:val="000000"/>
                <w:sz w:val="16"/>
                <w:szCs w:val="16"/>
              </w:rPr>
            </w:pPr>
            <w:r w:rsidRPr="00BF2BEE">
              <w:rPr>
                <w:b/>
                <w:bCs/>
                <w:color w:val="000000"/>
                <w:sz w:val="16"/>
                <w:szCs w:val="16"/>
              </w:rPr>
              <w:t xml:space="preserve"> R$          2,56 </w:t>
            </w:r>
          </w:p>
        </w:tc>
        <w:tc>
          <w:tcPr>
            <w:tcW w:w="997" w:type="dxa"/>
            <w:tcBorders>
              <w:top w:val="nil"/>
              <w:left w:val="nil"/>
              <w:bottom w:val="single" w:sz="4" w:space="0" w:color="auto"/>
              <w:right w:val="single" w:sz="4" w:space="0" w:color="auto"/>
            </w:tcBorders>
            <w:shd w:val="clear" w:color="auto" w:fill="auto"/>
            <w:vAlign w:val="center"/>
            <w:hideMark/>
          </w:tcPr>
          <w:p w14:paraId="76166A1E" w14:textId="77777777" w:rsidR="00751200" w:rsidRPr="00BF2BEE" w:rsidRDefault="00751200" w:rsidP="006C7FBA">
            <w:pPr>
              <w:jc w:val="center"/>
              <w:rPr>
                <w:color w:val="000000"/>
                <w:sz w:val="16"/>
                <w:szCs w:val="16"/>
              </w:rPr>
            </w:pPr>
            <w:r w:rsidRPr="00BF2BEE">
              <w:rPr>
                <w:color w:val="000000"/>
                <w:sz w:val="16"/>
                <w:szCs w:val="16"/>
              </w:rPr>
              <w:t xml:space="preserve"> R$          4.096,00 </w:t>
            </w:r>
          </w:p>
        </w:tc>
      </w:tr>
      <w:tr w:rsidR="00751200" w:rsidRPr="00BF2BEE" w14:paraId="185C906C"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1B6E47C" w14:textId="77777777" w:rsidR="00751200" w:rsidRPr="00BF2BEE" w:rsidRDefault="00751200" w:rsidP="006C7FBA">
            <w:pPr>
              <w:jc w:val="center"/>
              <w:rPr>
                <w:color w:val="000000"/>
                <w:sz w:val="18"/>
                <w:szCs w:val="18"/>
              </w:rPr>
            </w:pPr>
            <w:r w:rsidRPr="00BF2BEE">
              <w:rPr>
                <w:color w:val="000000"/>
                <w:sz w:val="18"/>
                <w:szCs w:val="18"/>
              </w:rPr>
              <w:t>14</w:t>
            </w:r>
          </w:p>
        </w:tc>
        <w:tc>
          <w:tcPr>
            <w:tcW w:w="935" w:type="dxa"/>
            <w:tcBorders>
              <w:top w:val="nil"/>
              <w:left w:val="nil"/>
              <w:bottom w:val="single" w:sz="4" w:space="0" w:color="auto"/>
              <w:right w:val="single" w:sz="4" w:space="0" w:color="auto"/>
            </w:tcBorders>
            <w:shd w:val="clear" w:color="auto" w:fill="auto"/>
            <w:vAlign w:val="center"/>
            <w:hideMark/>
          </w:tcPr>
          <w:p w14:paraId="40685DEF" w14:textId="77777777" w:rsidR="00751200" w:rsidRPr="00BF2BEE" w:rsidRDefault="00751200" w:rsidP="006C7FBA">
            <w:pPr>
              <w:jc w:val="center"/>
              <w:rPr>
                <w:color w:val="000000"/>
                <w:sz w:val="18"/>
                <w:szCs w:val="18"/>
              </w:rPr>
            </w:pPr>
            <w:r w:rsidRPr="00BF2BEE">
              <w:rPr>
                <w:color w:val="000000"/>
                <w:sz w:val="18"/>
                <w:szCs w:val="18"/>
              </w:rPr>
              <w:t>331740</w:t>
            </w:r>
          </w:p>
        </w:tc>
        <w:tc>
          <w:tcPr>
            <w:tcW w:w="3099" w:type="dxa"/>
            <w:tcBorders>
              <w:top w:val="nil"/>
              <w:left w:val="nil"/>
              <w:bottom w:val="single" w:sz="4" w:space="0" w:color="auto"/>
              <w:right w:val="single" w:sz="4" w:space="0" w:color="auto"/>
            </w:tcBorders>
            <w:shd w:val="clear" w:color="auto" w:fill="auto"/>
            <w:vAlign w:val="center"/>
            <w:hideMark/>
          </w:tcPr>
          <w:p w14:paraId="7EE88172" w14:textId="150D82FE" w:rsidR="00751200" w:rsidRPr="00BF2BEE" w:rsidRDefault="00751200" w:rsidP="00825086">
            <w:pPr>
              <w:jc w:val="both"/>
              <w:rPr>
                <w:color w:val="000000"/>
                <w:sz w:val="18"/>
                <w:szCs w:val="18"/>
              </w:rPr>
            </w:pPr>
            <w:r w:rsidRPr="00BF2BEE">
              <w:rPr>
                <w:color w:val="000000"/>
                <w:sz w:val="18"/>
                <w:szCs w:val="18"/>
              </w:rPr>
              <w:t xml:space="preserve">Teste para determinação do </w:t>
            </w:r>
            <w:r w:rsidRPr="00BF2BEE">
              <w:rPr>
                <w:b/>
                <w:bCs/>
                <w:color w:val="000000"/>
                <w:sz w:val="18"/>
                <w:szCs w:val="18"/>
              </w:rPr>
              <w:t>fósforo inorgânico</w:t>
            </w:r>
            <w:r w:rsidRPr="00BF2BEE">
              <w:rPr>
                <w:color w:val="000000"/>
                <w:sz w:val="18"/>
                <w:szCs w:val="18"/>
              </w:rPr>
              <w:t xml:space="preserve"> por fotometria em ultravioleta, com reação de ponto final, em s</w:t>
            </w:r>
            <w:r w:rsidR="00352B23">
              <w:rPr>
                <w:color w:val="000000"/>
                <w:sz w:val="18"/>
                <w:szCs w:val="18"/>
              </w:rPr>
              <w:t>oro, plasma e urina. L</w:t>
            </w:r>
            <w:r w:rsidRPr="00BF2BEE">
              <w:rPr>
                <w:color w:val="000000"/>
                <w:sz w:val="18"/>
                <w:szCs w:val="18"/>
              </w:rPr>
              <w:t xml:space="preserve">inearidade mínima esperada de20 </w:t>
            </w:r>
            <w:proofErr w:type="gramStart"/>
            <w:r w:rsidRPr="00BF2BEE">
              <w:rPr>
                <w:color w:val="000000"/>
                <w:sz w:val="18"/>
                <w:szCs w:val="18"/>
              </w:rPr>
              <w:t>mg</w:t>
            </w:r>
            <w:proofErr w:type="gramEnd"/>
            <w:r w:rsidRPr="00BF2BEE">
              <w:rPr>
                <w:color w:val="000000"/>
                <w:sz w:val="18"/>
                <w:szCs w:val="18"/>
              </w:rPr>
              <w:t>/</w:t>
            </w:r>
            <w:proofErr w:type="spellStart"/>
            <w:r w:rsidRPr="00BF2BEE">
              <w:rPr>
                <w:color w:val="000000"/>
                <w:sz w:val="18"/>
                <w:szCs w:val="18"/>
              </w:rPr>
              <w:t>dL</w:t>
            </w:r>
            <w:proofErr w:type="spellEnd"/>
            <w:r w:rsidRPr="00BF2BEE">
              <w:rPr>
                <w:color w:val="000000"/>
                <w:sz w:val="18"/>
                <w:szCs w:val="18"/>
              </w:rPr>
              <w:t xml:space="preserve">. </w:t>
            </w:r>
            <w:proofErr w:type="gramStart"/>
            <w:r w:rsidRPr="00BF2BEE">
              <w:rPr>
                <w:color w:val="000000"/>
                <w:sz w:val="18"/>
                <w:szCs w:val="18"/>
              </w:rPr>
              <w:t>ou</w:t>
            </w:r>
            <w:proofErr w:type="gramEnd"/>
            <w:r w:rsidRPr="00BF2BEE">
              <w:rPr>
                <w:color w:val="000000"/>
                <w:sz w:val="18"/>
                <w:szCs w:val="18"/>
              </w:rPr>
              <w:t xml:space="preserve"> ligeiramente próxima; sensibilidade mínima de 2,5 U/L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38BAFAA2"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782DFB61" w14:textId="77777777" w:rsidR="00751200" w:rsidRPr="00BF2BEE" w:rsidRDefault="00751200" w:rsidP="006C7FBA">
            <w:pPr>
              <w:jc w:val="center"/>
              <w:rPr>
                <w:color w:val="000000"/>
                <w:sz w:val="16"/>
                <w:szCs w:val="16"/>
              </w:rPr>
            </w:pPr>
            <w:r w:rsidRPr="00BF2BEE">
              <w:rPr>
                <w:color w:val="000000"/>
                <w:sz w:val="16"/>
                <w:szCs w:val="16"/>
              </w:rPr>
              <w:t>640</w:t>
            </w:r>
          </w:p>
        </w:tc>
        <w:tc>
          <w:tcPr>
            <w:tcW w:w="840" w:type="dxa"/>
            <w:tcBorders>
              <w:top w:val="nil"/>
              <w:left w:val="nil"/>
              <w:bottom w:val="single" w:sz="4" w:space="0" w:color="auto"/>
              <w:right w:val="single" w:sz="4" w:space="0" w:color="auto"/>
            </w:tcBorders>
            <w:shd w:val="clear" w:color="auto" w:fill="auto"/>
            <w:vAlign w:val="center"/>
            <w:hideMark/>
          </w:tcPr>
          <w:p w14:paraId="1711B2F9" w14:textId="77777777" w:rsidR="00751200" w:rsidRPr="00BF2BEE" w:rsidRDefault="00751200" w:rsidP="006C7FBA">
            <w:pPr>
              <w:jc w:val="center"/>
              <w:rPr>
                <w:color w:val="000000"/>
                <w:sz w:val="16"/>
                <w:szCs w:val="16"/>
              </w:rPr>
            </w:pPr>
            <w:r w:rsidRPr="00BF2BEE">
              <w:rPr>
                <w:color w:val="000000"/>
                <w:sz w:val="16"/>
                <w:szCs w:val="16"/>
              </w:rPr>
              <w:t>1200</w:t>
            </w:r>
          </w:p>
        </w:tc>
        <w:tc>
          <w:tcPr>
            <w:tcW w:w="843" w:type="dxa"/>
            <w:tcBorders>
              <w:top w:val="nil"/>
              <w:left w:val="nil"/>
              <w:bottom w:val="single" w:sz="4" w:space="0" w:color="auto"/>
              <w:right w:val="single" w:sz="4" w:space="0" w:color="auto"/>
            </w:tcBorders>
            <w:shd w:val="clear" w:color="auto" w:fill="auto"/>
            <w:vAlign w:val="center"/>
            <w:hideMark/>
          </w:tcPr>
          <w:p w14:paraId="1D0BC251" w14:textId="77777777" w:rsidR="00751200" w:rsidRPr="00BF2BEE" w:rsidRDefault="00751200" w:rsidP="006C7FBA">
            <w:pPr>
              <w:jc w:val="center"/>
              <w:rPr>
                <w:color w:val="000000"/>
                <w:sz w:val="16"/>
                <w:szCs w:val="16"/>
              </w:rPr>
            </w:pPr>
            <w:r w:rsidRPr="00BF2BEE">
              <w:rPr>
                <w:color w:val="000000"/>
                <w:sz w:val="16"/>
                <w:szCs w:val="16"/>
              </w:rPr>
              <w:t>1800</w:t>
            </w:r>
          </w:p>
        </w:tc>
        <w:tc>
          <w:tcPr>
            <w:tcW w:w="849" w:type="dxa"/>
            <w:tcBorders>
              <w:top w:val="nil"/>
              <w:left w:val="nil"/>
              <w:bottom w:val="single" w:sz="4" w:space="0" w:color="auto"/>
              <w:right w:val="single" w:sz="4" w:space="0" w:color="auto"/>
            </w:tcBorders>
            <w:shd w:val="clear" w:color="auto" w:fill="auto"/>
            <w:vAlign w:val="center"/>
            <w:hideMark/>
          </w:tcPr>
          <w:p w14:paraId="672A5851" w14:textId="77777777" w:rsidR="00751200" w:rsidRPr="00BF2BEE" w:rsidRDefault="00751200" w:rsidP="006C7FBA">
            <w:pPr>
              <w:jc w:val="center"/>
              <w:rPr>
                <w:b/>
                <w:bCs/>
                <w:color w:val="000000"/>
                <w:sz w:val="16"/>
                <w:szCs w:val="16"/>
              </w:rPr>
            </w:pPr>
            <w:r w:rsidRPr="00BF2BEE">
              <w:rPr>
                <w:b/>
                <w:bCs/>
                <w:color w:val="000000"/>
                <w:sz w:val="16"/>
                <w:szCs w:val="16"/>
              </w:rPr>
              <w:t xml:space="preserve"> R$          2,34 </w:t>
            </w:r>
          </w:p>
        </w:tc>
        <w:tc>
          <w:tcPr>
            <w:tcW w:w="997" w:type="dxa"/>
            <w:tcBorders>
              <w:top w:val="nil"/>
              <w:left w:val="nil"/>
              <w:bottom w:val="single" w:sz="4" w:space="0" w:color="auto"/>
              <w:right w:val="single" w:sz="4" w:space="0" w:color="auto"/>
            </w:tcBorders>
            <w:shd w:val="clear" w:color="auto" w:fill="auto"/>
            <w:vAlign w:val="center"/>
            <w:hideMark/>
          </w:tcPr>
          <w:p w14:paraId="5E8B12C9" w14:textId="77777777" w:rsidR="00751200" w:rsidRPr="00BF2BEE" w:rsidRDefault="00751200" w:rsidP="006C7FBA">
            <w:pPr>
              <w:jc w:val="center"/>
              <w:rPr>
                <w:color w:val="000000"/>
                <w:sz w:val="16"/>
                <w:szCs w:val="16"/>
              </w:rPr>
            </w:pPr>
            <w:r w:rsidRPr="00BF2BEE">
              <w:rPr>
                <w:color w:val="000000"/>
                <w:sz w:val="16"/>
                <w:szCs w:val="16"/>
              </w:rPr>
              <w:t xml:space="preserve"> R$          4.212,00 </w:t>
            </w:r>
          </w:p>
        </w:tc>
      </w:tr>
      <w:tr w:rsidR="00751200" w:rsidRPr="00BF2BEE" w14:paraId="58B9B92E"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21D4C30" w14:textId="77777777" w:rsidR="00751200" w:rsidRPr="00BF2BEE" w:rsidRDefault="00751200" w:rsidP="006C7FBA">
            <w:pPr>
              <w:jc w:val="center"/>
              <w:rPr>
                <w:color w:val="000000"/>
                <w:sz w:val="18"/>
                <w:szCs w:val="18"/>
              </w:rPr>
            </w:pPr>
            <w:r w:rsidRPr="00BF2BEE">
              <w:rPr>
                <w:color w:val="000000"/>
                <w:sz w:val="18"/>
                <w:szCs w:val="18"/>
              </w:rPr>
              <w:t>15</w:t>
            </w:r>
          </w:p>
        </w:tc>
        <w:tc>
          <w:tcPr>
            <w:tcW w:w="935" w:type="dxa"/>
            <w:tcBorders>
              <w:top w:val="nil"/>
              <w:left w:val="nil"/>
              <w:bottom w:val="single" w:sz="4" w:space="0" w:color="auto"/>
              <w:right w:val="single" w:sz="4" w:space="0" w:color="auto"/>
            </w:tcBorders>
            <w:shd w:val="clear" w:color="auto" w:fill="auto"/>
            <w:vAlign w:val="center"/>
            <w:hideMark/>
          </w:tcPr>
          <w:p w14:paraId="290095D2" w14:textId="77777777" w:rsidR="00751200" w:rsidRPr="00BF2BEE" w:rsidRDefault="00751200" w:rsidP="006C7FBA">
            <w:pPr>
              <w:jc w:val="center"/>
              <w:rPr>
                <w:color w:val="000000"/>
                <w:sz w:val="18"/>
                <w:szCs w:val="18"/>
              </w:rPr>
            </w:pPr>
            <w:r w:rsidRPr="00BF2BEE">
              <w:rPr>
                <w:color w:val="000000"/>
                <w:sz w:val="18"/>
                <w:szCs w:val="18"/>
              </w:rPr>
              <w:t>331737</w:t>
            </w:r>
          </w:p>
        </w:tc>
        <w:tc>
          <w:tcPr>
            <w:tcW w:w="3099" w:type="dxa"/>
            <w:tcBorders>
              <w:top w:val="nil"/>
              <w:left w:val="nil"/>
              <w:bottom w:val="single" w:sz="4" w:space="0" w:color="auto"/>
              <w:right w:val="single" w:sz="4" w:space="0" w:color="auto"/>
            </w:tcBorders>
            <w:shd w:val="clear" w:color="auto" w:fill="auto"/>
            <w:vAlign w:val="center"/>
            <w:hideMark/>
          </w:tcPr>
          <w:p w14:paraId="16805E9A"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 xml:space="preserve">gama </w:t>
            </w:r>
            <w:proofErr w:type="spellStart"/>
            <w:r w:rsidRPr="00BF2BEE">
              <w:rPr>
                <w:b/>
                <w:bCs/>
                <w:color w:val="000000"/>
                <w:sz w:val="18"/>
                <w:szCs w:val="18"/>
              </w:rPr>
              <w:t>glutamil</w:t>
            </w:r>
            <w:proofErr w:type="spellEnd"/>
            <w:r w:rsidRPr="00BF2BEE">
              <w:rPr>
                <w:b/>
                <w:bCs/>
                <w:color w:val="000000"/>
                <w:sz w:val="18"/>
                <w:szCs w:val="18"/>
              </w:rPr>
              <w:t xml:space="preserve"> </w:t>
            </w:r>
            <w:proofErr w:type="spellStart"/>
            <w:r w:rsidRPr="00BF2BEE">
              <w:rPr>
                <w:b/>
                <w:bCs/>
                <w:color w:val="000000"/>
                <w:sz w:val="18"/>
                <w:szCs w:val="18"/>
              </w:rPr>
              <w:t>transferase</w:t>
            </w:r>
            <w:proofErr w:type="spellEnd"/>
            <w:r w:rsidRPr="00BF2BEE">
              <w:rPr>
                <w:b/>
                <w:bCs/>
                <w:color w:val="000000"/>
                <w:sz w:val="18"/>
                <w:szCs w:val="18"/>
              </w:rPr>
              <w:t xml:space="preserve"> (GGT)</w:t>
            </w:r>
            <w:r w:rsidRPr="00BF2BEE">
              <w:rPr>
                <w:color w:val="000000"/>
                <w:sz w:val="18"/>
                <w:szCs w:val="18"/>
              </w:rPr>
              <w:t xml:space="preserve">, em modo cinético da GGT em soro ou plasma; linearidade mínima esperada de </w:t>
            </w:r>
            <w:proofErr w:type="gramStart"/>
            <w:r w:rsidRPr="00BF2BEE">
              <w:rPr>
                <w:color w:val="000000"/>
                <w:sz w:val="18"/>
                <w:szCs w:val="18"/>
              </w:rPr>
              <w:t>500 u</w:t>
            </w:r>
            <w:proofErr w:type="gramEnd"/>
            <w:r w:rsidRPr="00BF2BEE">
              <w:rPr>
                <w:color w:val="000000"/>
                <w:sz w:val="18"/>
                <w:szCs w:val="18"/>
              </w:rPr>
              <w:t>/l ou ligeiramente próxima; sensibilidade mínima de 2,5 U/L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55B9EE18"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58EFF8BE" w14:textId="77777777" w:rsidR="00751200" w:rsidRPr="00BF2BEE" w:rsidRDefault="00751200" w:rsidP="006C7FBA">
            <w:pPr>
              <w:jc w:val="center"/>
              <w:rPr>
                <w:color w:val="000000"/>
                <w:sz w:val="16"/>
                <w:szCs w:val="16"/>
              </w:rPr>
            </w:pPr>
            <w:r w:rsidRPr="00BF2BEE">
              <w:rPr>
                <w:color w:val="000000"/>
                <w:sz w:val="16"/>
                <w:szCs w:val="16"/>
              </w:rPr>
              <w:t>240</w:t>
            </w:r>
          </w:p>
        </w:tc>
        <w:tc>
          <w:tcPr>
            <w:tcW w:w="840" w:type="dxa"/>
            <w:tcBorders>
              <w:top w:val="nil"/>
              <w:left w:val="nil"/>
              <w:bottom w:val="single" w:sz="4" w:space="0" w:color="auto"/>
              <w:right w:val="single" w:sz="4" w:space="0" w:color="auto"/>
            </w:tcBorders>
            <w:shd w:val="clear" w:color="auto" w:fill="auto"/>
            <w:vAlign w:val="center"/>
            <w:hideMark/>
          </w:tcPr>
          <w:p w14:paraId="09266BB1"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21FE1089"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2ACD2A31" w14:textId="77777777" w:rsidR="00751200" w:rsidRPr="00BF2BEE" w:rsidRDefault="00751200" w:rsidP="006C7FBA">
            <w:pPr>
              <w:jc w:val="center"/>
              <w:rPr>
                <w:b/>
                <w:bCs/>
                <w:color w:val="000000"/>
                <w:sz w:val="16"/>
                <w:szCs w:val="16"/>
              </w:rPr>
            </w:pPr>
            <w:r w:rsidRPr="00BF2BEE">
              <w:rPr>
                <w:b/>
                <w:bCs/>
                <w:color w:val="000000"/>
                <w:sz w:val="16"/>
                <w:szCs w:val="16"/>
              </w:rPr>
              <w:t xml:space="preserve"> R$          2,74 </w:t>
            </w:r>
          </w:p>
        </w:tc>
        <w:tc>
          <w:tcPr>
            <w:tcW w:w="997" w:type="dxa"/>
            <w:tcBorders>
              <w:top w:val="nil"/>
              <w:left w:val="nil"/>
              <w:bottom w:val="single" w:sz="4" w:space="0" w:color="auto"/>
              <w:right w:val="single" w:sz="4" w:space="0" w:color="auto"/>
            </w:tcBorders>
            <w:shd w:val="clear" w:color="auto" w:fill="auto"/>
            <w:vAlign w:val="center"/>
            <w:hideMark/>
          </w:tcPr>
          <w:p w14:paraId="1BD86C26" w14:textId="77777777" w:rsidR="00751200" w:rsidRPr="00BF2BEE" w:rsidRDefault="00751200" w:rsidP="006C7FBA">
            <w:pPr>
              <w:jc w:val="center"/>
              <w:rPr>
                <w:color w:val="000000"/>
                <w:sz w:val="16"/>
                <w:szCs w:val="16"/>
              </w:rPr>
            </w:pPr>
            <w:r w:rsidRPr="00BF2BEE">
              <w:rPr>
                <w:color w:val="000000"/>
                <w:sz w:val="16"/>
                <w:szCs w:val="16"/>
              </w:rPr>
              <w:t xml:space="preserve"> R$          5.480,00 </w:t>
            </w:r>
          </w:p>
        </w:tc>
      </w:tr>
      <w:tr w:rsidR="00751200" w:rsidRPr="00BF2BEE" w14:paraId="7EC848CF"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8020F92" w14:textId="77777777" w:rsidR="00751200" w:rsidRPr="00BF2BEE" w:rsidRDefault="00751200" w:rsidP="006C7FBA">
            <w:pPr>
              <w:jc w:val="center"/>
              <w:rPr>
                <w:color w:val="000000"/>
                <w:sz w:val="18"/>
                <w:szCs w:val="18"/>
              </w:rPr>
            </w:pPr>
            <w:r w:rsidRPr="00BF2BEE">
              <w:rPr>
                <w:color w:val="000000"/>
                <w:sz w:val="18"/>
                <w:szCs w:val="18"/>
              </w:rPr>
              <w:t>16</w:t>
            </w:r>
          </w:p>
        </w:tc>
        <w:tc>
          <w:tcPr>
            <w:tcW w:w="935" w:type="dxa"/>
            <w:tcBorders>
              <w:top w:val="nil"/>
              <w:left w:val="nil"/>
              <w:bottom w:val="single" w:sz="4" w:space="0" w:color="auto"/>
              <w:right w:val="single" w:sz="4" w:space="0" w:color="auto"/>
            </w:tcBorders>
            <w:shd w:val="clear" w:color="auto" w:fill="auto"/>
            <w:vAlign w:val="center"/>
            <w:hideMark/>
          </w:tcPr>
          <w:p w14:paraId="321C4987" w14:textId="77777777" w:rsidR="00751200" w:rsidRPr="00BF2BEE" w:rsidRDefault="00751200" w:rsidP="006C7FBA">
            <w:pPr>
              <w:jc w:val="center"/>
              <w:rPr>
                <w:color w:val="000000"/>
                <w:sz w:val="18"/>
                <w:szCs w:val="18"/>
              </w:rPr>
            </w:pPr>
            <w:r w:rsidRPr="00BF2BEE">
              <w:rPr>
                <w:color w:val="000000"/>
                <w:sz w:val="18"/>
                <w:szCs w:val="18"/>
              </w:rPr>
              <w:t>331408</w:t>
            </w:r>
          </w:p>
        </w:tc>
        <w:tc>
          <w:tcPr>
            <w:tcW w:w="3099" w:type="dxa"/>
            <w:tcBorders>
              <w:top w:val="nil"/>
              <w:left w:val="nil"/>
              <w:bottom w:val="single" w:sz="4" w:space="0" w:color="auto"/>
              <w:right w:val="single" w:sz="4" w:space="0" w:color="auto"/>
            </w:tcBorders>
            <w:shd w:val="clear" w:color="auto" w:fill="auto"/>
            <w:vAlign w:val="center"/>
            <w:hideMark/>
          </w:tcPr>
          <w:p w14:paraId="023D92B1"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glicose</w:t>
            </w:r>
            <w:r w:rsidRPr="00BF2BEE">
              <w:rPr>
                <w:color w:val="000000"/>
                <w:sz w:val="18"/>
                <w:szCs w:val="18"/>
              </w:rPr>
              <w:t xml:space="preserve"> no soro, </w:t>
            </w:r>
            <w:proofErr w:type="spellStart"/>
            <w:r w:rsidRPr="00BF2BEE">
              <w:rPr>
                <w:color w:val="000000"/>
                <w:sz w:val="18"/>
                <w:szCs w:val="18"/>
              </w:rPr>
              <w:t>líquor</w:t>
            </w:r>
            <w:proofErr w:type="spellEnd"/>
            <w:r w:rsidRPr="00BF2BEE">
              <w:rPr>
                <w:color w:val="000000"/>
                <w:sz w:val="18"/>
                <w:szCs w:val="18"/>
              </w:rPr>
              <w:t xml:space="preserve"> e líquidos </w:t>
            </w:r>
            <w:proofErr w:type="spellStart"/>
            <w:r w:rsidRPr="00BF2BEE">
              <w:rPr>
                <w:color w:val="000000"/>
                <w:sz w:val="18"/>
                <w:szCs w:val="18"/>
              </w:rPr>
              <w:t>ascítico</w:t>
            </w:r>
            <w:proofErr w:type="spellEnd"/>
            <w:r w:rsidRPr="00BF2BEE">
              <w:rPr>
                <w:color w:val="000000"/>
                <w:sz w:val="18"/>
                <w:szCs w:val="18"/>
              </w:rPr>
              <w:t xml:space="preserve">, pleural e sinovial em método cinético ou de ponto final, com linearidade mínima esperada de 500mg/dl ou ligeiramente próxima e sensibilidade mínima de </w:t>
            </w:r>
            <w:proofErr w:type="gramStart"/>
            <w:r w:rsidRPr="00BF2BEE">
              <w:rPr>
                <w:color w:val="000000"/>
                <w:sz w:val="18"/>
                <w:szCs w:val="18"/>
              </w:rPr>
              <w:t>1</w:t>
            </w:r>
            <w:proofErr w:type="gramEnd"/>
            <w:r w:rsidRPr="00BF2BEE">
              <w:rPr>
                <w:color w:val="000000"/>
                <w:sz w:val="18"/>
                <w:szCs w:val="18"/>
              </w:rPr>
              <w:t xml:space="preserve"> mg/dl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0F315131"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720483D1" w14:textId="77777777" w:rsidR="00751200" w:rsidRPr="00BF2BEE" w:rsidRDefault="00751200" w:rsidP="006C7FBA">
            <w:pPr>
              <w:jc w:val="center"/>
              <w:rPr>
                <w:color w:val="000000"/>
                <w:sz w:val="16"/>
                <w:szCs w:val="16"/>
              </w:rPr>
            </w:pPr>
            <w:r w:rsidRPr="00BF2BEE">
              <w:rPr>
                <w:color w:val="000000"/>
                <w:sz w:val="16"/>
                <w:szCs w:val="16"/>
              </w:rPr>
              <w:t>1600</w:t>
            </w:r>
          </w:p>
        </w:tc>
        <w:tc>
          <w:tcPr>
            <w:tcW w:w="840" w:type="dxa"/>
            <w:tcBorders>
              <w:top w:val="nil"/>
              <w:left w:val="nil"/>
              <w:bottom w:val="single" w:sz="4" w:space="0" w:color="auto"/>
              <w:right w:val="single" w:sz="4" w:space="0" w:color="auto"/>
            </w:tcBorders>
            <w:shd w:val="clear" w:color="auto" w:fill="auto"/>
            <w:vAlign w:val="center"/>
            <w:hideMark/>
          </w:tcPr>
          <w:p w14:paraId="3241D08E" w14:textId="77777777" w:rsidR="00751200" w:rsidRPr="00BF2BEE" w:rsidRDefault="00751200" w:rsidP="006C7FBA">
            <w:pPr>
              <w:jc w:val="center"/>
              <w:rPr>
                <w:color w:val="000000"/>
                <w:sz w:val="16"/>
                <w:szCs w:val="16"/>
              </w:rPr>
            </w:pPr>
            <w:r w:rsidRPr="00BF2BEE">
              <w:rPr>
                <w:color w:val="000000"/>
                <w:sz w:val="16"/>
                <w:szCs w:val="16"/>
              </w:rPr>
              <w:t>3200</w:t>
            </w:r>
          </w:p>
        </w:tc>
        <w:tc>
          <w:tcPr>
            <w:tcW w:w="843" w:type="dxa"/>
            <w:tcBorders>
              <w:top w:val="nil"/>
              <w:left w:val="nil"/>
              <w:bottom w:val="single" w:sz="4" w:space="0" w:color="auto"/>
              <w:right w:val="single" w:sz="4" w:space="0" w:color="auto"/>
            </w:tcBorders>
            <w:shd w:val="clear" w:color="auto" w:fill="auto"/>
            <w:vAlign w:val="center"/>
            <w:hideMark/>
          </w:tcPr>
          <w:p w14:paraId="21EA9328" w14:textId="77777777" w:rsidR="00751200" w:rsidRPr="00BF2BEE" w:rsidRDefault="00751200" w:rsidP="006C7FBA">
            <w:pPr>
              <w:jc w:val="center"/>
              <w:rPr>
                <w:color w:val="000000"/>
                <w:sz w:val="16"/>
                <w:szCs w:val="16"/>
              </w:rPr>
            </w:pPr>
            <w:r w:rsidRPr="00BF2BEE">
              <w:rPr>
                <w:color w:val="000000"/>
                <w:sz w:val="16"/>
                <w:szCs w:val="16"/>
              </w:rPr>
              <w:t>6000</w:t>
            </w:r>
          </w:p>
        </w:tc>
        <w:tc>
          <w:tcPr>
            <w:tcW w:w="849" w:type="dxa"/>
            <w:tcBorders>
              <w:top w:val="nil"/>
              <w:left w:val="nil"/>
              <w:bottom w:val="single" w:sz="4" w:space="0" w:color="auto"/>
              <w:right w:val="single" w:sz="4" w:space="0" w:color="auto"/>
            </w:tcBorders>
            <w:shd w:val="clear" w:color="auto" w:fill="auto"/>
            <w:vAlign w:val="center"/>
            <w:hideMark/>
          </w:tcPr>
          <w:p w14:paraId="3F1C2884" w14:textId="77777777" w:rsidR="00751200" w:rsidRPr="00BF2BEE" w:rsidRDefault="00751200" w:rsidP="006C7FBA">
            <w:pPr>
              <w:jc w:val="center"/>
              <w:rPr>
                <w:b/>
                <w:bCs/>
                <w:color w:val="000000"/>
                <w:sz w:val="16"/>
                <w:szCs w:val="16"/>
              </w:rPr>
            </w:pPr>
            <w:r w:rsidRPr="00BF2BEE">
              <w:rPr>
                <w:b/>
                <w:bCs/>
                <w:color w:val="000000"/>
                <w:sz w:val="16"/>
                <w:szCs w:val="16"/>
              </w:rPr>
              <w:t xml:space="preserve"> R$          1,72 </w:t>
            </w:r>
          </w:p>
        </w:tc>
        <w:tc>
          <w:tcPr>
            <w:tcW w:w="997" w:type="dxa"/>
            <w:tcBorders>
              <w:top w:val="nil"/>
              <w:left w:val="nil"/>
              <w:bottom w:val="single" w:sz="4" w:space="0" w:color="auto"/>
              <w:right w:val="single" w:sz="4" w:space="0" w:color="auto"/>
            </w:tcBorders>
            <w:shd w:val="clear" w:color="auto" w:fill="auto"/>
            <w:vAlign w:val="center"/>
            <w:hideMark/>
          </w:tcPr>
          <w:p w14:paraId="364B38A1" w14:textId="77777777" w:rsidR="00751200" w:rsidRPr="00BF2BEE" w:rsidRDefault="00751200" w:rsidP="006C7FBA">
            <w:pPr>
              <w:jc w:val="center"/>
              <w:rPr>
                <w:color w:val="000000"/>
                <w:sz w:val="16"/>
                <w:szCs w:val="16"/>
              </w:rPr>
            </w:pPr>
            <w:r w:rsidRPr="00BF2BEE">
              <w:rPr>
                <w:color w:val="000000"/>
                <w:sz w:val="16"/>
                <w:szCs w:val="16"/>
              </w:rPr>
              <w:t xml:space="preserve"> R$        10.320,00 </w:t>
            </w:r>
          </w:p>
        </w:tc>
      </w:tr>
      <w:tr w:rsidR="00751200" w:rsidRPr="00BF2BEE" w14:paraId="4D63361B"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49E229C" w14:textId="77777777" w:rsidR="00751200" w:rsidRPr="00BF2BEE" w:rsidRDefault="00751200" w:rsidP="006C7FBA">
            <w:pPr>
              <w:jc w:val="center"/>
              <w:rPr>
                <w:color w:val="000000"/>
                <w:sz w:val="18"/>
                <w:szCs w:val="18"/>
              </w:rPr>
            </w:pPr>
            <w:r w:rsidRPr="00BF2BEE">
              <w:rPr>
                <w:color w:val="000000"/>
                <w:sz w:val="18"/>
                <w:szCs w:val="18"/>
              </w:rPr>
              <w:t>17</w:t>
            </w:r>
          </w:p>
        </w:tc>
        <w:tc>
          <w:tcPr>
            <w:tcW w:w="935" w:type="dxa"/>
            <w:tcBorders>
              <w:top w:val="nil"/>
              <w:left w:val="nil"/>
              <w:bottom w:val="single" w:sz="4" w:space="0" w:color="auto"/>
              <w:right w:val="single" w:sz="4" w:space="0" w:color="auto"/>
            </w:tcBorders>
            <w:shd w:val="clear" w:color="auto" w:fill="auto"/>
            <w:vAlign w:val="center"/>
            <w:hideMark/>
          </w:tcPr>
          <w:p w14:paraId="21A2ACCA" w14:textId="77777777" w:rsidR="00751200" w:rsidRPr="00BF2BEE" w:rsidRDefault="00751200" w:rsidP="006C7FBA">
            <w:pPr>
              <w:jc w:val="center"/>
              <w:rPr>
                <w:color w:val="000000"/>
                <w:sz w:val="18"/>
                <w:szCs w:val="18"/>
              </w:rPr>
            </w:pPr>
            <w:r w:rsidRPr="00BF2BEE">
              <w:rPr>
                <w:color w:val="000000"/>
                <w:sz w:val="18"/>
                <w:szCs w:val="18"/>
              </w:rPr>
              <w:t>357736</w:t>
            </w:r>
          </w:p>
        </w:tc>
        <w:tc>
          <w:tcPr>
            <w:tcW w:w="3099" w:type="dxa"/>
            <w:tcBorders>
              <w:top w:val="nil"/>
              <w:left w:val="nil"/>
              <w:bottom w:val="single" w:sz="4" w:space="0" w:color="auto"/>
              <w:right w:val="single" w:sz="4" w:space="0" w:color="auto"/>
            </w:tcBorders>
            <w:shd w:val="clear" w:color="auto" w:fill="auto"/>
            <w:vAlign w:val="center"/>
            <w:hideMark/>
          </w:tcPr>
          <w:p w14:paraId="78CB8D5B" w14:textId="77777777" w:rsidR="00751200" w:rsidRPr="00BF2BEE" w:rsidRDefault="00751200" w:rsidP="00825086">
            <w:pPr>
              <w:jc w:val="both"/>
              <w:rPr>
                <w:color w:val="000000"/>
                <w:sz w:val="18"/>
                <w:szCs w:val="18"/>
              </w:rPr>
            </w:pPr>
            <w:r w:rsidRPr="00BF2BEE">
              <w:rPr>
                <w:color w:val="000000"/>
                <w:sz w:val="18"/>
                <w:szCs w:val="18"/>
              </w:rPr>
              <w:t xml:space="preserve">Teste para determinação quantitativa de </w:t>
            </w:r>
            <w:r w:rsidRPr="00BF2BEE">
              <w:rPr>
                <w:b/>
                <w:bCs/>
                <w:color w:val="000000"/>
                <w:sz w:val="18"/>
                <w:szCs w:val="18"/>
              </w:rPr>
              <w:t>hemoglobina glicosilada (</w:t>
            </w:r>
            <w:proofErr w:type="gramStart"/>
            <w:r w:rsidRPr="00BF2BEE">
              <w:rPr>
                <w:b/>
                <w:bCs/>
                <w:color w:val="000000"/>
                <w:sz w:val="18"/>
                <w:szCs w:val="18"/>
              </w:rPr>
              <w:t>HbA1C</w:t>
            </w:r>
            <w:proofErr w:type="gramEnd"/>
            <w:r w:rsidRPr="00BF2BEE">
              <w:rPr>
                <w:b/>
                <w:bCs/>
                <w:color w:val="000000"/>
                <w:sz w:val="18"/>
                <w:szCs w:val="18"/>
              </w:rPr>
              <w:t>)</w:t>
            </w:r>
            <w:r w:rsidRPr="00BF2BEE">
              <w:rPr>
                <w:color w:val="000000"/>
                <w:sz w:val="18"/>
                <w:szCs w:val="18"/>
              </w:rPr>
              <w:t xml:space="preserve"> em amostras de sangue total ou papa de hemácias por </w:t>
            </w:r>
            <w:proofErr w:type="spellStart"/>
            <w:r w:rsidRPr="00BF2BEE">
              <w:rPr>
                <w:color w:val="000000"/>
                <w:sz w:val="18"/>
                <w:szCs w:val="18"/>
              </w:rPr>
              <w:t>imunoturbidimetria</w:t>
            </w:r>
            <w:proofErr w:type="spellEnd"/>
            <w:r w:rsidRPr="00BF2BEE">
              <w:rPr>
                <w:color w:val="000000"/>
                <w:sz w:val="18"/>
                <w:szCs w:val="18"/>
              </w:rPr>
              <w:t>, com intervalo operacional de 3 a 13%.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33FAE34E"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3AEEFBEE" w14:textId="77777777" w:rsidR="00751200" w:rsidRPr="00BF2BEE" w:rsidRDefault="00751200" w:rsidP="006C7FBA">
            <w:pPr>
              <w:jc w:val="center"/>
              <w:rPr>
                <w:color w:val="000000"/>
                <w:sz w:val="16"/>
                <w:szCs w:val="16"/>
              </w:rPr>
            </w:pPr>
            <w:r w:rsidRPr="00BF2BEE">
              <w:rPr>
                <w:color w:val="000000"/>
                <w:sz w:val="16"/>
                <w:szCs w:val="16"/>
              </w:rPr>
              <w:t>160</w:t>
            </w:r>
          </w:p>
        </w:tc>
        <w:tc>
          <w:tcPr>
            <w:tcW w:w="840" w:type="dxa"/>
            <w:tcBorders>
              <w:top w:val="nil"/>
              <w:left w:val="nil"/>
              <w:bottom w:val="single" w:sz="4" w:space="0" w:color="auto"/>
              <w:right w:val="single" w:sz="4" w:space="0" w:color="auto"/>
            </w:tcBorders>
            <w:shd w:val="clear" w:color="auto" w:fill="auto"/>
            <w:vAlign w:val="center"/>
            <w:hideMark/>
          </w:tcPr>
          <w:p w14:paraId="7D43B612" w14:textId="77777777" w:rsidR="00751200" w:rsidRPr="00BF2BEE" w:rsidRDefault="00751200" w:rsidP="006C7FBA">
            <w:pPr>
              <w:jc w:val="center"/>
              <w:rPr>
                <w:color w:val="000000"/>
                <w:sz w:val="16"/>
                <w:szCs w:val="16"/>
              </w:rPr>
            </w:pPr>
            <w:r w:rsidRPr="00BF2BEE">
              <w:rPr>
                <w:color w:val="000000"/>
                <w:sz w:val="16"/>
                <w:szCs w:val="16"/>
              </w:rPr>
              <w:t>1500</w:t>
            </w:r>
          </w:p>
        </w:tc>
        <w:tc>
          <w:tcPr>
            <w:tcW w:w="843" w:type="dxa"/>
            <w:tcBorders>
              <w:top w:val="nil"/>
              <w:left w:val="nil"/>
              <w:bottom w:val="single" w:sz="4" w:space="0" w:color="auto"/>
              <w:right w:val="single" w:sz="4" w:space="0" w:color="auto"/>
            </w:tcBorders>
            <w:shd w:val="clear" w:color="auto" w:fill="auto"/>
            <w:vAlign w:val="center"/>
            <w:hideMark/>
          </w:tcPr>
          <w:p w14:paraId="29ACBDDC" w14:textId="77777777" w:rsidR="00751200" w:rsidRPr="00BF2BEE" w:rsidRDefault="00751200" w:rsidP="006C7FBA">
            <w:pPr>
              <w:jc w:val="center"/>
              <w:rPr>
                <w:color w:val="000000"/>
                <w:sz w:val="16"/>
                <w:szCs w:val="16"/>
              </w:rPr>
            </w:pPr>
            <w:r w:rsidRPr="00BF2BEE">
              <w:rPr>
                <w:color w:val="000000"/>
                <w:sz w:val="16"/>
                <w:szCs w:val="16"/>
              </w:rPr>
              <w:t>5000</w:t>
            </w:r>
          </w:p>
        </w:tc>
        <w:tc>
          <w:tcPr>
            <w:tcW w:w="849" w:type="dxa"/>
            <w:tcBorders>
              <w:top w:val="nil"/>
              <w:left w:val="nil"/>
              <w:bottom w:val="single" w:sz="4" w:space="0" w:color="auto"/>
              <w:right w:val="single" w:sz="4" w:space="0" w:color="auto"/>
            </w:tcBorders>
            <w:shd w:val="clear" w:color="auto" w:fill="auto"/>
            <w:vAlign w:val="center"/>
            <w:hideMark/>
          </w:tcPr>
          <w:p w14:paraId="62FC7B5C" w14:textId="77777777" w:rsidR="00751200" w:rsidRPr="00BF2BEE" w:rsidRDefault="00751200" w:rsidP="006C7FBA">
            <w:pPr>
              <w:jc w:val="center"/>
              <w:rPr>
                <w:b/>
                <w:bCs/>
                <w:color w:val="000000"/>
                <w:sz w:val="16"/>
                <w:szCs w:val="16"/>
              </w:rPr>
            </w:pPr>
            <w:r w:rsidRPr="00BF2BEE">
              <w:rPr>
                <w:b/>
                <w:bCs/>
                <w:color w:val="000000"/>
                <w:sz w:val="16"/>
                <w:szCs w:val="16"/>
              </w:rPr>
              <w:t xml:space="preserve"> R$        14,47 </w:t>
            </w:r>
          </w:p>
        </w:tc>
        <w:tc>
          <w:tcPr>
            <w:tcW w:w="997" w:type="dxa"/>
            <w:tcBorders>
              <w:top w:val="nil"/>
              <w:left w:val="nil"/>
              <w:bottom w:val="single" w:sz="4" w:space="0" w:color="auto"/>
              <w:right w:val="single" w:sz="4" w:space="0" w:color="auto"/>
            </w:tcBorders>
            <w:shd w:val="clear" w:color="auto" w:fill="auto"/>
            <w:vAlign w:val="center"/>
            <w:hideMark/>
          </w:tcPr>
          <w:p w14:paraId="0B155B7B" w14:textId="77777777" w:rsidR="00751200" w:rsidRPr="00BF2BEE" w:rsidRDefault="00751200" w:rsidP="006C7FBA">
            <w:pPr>
              <w:jc w:val="center"/>
              <w:rPr>
                <w:color w:val="000000"/>
                <w:sz w:val="16"/>
                <w:szCs w:val="16"/>
              </w:rPr>
            </w:pPr>
            <w:r w:rsidRPr="00BF2BEE">
              <w:rPr>
                <w:color w:val="000000"/>
                <w:sz w:val="16"/>
                <w:szCs w:val="16"/>
              </w:rPr>
              <w:t xml:space="preserve"> R$        72.350,00 </w:t>
            </w:r>
          </w:p>
        </w:tc>
      </w:tr>
      <w:tr w:rsidR="00751200" w:rsidRPr="00BF2BEE" w14:paraId="2E41D65A"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21F7B07" w14:textId="77777777" w:rsidR="00751200" w:rsidRPr="00BF2BEE" w:rsidRDefault="00751200" w:rsidP="006C7FBA">
            <w:pPr>
              <w:jc w:val="center"/>
              <w:rPr>
                <w:color w:val="000000"/>
                <w:sz w:val="18"/>
                <w:szCs w:val="18"/>
              </w:rPr>
            </w:pPr>
            <w:r w:rsidRPr="00BF2BEE">
              <w:rPr>
                <w:color w:val="000000"/>
                <w:sz w:val="18"/>
                <w:szCs w:val="18"/>
              </w:rPr>
              <w:lastRenderedPageBreak/>
              <w:t>18</w:t>
            </w:r>
          </w:p>
        </w:tc>
        <w:tc>
          <w:tcPr>
            <w:tcW w:w="935" w:type="dxa"/>
            <w:tcBorders>
              <w:top w:val="nil"/>
              <w:left w:val="nil"/>
              <w:bottom w:val="single" w:sz="4" w:space="0" w:color="auto"/>
              <w:right w:val="single" w:sz="4" w:space="0" w:color="auto"/>
            </w:tcBorders>
            <w:shd w:val="clear" w:color="auto" w:fill="auto"/>
            <w:vAlign w:val="center"/>
            <w:hideMark/>
          </w:tcPr>
          <w:p w14:paraId="3CBFB7D9" w14:textId="77777777" w:rsidR="00751200" w:rsidRPr="00BF2BEE" w:rsidRDefault="00751200" w:rsidP="006C7FBA">
            <w:pPr>
              <w:jc w:val="center"/>
              <w:rPr>
                <w:color w:val="000000"/>
                <w:sz w:val="18"/>
                <w:szCs w:val="18"/>
              </w:rPr>
            </w:pPr>
            <w:r w:rsidRPr="00BF2BEE">
              <w:rPr>
                <w:color w:val="000000"/>
                <w:sz w:val="18"/>
                <w:szCs w:val="18"/>
              </w:rPr>
              <w:t>416748</w:t>
            </w:r>
          </w:p>
        </w:tc>
        <w:tc>
          <w:tcPr>
            <w:tcW w:w="3099" w:type="dxa"/>
            <w:tcBorders>
              <w:top w:val="nil"/>
              <w:left w:val="nil"/>
              <w:bottom w:val="single" w:sz="4" w:space="0" w:color="auto"/>
              <w:right w:val="single" w:sz="4" w:space="0" w:color="auto"/>
            </w:tcBorders>
            <w:shd w:val="clear" w:color="auto" w:fill="auto"/>
            <w:vAlign w:val="center"/>
            <w:hideMark/>
          </w:tcPr>
          <w:p w14:paraId="21FCE6DC"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 xml:space="preserve">lactato </w:t>
            </w:r>
            <w:proofErr w:type="spellStart"/>
            <w:r w:rsidRPr="00BF2BEE">
              <w:rPr>
                <w:b/>
                <w:bCs/>
                <w:color w:val="000000"/>
                <w:sz w:val="18"/>
                <w:szCs w:val="18"/>
              </w:rPr>
              <w:t>desidrogenase</w:t>
            </w:r>
            <w:proofErr w:type="spellEnd"/>
            <w:r w:rsidRPr="00BF2BEE">
              <w:rPr>
                <w:b/>
                <w:bCs/>
                <w:color w:val="000000"/>
                <w:sz w:val="18"/>
                <w:szCs w:val="18"/>
              </w:rPr>
              <w:t xml:space="preserve"> (LDH)</w:t>
            </w:r>
            <w:r w:rsidRPr="00BF2BEE">
              <w:rPr>
                <w:color w:val="000000"/>
                <w:sz w:val="18"/>
                <w:szCs w:val="18"/>
              </w:rPr>
              <w:t xml:space="preserve">, em modo cinético da LDH em soro ou plasma; linearidade mínima esperada de </w:t>
            </w:r>
            <w:proofErr w:type="gramStart"/>
            <w:r w:rsidRPr="00BF2BEE">
              <w:rPr>
                <w:color w:val="000000"/>
                <w:sz w:val="18"/>
                <w:szCs w:val="18"/>
              </w:rPr>
              <w:t>1500 U</w:t>
            </w:r>
            <w:proofErr w:type="gramEnd"/>
            <w:r w:rsidRPr="00BF2BEE">
              <w:rPr>
                <w:color w:val="000000"/>
                <w:sz w:val="18"/>
                <w:szCs w:val="18"/>
              </w:rPr>
              <w:t>/L ou ligeiramente próxima; sensibilidade mínima de 2,5 U/L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7E315664"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45CC3DAD" w14:textId="77777777" w:rsidR="00751200" w:rsidRPr="00BF2BEE" w:rsidRDefault="00751200" w:rsidP="006C7FBA">
            <w:pPr>
              <w:jc w:val="center"/>
              <w:rPr>
                <w:color w:val="000000"/>
                <w:sz w:val="16"/>
                <w:szCs w:val="16"/>
              </w:rPr>
            </w:pPr>
            <w:r w:rsidRPr="00BF2BEE">
              <w:rPr>
                <w:color w:val="000000"/>
                <w:sz w:val="16"/>
                <w:szCs w:val="16"/>
              </w:rPr>
              <w:t>240</w:t>
            </w:r>
          </w:p>
        </w:tc>
        <w:tc>
          <w:tcPr>
            <w:tcW w:w="840" w:type="dxa"/>
            <w:tcBorders>
              <w:top w:val="nil"/>
              <w:left w:val="nil"/>
              <w:bottom w:val="single" w:sz="4" w:space="0" w:color="auto"/>
              <w:right w:val="single" w:sz="4" w:space="0" w:color="auto"/>
            </w:tcBorders>
            <w:shd w:val="clear" w:color="auto" w:fill="auto"/>
            <w:vAlign w:val="center"/>
            <w:hideMark/>
          </w:tcPr>
          <w:p w14:paraId="4766FFB9"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556D28EF" w14:textId="77777777" w:rsidR="00751200" w:rsidRPr="00BF2BEE" w:rsidRDefault="00751200" w:rsidP="006C7FBA">
            <w:pPr>
              <w:jc w:val="center"/>
              <w:rPr>
                <w:color w:val="000000"/>
                <w:sz w:val="16"/>
                <w:szCs w:val="16"/>
              </w:rPr>
            </w:pPr>
            <w:r w:rsidRPr="00BF2BEE">
              <w:rPr>
                <w:color w:val="000000"/>
                <w:sz w:val="16"/>
                <w:szCs w:val="16"/>
              </w:rPr>
              <w:t>750</w:t>
            </w:r>
          </w:p>
        </w:tc>
        <w:tc>
          <w:tcPr>
            <w:tcW w:w="849" w:type="dxa"/>
            <w:tcBorders>
              <w:top w:val="nil"/>
              <w:left w:val="nil"/>
              <w:bottom w:val="single" w:sz="4" w:space="0" w:color="auto"/>
              <w:right w:val="single" w:sz="4" w:space="0" w:color="auto"/>
            </w:tcBorders>
            <w:shd w:val="clear" w:color="auto" w:fill="auto"/>
            <w:vAlign w:val="center"/>
            <w:hideMark/>
          </w:tcPr>
          <w:p w14:paraId="57C832AA" w14:textId="77777777" w:rsidR="00751200" w:rsidRPr="00BF2BEE" w:rsidRDefault="00751200" w:rsidP="006C7FBA">
            <w:pPr>
              <w:jc w:val="center"/>
              <w:rPr>
                <w:b/>
                <w:bCs/>
                <w:color w:val="000000"/>
                <w:sz w:val="16"/>
                <w:szCs w:val="16"/>
              </w:rPr>
            </w:pPr>
            <w:r w:rsidRPr="00BF2BEE">
              <w:rPr>
                <w:b/>
                <w:bCs/>
                <w:color w:val="000000"/>
                <w:sz w:val="16"/>
                <w:szCs w:val="16"/>
              </w:rPr>
              <w:t xml:space="preserve"> R$          3,87 </w:t>
            </w:r>
          </w:p>
        </w:tc>
        <w:tc>
          <w:tcPr>
            <w:tcW w:w="997" w:type="dxa"/>
            <w:tcBorders>
              <w:top w:val="nil"/>
              <w:left w:val="nil"/>
              <w:bottom w:val="single" w:sz="4" w:space="0" w:color="auto"/>
              <w:right w:val="single" w:sz="4" w:space="0" w:color="auto"/>
            </w:tcBorders>
            <w:shd w:val="clear" w:color="auto" w:fill="auto"/>
            <w:vAlign w:val="center"/>
            <w:hideMark/>
          </w:tcPr>
          <w:p w14:paraId="364C756E" w14:textId="77777777" w:rsidR="00751200" w:rsidRPr="00BF2BEE" w:rsidRDefault="00751200" w:rsidP="006C7FBA">
            <w:pPr>
              <w:jc w:val="center"/>
              <w:rPr>
                <w:color w:val="000000"/>
                <w:sz w:val="16"/>
                <w:szCs w:val="16"/>
              </w:rPr>
            </w:pPr>
            <w:r w:rsidRPr="00BF2BEE">
              <w:rPr>
                <w:color w:val="000000"/>
                <w:sz w:val="16"/>
                <w:szCs w:val="16"/>
              </w:rPr>
              <w:t xml:space="preserve"> R$          2.902,50 </w:t>
            </w:r>
          </w:p>
        </w:tc>
      </w:tr>
      <w:tr w:rsidR="00751200" w:rsidRPr="00BF2BEE" w14:paraId="7439460F"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EC908EC" w14:textId="77777777" w:rsidR="00751200" w:rsidRPr="00BF2BEE" w:rsidRDefault="00751200" w:rsidP="006C7FBA">
            <w:pPr>
              <w:jc w:val="center"/>
              <w:rPr>
                <w:color w:val="000000"/>
                <w:sz w:val="18"/>
                <w:szCs w:val="18"/>
              </w:rPr>
            </w:pPr>
            <w:r w:rsidRPr="00BF2BEE">
              <w:rPr>
                <w:color w:val="000000"/>
                <w:sz w:val="18"/>
                <w:szCs w:val="18"/>
              </w:rPr>
              <w:t>19</w:t>
            </w:r>
          </w:p>
        </w:tc>
        <w:tc>
          <w:tcPr>
            <w:tcW w:w="935" w:type="dxa"/>
            <w:tcBorders>
              <w:top w:val="nil"/>
              <w:left w:val="nil"/>
              <w:bottom w:val="single" w:sz="4" w:space="0" w:color="auto"/>
              <w:right w:val="single" w:sz="4" w:space="0" w:color="auto"/>
            </w:tcBorders>
            <w:shd w:val="clear" w:color="auto" w:fill="auto"/>
            <w:vAlign w:val="center"/>
            <w:hideMark/>
          </w:tcPr>
          <w:p w14:paraId="7168117C" w14:textId="77777777" w:rsidR="00751200" w:rsidRPr="00BF2BEE" w:rsidRDefault="00751200" w:rsidP="006C7FBA">
            <w:pPr>
              <w:jc w:val="center"/>
              <w:rPr>
                <w:color w:val="000000"/>
                <w:sz w:val="18"/>
                <w:szCs w:val="18"/>
              </w:rPr>
            </w:pPr>
            <w:r w:rsidRPr="00BF2BEE">
              <w:rPr>
                <w:color w:val="000000"/>
                <w:sz w:val="18"/>
                <w:szCs w:val="18"/>
              </w:rPr>
              <w:t>331744</w:t>
            </w:r>
          </w:p>
        </w:tc>
        <w:tc>
          <w:tcPr>
            <w:tcW w:w="3099" w:type="dxa"/>
            <w:tcBorders>
              <w:top w:val="nil"/>
              <w:left w:val="nil"/>
              <w:bottom w:val="single" w:sz="4" w:space="0" w:color="auto"/>
              <w:right w:val="single" w:sz="4" w:space="0" w:color="auto"/>
            </w:tcBorders>
            <w:shd w:val="clear" w:color="auto" w:fill="auto"/>
            <w:vAlign w:val="center"/>
            <w:hideMark/>
          </w:tcPr>
          <w:p w14:paraId="4073B463"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lipase</w:t>
            </w:r>
            <w:r w:rsidRPr="00BF2BEE">
              <w:rPr>
                <w:color w:val="000000"/>
                <w:sz w:val="18"/>
                <w:szCs w:val="18"/>
              </w:rPr>
              <w:t xml:space="preserve"> no soro e plasma, metodologia líquida para automação; com linearidade mínima de 3 a </w:t>
            </w:r>
            <w:proofErr w:type="gramStart"/>
            <w:r w:rsidRPr="00BF2BEE">
              <w:rPr>
                <w:color w:val="000000"/>
                <w:sz w:val="18"/>
                <w:szCs w:val="18"/>
              </w:rPr>
              <w:t>300 U</w:t>
            </w:r>
            <w:proofErr w:type="gramEnd"/>
            <w:r w:rsidRPr="00BF2BEE">
              <w:rPr>
                <w:color w:val="000000"/>
                <w:sz w:val="18"/>
                <w:szCs w:val="18"/>
              </w:rPr>
              <w:t>/L ou ligeiramente próxima; com sensibilidade mínima de 1,0 U/L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31DC1B00"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64048B17" w14:textId="77777777" w:rsidR="00751200" w:rsidRPr="00BF2BEE" w:rsidRDefault="00751200" w:rsidP="006C7FBA">
            <w:pPr>
              <w:jc w:val="center"/>
              <w:rPr>
                <w:color w:val="000000"/>
                <w:sz w:val="16"/>
                <w:szCs w:val="16"/>
              </w:rPr>
            </w:pPr>
            <w:r w:rsidRPr="00BF2BEE">
              <w:rPr>
                <w:color w:val="000000"/>
                <w:sz w:val="16"/>
                <w:szCs w:val="16"/>
              </w:rPr>
              <w:t>170</w:t>
            </w:r>
          </w:p>
        </w:tc>
        <w:tc>
          <w:tcPr>
            <w:tcW w:w="840" w:type="dxa"/>
            <w:tcBorders>
              <w:top w:val="nil"/>
              <w:left w:val="nil"/>
              <w:bottom w:val="single" w:sz="4" w:space="0" w:color="auto"/>
              <w:right w:val="single" w:sz="4" w:space="0" w:color="auto"/>
            </w:tcBorders>
            <w:shd w:val="clear" w:color="auto" w:fill="auto"/>
            <w:vAlign w:val="center"/>
            <w:hideMark/>
          </w:tcPr>
          <w:p w14:paraId="1D58E51F" w14:textId="77777777" w:rsidR="00751200" w:rsidRPr="00BF2BEE" w:rsidRDefault="00751200" w:rsidP="006C7FBA">
            <w:pPr>
              <w:jc w:val="center"/>
              <w:rPr>
                <w:color w:val="000000"/>
                <w:sz w:val="16"/>
                <w:szCs w:val="16"/>
              </w:rPr>
            </w:pPr>
            <w:r w:rsidRPr="00BF2BEE">
              <w:rPr>
                <w:color w:val="000000"/>
                <w:sz w:val="16"/>
                <w:szCs w:val="16"/>
              </w:rPr>
              <w:t>340</w:t>
            </w:r>
          </w:p>
        </w:tc>
        <w:tc>
          <w:tcPr>
            <w:tcW w:w="843" w:type="dxa"/>
            <w:tcBorders>
              <w:top w:val="nil"/>
              <w:left w:val="nil"/>
              <w:bottom w:val="single" w:sz="4" w:space="0" w:color="auto"/>
              <w:right w:val="single" w:sz="4" w:space="0" w:color="auto"/>
            </w:tcBorders>
            <w:shd w:val="clear" w:color="auto" w:fill="auto"/>
            <w:vAlign w:val="center"/>
            <w:hideMark/>
          </w:tcPr>
          <w:p w14:paraId="765AA216" w14:textId="77777777" w:rsidR="00751200" w:rsidRPr="00BF2BEE" w:rsidRDefault="00751200" w:rsidP="006C7FBA">
            <w:pPr>
              <w:jc w:val="center"/>
              <w:rPr>
                <w:color w:val="000000"/>
                <w:sz w:val="16"/>
                <w:szCs w:val="16"/>
              </w:rPr>
            </w:pPr>
            <w:r w:rsidRPr="00BF2BEE">
              <w:rPr>
                <w:color w:val="000000"/>
                <w:sz w:val="16"/>
                <w:szCs w:val="16"/>
              </w:rPr>
              <w:t>900</w:t>
            </w:r>
          </w:p>
        </w:tc>
        <w:tc>
          <w:tcPr>
            <w:tcW w:w="849" w:type="dxa"/>
            <w:tcBorders>
              <w:top w:val="nil"/>
              <w:left w:val="nil"/>
              <w:bottom w:val="single" w:sz="4" w:space="0" w:color="auto"/>
              <w:right w:val="single" w:sz="4" w:space="0" w:color="auto"/>
            </w:tcBorders>
            <w:shd w:val="clear" w:color="auto" w:fill="auto"/>
            <w:vAlign w:val="center"/>
            <w:hideMark/>
          </w:tcPr>
          <w:p w14:paraId="0E091F4E" w14:textId="77777777" w:rsidR="00751200" w:rsidRPr="00BF2BEE" w:rsidRDefault="00751200" w:rsidP="006C7FBA">
            <w:pPr>
              <w:jc w:val="center"/>
              <w:rPr>
                <w:b/>
                <w:bCs/>
                <w:color w:val="000000"/>
                <w:sz w:val="16"/>
                <w:szCs w:val="16"/>
              </w:rPr>
            </w:pPr>
            <w:r w:rsidRPr="00BF2BEE">
              <w:rPr>
                <w:b/>
                <w:bCs/>
                <w:color w:val="000000"/>
                <w:sz w:val="16"/>
                <w:szCs w:val="16"/>
              </w:rPr>
              <w:t xml:space="preserve"> R$          3,31 </w:t>
            </w:r>
          </w:p>
        </w:tc>
        <w:tc>
          <w:tcPr>
            <w:tcW w:w="997" w:type="dxa"/>
            <w:tcBorders>
              <w:top w:val="nil"/>
              <w:left w:val="nil"/>
              <w:bottom w:val="single" w:sz="4" w:space="0" w:color="auto"/>
              <w:right w:val="single" w:sz="4" w:space="0" w:color="auto"/>
            </w:tcBorders>
            <w:shd w:val="clear" w:color="auto" w:fill="auto"/>
            <w:vAlign w:val="center"/>
            <w:hideMark/>
          </w:tcPr>
          <w:p w14:paraId="0F02A9D0" w14:textId="77777777" w:rsidR="00751200" w:rsidRPr="00BF2BEE" w:rsidRDefault="00751200" w:rsidP="006C7FBA">
            <w:pPr>
              <w:jc w:val="center"/>
              <w:rPr>
                <w:color w:val="000000"/>
                <w:sz w:val="16"/>
                <w:szCs w:val="16"/>
              </w:rPr>
            </w:pPr>
            <w:r w:rsidRPr="00BF2BEE">
              <w:rPr>
                <w:color w:val="000000"/>
                <w:sz w:val="16"/>
                <w:szCs w:val="16"/>
              </w:rPr>
              <w:t xml:space="preserve"> R$          2.979,00 </w:t>
            </w:r>
          </w:p>
        </w:tc>
      </w:tr>
      <w:tr w:rsidR="00751200" w:rsidRPr="00BF2BEE" w14:paraId="2DB94A1B"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441A1D0" w14:textId="77777777" w:rsidR="00751200" w:rsidRPr="00BF2BEE" w:rsidRDefault="00751200" w:rsidP="006C7FBA">
            <w:pPr>
              <w:jc w:val="center"/>
              <w:rPr>
                <w:color w:val="000000"/>
                <w:sz w:val="18"/>
                <w:szCs w:val="18"/>
              </w:rPr>
            </w:pPr>
            <w:r w:rsidRPr="00BF2BEE">
              <w:rPr>
                <w:color w:val="000000"/>
                <w:sz w:val="18"/>
                <w:szCs w:val="18"/>
              </w:rPr>
              <w:t>20</w:t>
            </w:r>
          </w:p>
        </w:tc>
        <w:tc>
          <w:tcPr>
            <w:tcW w:w="935" w:type="dxa"/>
            <w:tcBorders>
              <w:top w:val="nil"/>
              <w:left w:val="nil"/>
              <w:bottom w:val="single" w:sz="4" w:space="0" w:color="auto"/>
              <w:right w:val="single" w:sz="4" w:space="0" w:color="auto"/>
            </w:tcBorders>
            <w:shd w:val="clear" w:color="auto" w:fill="auto"/>
            <w:vAlign w:val="center"/>
            <w:hideMark/>
          </w:tcPr>
          <w:p w14:paraId="74E985D8" w14:textId="77777777" w:rsidR="00751200" w:rsidRPr="00BF2BEE" w:rsidRDefault="00751200" w:rsidP="006C7FBA">
            <w:pPr>
              <w:jc w:val="center"/>
              <w:rPr>
                <w:color w:val="000000"/>
                <w:sz w:val="18"/>
                <w:szCs w:val="18"/>
              </w:rPr>
            </w:pPr>
            <w:r w:rsidRPr="00BF2BEE">
              <w:rPr>
                <w:color w:val="000000"/>
                <w:sz w:val="18"/>
                <w:szCs w:val="18"/>
              </w:rPr>
              <w:t>331738</w:t>
            </w:r>
          </w:p>
        </w:tc>
        <w:tc>
          <w:tcPr>
            <w:tcW w:w="3099" w:type="dxa"/>
            <w:tcBorders>
              <w:top w:val="nil"/>
              <w:left w:val="nil"/>
              <w:bottom w:val="single" w:sz="4" w:space="0" w:color="auto"/>
              <w:right w:val="single" w:sz="4" w:space="0" w:color="auto"/>
            </w:tcBorders>
            <w:shd w:val="clear" w:color="auto" w:fill="auto"/>
            <w:vAlign w:val="center"/>
            <w:hideMark/>
          </w:tcPr>
          <w:p w14:paraId="3DC0B524" w14:textId="5EA43871"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magnésio</w:t>
            </w:r>
            <w:r w:rsidRPr="00BF2BEE">
              <w:rPr>
                <w:color w:val="000000"/>
                <w:sz w:val="18"/>
                <w:szCs w:val="18"/>
              </w:rPr>
              <w:t xml:space="preserve"> no soro, plasma, urina e </w:t>
            </w:r>
            <w:proofErr w:type="spellStart"/>
            <w:r w:rsidRPr="00BF2BEE">
              <w:rPr>
                <w:color w:val="000000"/>
                <w:sz w:val="18"/>
                <w:szCs w:val="18"/>
              </w:rPr>
              <w:t>líquor</w:t>
            </w:r>
            <w:proofErr w:type="spellEnd"/>
            <w:r w:rsidRPr="00BF2BEE">
              <w:rPr>
                <w:color w:val="000000"/>
                <w:sz w:val="18"/>
                <w:szCs w:val="18"/>
              </w:rPr>
              <w:t>. Por método</w:t>
            </w:r>
            <w:r w:rsidR="00352B23">
              <w:rPr>
                <w:color w:val="000000"/>
                <w:sz w:val="18"/>
                <w:szCs w:val="18"/>
              </w:rPr>
              <w:t xml:space="preserve"> colorimétrico de ponto final, </w:t>
            </w:r>
            <w:r w:rsidRPr="00BF2BEE">
              <w:rPr>
                <w:color w:val="000000"/>
                <w:sz w:val="18"/>
                <w:szCs w:val="18"/>
              </w:rPr>
              <w:t>com linearidade mínima esperada de 4,5</w:t>
            </w:r>
            <w:r w:rsidR="00352B23">
              <w:rPr>
                <w:color w:val="000000"/>
                <w:sz w:val="18"/>
                <w:szCs w:val="18"/>
              </w:rPr>
              <w:t xml:space="preserve"> </w:t>
            </w:r>
            <w:proofErr w:type="gramStart"/>
            <w:r w:rsidRPr="00BF2BEE">
              <w:rPr>
                <w:color w:val="000000"/>
                <w:sz w:val="18"/>
                <w:szCs w:val="18"/>
              </w:rPr>
              <w:t>mg</w:t>
            </w:r>
            <w:proofErr w:type="gramEnd"/>
            <w:r w:rsidRPr="00BF2BEE">
              <w:rPr>
                <w:color w:val="000000"/>
                <w:sz w:val="18"/>
                <w:szCs w:val="18"/>
              </w:rPr>
              <w:t>/dl ou ligeiramente próxima e sensibilidade mínima de 0,05 mg/dl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24F201B8"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7338A8F0" w14:textId="77777777" w:rsidR="00751200" w:rsidRPr="00BF2BEE" w:rsidRDefault="00751200" w:rsidP="006C7FBA">
            <w:pPr>
              <w:jc w:val="center"/>
              <w:rPr>
                <w:color w:val="000000"/>
                <w:sz w:val="16"/>
                <w:szCs w:val="16"/>
              </w:rPr>
            </w:pPr>
            <w:r w:rsidRPr="00BF2BEE">
              <w:rPr>
                <w:color w:val="000000"/>
                <w:sz w:val="16"/>
                <w:szCs w:val="16"/>
              </w:rPr>
              <w:t>640</w:t>
            </w:r>
          </w:p>
        </w:tc>
        <w:tc>
          <w:tcPr>
            <w:tcW w:w="840" w:type="dxa"/>
            <w:tcBorders>
              <w:top w:val="nil"/>
              <w:left w:val="nil"/>
              <w:bottom w:val="single" w:sz="4" w:space="0" w:color="auto"/>
              <w:right w:val="single" w:sz="4" w:space="0" w:color="auto"/>
            </w:tcBorders>
            <w:shd w:val="clear" w:color="auto" w:fill="auto"/>
            <w:vAlign w:val="center"/>
            <w:hideMark/>
          </w:tcPr>
          <w:p w14:paraId="5FB5E8C3" w14:textId="77777777" w:rsidR="00751200" w:rsidRPr="00BF2BEE" w:rsidRDefault="00751200" w:rsidP="006C7FBA">
            <w:pPr>
              <w:jc w:val="center"/>
              <w:rPr>
                <w:color w:val="000000"/>
                <w:sz w:val="16"/>
                <w:szCs w:val="16"/>
              </w:rPr>
            </w:pPr>
            <w:r w:rsidRPr="00BF2BEE">
              <w:rPr>
                <w:color w:val="000000"/>
                <w:sz w:val="16"/>
                <w:szCs w:val="16"/>
              </w:rPr>
              <w:t>640</w:t>
            </w:r>
          </w:p>
        </w:tc>
        <w:tc>
          <w:tcPr>
            <w:tcW w:w="843" w:type="dxa"/>
            <w:tcBorders>
              <w:top w:val="nil"/>
              <w:left w:val="nil"/>
              <w:bottom w:val="single" w:sz="4" w:space="0" w:color="auto"/>
              <w:right w:val="single" w:sz="4" w:space="0" w:color="auto"/>
            </w:tcBorders>
            <w:shd w:val="clear" w:color="auto" w:fill="auto"/>
            <w:vAlign w:val="center"/>
            <w:hideMark/>
          </w:tcPr>
          <w:p w14:paraId="60AF5821" w14:textId="77777777" w:rsidR="00751200" w:rsidRPr="00BF2BEE" w:rsidRDefault="00751200" w:rsidP="006C7FBA">
            <w:pPr>
              <w:jc w:val="center"/>
              <w:rPr>
                <w:color w:val="000000"/>
                <w:sz w:val="16"/>
                <w:szCs w:val="16"/>
              </w:rPr>
            </w:pPr>
            <w:r w:rsidRPr="00BF2BEE">
              <w:rPr>
                <w:color w:val="000000"/>
                <w:sz w:val="16"/>
                <w:szCs w:val="16"/>
              </w:rPr>
              <w:t>1280</w:t>
            </w:r>
          </w:p>
        </w:tc>
        <w:tc>
          <w:tcPr>
            <w:tcW w:w="849" w:type="dxa"/>
            <w:tcBorders>
              <w:top w:val="nil"/>
              <w:left w:val="nil"/>
              <w:bottom w:val="single" w:sz="4" w:space="0" w:color="auto"/>
              <w:right w:val="single" w:sz="4" w:space="0" w:color="auto"/>
            </w:tcBorders>
            <w:shd w:val="clear" w:color="auto" w:fill="auto"/>
            <w:vAlign w:val="center"/>
            <w:hideMark/>
          </w:tcPr>
          <w:p w14:paraId="41D4DB48" w14:textId="77777777" w:rsidR="00751200" w:rsidRPr="00BF2BEE" w:rsidRDefault="00751200" w:rsidP="006C7FBA">
            <w:pPr>
              <w:jc w:val="center"/>
              <w:rPr>
                <w:b/>
                <w:bCs/>
                <w:color w:val="000000"/>
                <w:sz w:val="16"/>
                <w:szCs w:val="16"/>
              </w:rPr>
            </w:pPr>
            <w:r w:rsidRPr="00BF2BEE">
              <w:rPr>
                <w:b/>
                <w:bCs/>
                <w:color w:val="000000"/>
                <w:sz w:val="16"/>
                <w:szCs w:val="16"/>
              </w:rPr>
              <w:t xml:space="preserve"> R$          1,89 </w:t>
            </w:r>
          </w:p>
        </w:tc>
        <w:tc>
          <w:tcPr>
            <w:tcW w:w="997" w:type="dxa"/>
            <w:tcBorders>
              <w:top w:val="nil"/>
              <w:left w:val="nil"/>
              <w:bottom w:val="single" w:sz="4" w:space="0" w:color="auto"/>
              <w:right w:val="single" w:sz="4" w:space="0" w:color="auto"/>
            </w:tcBorders>
            <w:shd w:val="clear" w:color="auto" w:fill="auto"/>
            <w:vAlign w:val="center"/>
            <w:hideMark/>
          </w:tcPr>
          <w:p w14:paraId="1DED2536" w14:textId="77777777" w:rsidR="00751200" w:rsidRPr="00BF2BEE" w:rsidRDefault="00751200" w:rsidP="006C7FBA">
            <w:pPr>
              <w:jc w:val="center"/>
              <w:rPr>
                <w:color w:val="000000"/>
                <w:sz w:val="16"/>
                <w:szCs w:val="16"/>
              </w:rPr>
            </w:pPr>
            <w:r w:rsidRPr="00BF2BEE">
              <w:rPr>
                <w:color w:val="000000"/>
                <w:sz w:val="16"/>
                <w:szCs w:val="16"/>
              </w:rPr>
              <w:t xml:space="preserve"> R$          2.419,20 </w:t>
            </w:r>
          </w:p>
        </w:tc>
      </w:tr>
      <w:tr w:rsidR="00751200" w:rsidRPr="00BF2BEE" w14:paraId="5D4EE2FB"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85CBE35" w14:textId="77777777" w:rsidR="00751200" w:rsidRPr="00BF2BEE" w:rsidRDefault="00751200" w:rsidP="006C7FBA">
            <w:pPr>
              <w:jc w:val="center"/>
              <w:rPr>
                <w:color w:val="000000"/>
                <w:sz w:val="18"/>
                <w:szCs w:val="18"/>
              </w:rPr>
            </w:pPr>
            <w:r w:rsidRPr="00BF2BEE">
              <w:rPr>
                <w:color w:val="000000"/>
                <w:sz w:val="18"/>
                <w:szCs w:val="18"/>
              </w:rPr>
              <w:t>21</w:t>
            </w:r>
          </w:p>
        </w:tc>
        <w:tc>
          <w:tcPr>
            <w:tcW w:w="935" w:type="dxa"/>
            <w:tcBorders>
              <w:top w:val="nil"/>
              <w:left w:val="nil"/>
              <w:bottom w:val="single" w:sz="4" w:space="0" w:color="auto"/>
              <w:right w:val="single" w:sz="4" w:space="0" w:color="auto"/>
            </w:tcBorders>
            <w:shd w:val="clear" w:color="auto" w:fill="auto"/>
            <w:vAlign w:val="center"/>
            <w:hideMark/>
          </w:tcPr>
          <w:p w14:paraId="58F9CD45" w14:textId="77777777" w:rsidR="00751200" w:rsidRPr="00BF2BEE" w:rsidRDefault="00751200" w:rsidP="006C7FBA">
            <w:pPr>
              <w:jc w:val="center"/>
              <w:rPr>
                <w:color w:val="000000"/>
                <w:sz w:val="18"/>
                <w:szCs w:val="18"/>
              </w:rPr>
            </w:pPr>
            <w:r w:rsidRPr="00BF2BEE">
              <w:rPr>
                <w:color w:val="000000"/>
                <w:sz w:val="18"/>
                <w:szCs w:val="18"/>
              </w:rPr>
              <w:t>350223</w:t>
            </w:r>
          </w:p>
        </w:tc>
        <w:tc>
          <w:tcPr>
            <w:tcW w:w="3099" w:type="dxa"/>
            <w:tcBorders>
              <w:top w:val="nil"/>
              <w:left w:val="nil"/>
              <w:bottom w:val="single" w:sz="4" w:space="0" w:color="auto"/>
              <w:right w:val="single" w:sz="4" w:space="0" w:color="auto"/>
            </w:tcBorders>
            <w:shd w:val="clear" w:color="auto" w:fill="auto"/>
            <w:vAlign w:val="center"/>
            <w:hideMark/>
          </w:tcPr>
          <w:p w14:paraId="0244BDFE" w14:textId="5E1762C9"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proofErr w:type="spellStart"/>
            <w:r w:rsidRPr="00BF2BEE">
              <w:rPr>
                <w:b/>
                <w:bCs/>
                <w:color w:val="000000"/>
                <w:sz w:val="18"/>
                <w:szCs w:val="18"/>
              </w:rPr>
              <w:t>proteinas</w:t>
            </w:r>
            <w:proofErr w:type="spellEnd"/>
            <w:r w:rsidRPr="00BF2BEE">
              <w:rPr>
                <w:b/>
                <w:bCs/>
                <w:color w:val="000000"/>
                <w:sz w:val="18"/>
                <w:szCs w:val="18"/>
              </w:rPr>
              <w:t xml:space="preserve"> totais</w:t>
            </w:r>
            <w:r w:rsidRPr="00BF2BEE">
              <w:rPr>
                <w:color w:val="000000"/>
                <w:sz w:val="18"/>
                <w:szCs w:val="18"/>
              </w:rPr>
              <w:t xml:space="preserve"> no soro e líquidos (</w:t>
            </w:r>
            <w:proofErr w:type="gramStart"/>
            <w:r w:rsidRPr="00BF2BEE">
              <w:rPr>
                <w:color w:val="000000"/>
                <w:sz w:val="18"/>
                <w:szCs w:val="18"/>
              </w:rPr>
              <w:t>pleural, sinovial e</w:t>
            </w:r>
            <w:r w:rsidR="00352B23">
              <w:rPr>
                <w:color w:val="000000"/>
                <w:sz w:val="18"/>
                <w:szCs w:val="18"/>
              </w:rPr>
              <w:t xml:space="preserve"> </w:t>
            </w:r>
            <w:proofErr w:type="spellStart"/>
            <w:r w:rsidRPr="00BF2BEE">
              <w:rPr>
                <w:color w:val="000000"/>
                <w:sz w:val="18"/>
                <w:szCs w:val="18"/>
              </w:rPr>
              <w:t>ascíticos</w:t>
            </w:r>
            <w:proofErr w:type="spellEnd"/>
            <w:proofErr w:type="gramEnd"/>
            <w:r w:rsidRPr="00BF2BEE">
              <w:rPr>
                <w:color w:val="000000"/>
                <w:sz w:val="18"/>
                <w:szCs w:val="18"/>
              </w:rPr>
              <w:t>). Por método colorimétrico de ponto final, com linearidade mínima esperada de 12g/dl ou ligeiramente próxima; sensibilidade mínima de 0,05 g/dl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2239584C" w14:textId="77777777" w:rsidR="00751200" w:rsidRPr="00BF2BEE" w:rsidRDefault="00751200" w:rsidP="006C7FBA">
            <w:pPr>
              <w:jc w:val="center"/>
              <w:rPr>
                <w:color w:val="000000"/>
                <w:sz w:val="16"/>
                <w:szCs w:val="16"/>
              </w:rPr>
            </w:pPr>
            <w:proofErr w:type="gramStart"/>
            <w:r w:rsidRPr="00BF2BEE">
              <w:rPr>
                <w:color w:val="000000"/>
                <w:sz w:val="16"/>
                <w:szCs w:val="16"/>
              </w:rPr>
              <w:t>unidade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0CFD16BC" w14:textId="77777777" w:rsidR="00751200" w:rsidRPr="00BF2BEE" w:rsidRDefault="00751200" w:rsidP="006C7FBA">
            <w:pPr>
              <w:jc w:val="center"/>
              <w:rPr>
                <w:color w:val="000000"/>
                <w:sz w:val="16"/>
                <w:szCs w:val="16"/>
              </w:rPr>
            </w:pPr>
            <w:r w:rsidRPr="00BF2BEE">
              <w:rPr>
                <w:color w:val="000000"/>
                <w:sz w:val="16"/>
                <w:szCs w:val="16"/>
              </w:rPr>
              <w:t>1000</w:t>
            </w:r>
          </w:p>
        </w:tc>
        <w:tc>
          <w:tcPr>
            <w:tcW w:w="840" w:type="dxa"/>
            <w:tcBorders>
              <w:top w:val="nil"/>
              <w:left w:val="nil"/>
              <w:bottom w:val="single" w:sz="4" w:space="0" w:color="auto"/>
              <w:right w:val="single" w:sz="4" w:space="0" w:color="auto"/>
            </w:tcBorders>
            <w:shd w:val="clear" w:color="auto" w:fill="auto"/>
            <w:vAlign w:val="center"/>
            <w:hideMark/>
          </w:tcPr>
          <w:p w14:paraId="645DDA79" w14:textId="77777777" w:rsidR="00751200" w:rsidRPr="00BF2BEE" w:rsidRDefault="00751200" w:rsidP="006C7FBA">
            <w:pPr>
              <w:jc w:val="center"/>
              <w:rPr>
                <w:color w:val="000000"/>
                <w:sz w:val="16"/>
                <w:szCs w:val="16"/>
              </w:rPr>
            </w:pPr>
            <w:r w:rsidRPr="00BF2BEE">
              <w:rPr>
                <w:color w:val="000000"/>
                <w:sz w:val="16"/>
                <w:szCs w:val="16"/>
              </w:rPr>
              <w:t>2000</w:t>
            </w:r>
          </w:p>
        </w:tc>
        <w:tc>
          <w:tcPr>
            <w:tcW w:w="843" w:type="dxa"/>
            <w:tcBorders>
              <w:top w:val="nil"/>
              <w:left w:val="nil"/>
              <w:bottom w:val="single" w:sz="4" w:space="0" w:color="auto"/>
              <w:right w:val="single" w:sz="4" w:space="0" w:color="auto"/>
            </w:tcBorders>
            <w:shd w:val="clear" w:color="auto" w:fill="auto"/>
            <w:vAlign w:val="center"/>
            <w:hideMark/>
          </w:tcPr>
          <w:p w14:paraId="7F934C4A" w14:textId="77777777" w:rsidR="00751200" w:rsidRPr="00BF2BEE" w:rsidRDefault="00751200" w:rsidP="006C7FBA">
            <w:pPr>
              <w:jc w:val="center"/>
              <w:rPr>
                <w:color w:val="000000"/>
                <w:sz w:val="16"/>
                <w:szCs w:val="16"/>
              </w:rPr>
            </w:pPr>
            <w:r w:rsidRPr="00BF2BEE">
              <w:rPr>
                <w:color w:val="000000"/>
                <w:sz w:val="16"/>
                <w:szCs w:val="16"/>
              </w:rPr>
              <w:t>4000</w:t>
            </w:r>
          </w:p>
        </w:tc>
        <w:tc>
          <w:tcPr>
            <w:tcW w:w="849" w:type="dxa"/>
            <w:tcBorders>
              <w:top w:val="nil"/>
              <w:left w:val="nil"/>
              <w:bottom w:val="single" w:sz="4" w:space="0" w:color="auto"/>
              <w:right w:val="single" w:sz="4" w:space="0" w:color="auto"/>
            </w:tcBorders>
            <w:shd w:val="clear" w:color="auto" w:fill="auto"/>
            <w:vAlign w:val="center"/>
            <w:hideMark/>
          </w:tcPr>
          <w:p w14:paraId="50E2A825" w14:textId="77777777" w:rsidR="00751200" w:rsidRPr="00BF2BEE" w:rsidRDefault="00751200" w:rsidP="006C7FBA">
            <w:pPr>
              <w:jc w:val="center"/>
              <w:rPr>
                <w:b/>
                <w:bCs/>
                <w:color w:val="000000"/>
                <w:sz w:val="16"/>
                <w:szCs w:val="16"/>
              </w:rPr>
            </w:pPr>
            <w:r w:rsidRPr="00BF2BEE">
              <w:rPr>
                <w:b/>
                <w:bCs/>
                <w:color w:val="000000"/>
                <w:sz w:val="16"/>
                <w:szCs w:val="16"/>
              </w:rPr>
              <w:t xml:space="preserve"> R$          2,31 </w:t>
            </w:r>
          </w:p>
        </w:tc>
        <w:tc>
          <w:tcPr>
            <w:tcW w:w="997" w:type="dxa"/>
            <w:tcBorders>
              <w:top w:val="nil"/>
              <w:left w:val="nil"/>
              <w:bottom w:val="single" w:sz="4" w:space="0" w:color="auto"/>
              <w:right w:val="single" w:sz="4" w:space="0" w:color="auto"/>
            </w:tcBorders>
            <w:shd w:val="clear" w:color="auto" w:fill="auto"/>
            <w:vAlign w:val="center"/>
            <w:hideMark/>
          </w:tcPr>
          <w:p w14:paraId="2259779F" w14:textId="77777777" w:rsidR="00751200" w:rsidRPr="00BF2BEE" w:rsidRDefault="00751200" w:rsidP="006C7FBA">
            <w:pPr>
              <w:jc w:val="center"/>
              <w:rPr>
                <w:color w:val="000000"/>
                <w:sz w:val="16"/>
                <w:szCs w:val="16"/>
              </w:rPr>
            </w:pPr>
            <w:r w:rsidRPr="00BF2BEE">
              <w:rPr>
                <w:color w:val="000000"/>
                <w:sz w:val="16"/>
                <w:szCs w:val="16"/>
              </w:rPr>
              <w:t xml:space="preserve"> R$          9.240,00 </w:t>
            </w:r>
          </w:p>
        </w:tc>
      </w:tr>
      <w:tr w:rsidR="00751200" w:rsidRPr="00BF2BEE" w14:paraId="44D0A3E9"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6669751" w14:textId="77777777" w:rsidR="00751200" w:rsidRPr="00BF2BEE" w:rsidRDefault="00751200" w:rsidP="006C7FBA">
            <w:pPr>
              <w:jc w:val="center"/>
              <w:rPr>
                <w:color w:val="000000"/>
                <w:sz w:val="18"/>
                <w:szCs w:val="18"/>
              </w:rPr>
            </w:pPr>
            <w:r w:rsidRPr="00BF2BEE">
              <w:rPr>
                <w:color w:val="000000"/>
                <w:sz w:val="18"/>
                <w:szCs w:val="18"/>
              </w:rPr>
              <w:t>22</w:t>
            </w:r>
          </w:p>
        </w:tc>
        <w:tc>
          <w:tcPr>
            <w:tcW w:w="935" w:type="dxa"/>
            <w:tcBorders>
              <w:top w:val="nil"/>
              <w:left w:val="nil"/>
              <w:bottom w:val="single" w:sz="4" w:space="0" w:color="auto"/>
              <w:right w:val="single" w:sz="4" w:space="0" w:color="auto"/>
            </w:tcBorders>
            <w:shd w:val="clear" w:color="auto" w:fill="auto"/>
            <w:vAlign w:val="center"/>
            <w:hideMark/>
          </w:tcPr>
          <w:p w14:paraId="18C7D9FE" w14:textId="77777777" w:rsidR="00751200" w:rsidRPr="00BF2BEE" w:rsidRDefault="00751200" w:rsidP="006C7FBA">
            <w:pPr>
              <w:jc w:val="center"/>
              <w:rPr>
                <w:color w:val="000000"/>
                <w:sz w:val="18"/>
                <w:szCs w:val="18"/>
              </w:rPr>
            </w:pPr>
            <w:r w:rsidRPr="00BF2BEE">
              <w:rPr>
                <w:color w:val="000000"/>
                <w:sz w:val="18"/>
                <w:szCs w:val="18"/>
              </w:rPr>
              <w:t>331746</w:t>
            </w:r>
          </w:p>
        </w:tc>
        <w:tc>
          <w:tcPr>
            <w:tcW w:w="3099" w:type="dxa"/>
            <w:tcBorders>
              <w:top w:val="nil"/>
              <w:left w:val="nil"/>
              <w:bottom w:val="single" w:sz="4" w:space="0" w:color="auto"/>
              <w:right w:val="single" w:sz="4" w:space="0" w:color="auto"/>
            </w:tcBorders>
            <w:shd w:val="clear" w:color="auto" w:fill="auto"/>
            <w:vAlign w:val="center"/>
            <w:hideMark/>
          </w:tcPr>
          <w:p w14:paraId="46029767" w14:textId="739E5E4B"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proofErr w:type="spellStart"/>
            <w:r w:rsidR="00825086">
              <w:rPr>
                <w:b/>
                <w:bCs/>
                <w:color w:val="000000"/>
                <w:sz w:val="18"/>
                <w:szCs w:val="18"/>
              </w:rPr>
              <w:t>Aspartato</w:t>
            </w:r>
            <w:proofErr w:type="spellEnd"/>
            <w:r w:rsidR="00825086">
              <w:rPr>
                <w:b/>
                <w:bCs/>
                <w:color w:val="000000"/>
                <w:sz w:val="18"/>
                <w:szCs w:val="18"/>
              </w:rPr>
              <w:t xml:space="preserve"> Amino </w:t>
            </w:r>
            <w:proofErr w:type="spellStart"/>
            <w:r w:rsidR="00352B23">
              <w:rPr>
                <w:b/>
                <w:bCs/>
                <w:color w:val="000000"/>
                <w:sz w:val="18"/>
                <w:szCs w:val="18"/>
              </w:rPr>
              <w:t>Transferase</w:t>
            </w:r>
            <w:proofErr w:type="spellEnd"/>
            <w:r w:rsidR="00352B23">
              <w:rPr>
                <w:b/>
                <w:bCs/>
                <w:color w:val="000000"/>
                <w:sz w:val="18"/>
                <w:szCs w:val="18"/>
              </w:rPr>
              <w:t xml:space="preserve"> (TGO </w:t>
            </w:r>
            <w:r w:rsidRPr="00BF2BEE">
              <w:rPr>
                <w:b/>
                <w:bCs/>
                <w:color w:val="000000"/>
                <w:sz w:val="18"/>
                <w:szCs w:val="18"/>
              </w:rPr>
              <w:t>/AST</w:t>
            </w:r>
            <w:r w:rsidRPr="00BF2BEE">
              <w:rPr>
                <w:color w:val="000000"/>
                <w:sz w:val="18"/>
                <w:szCs w:val="18"/>
              </w:rPr>
              <w:t xml:space="preserve"> no soro e plasma, linearidade mínima esperada de 400U/I ou ligeiramente próxima, sensibilidade mínima de </w:t>
            </w:r>
            <w:proofErr w:type="gramStart"/>
            <w:r w:rsidRPr="00BF2BEE">
              <w:rPr>
                <w:color w:val="000000"/>
                <w:sz w:val="18"/>
                <w:szCs w:val="18"/>
              </w:rPr>
              <w:t>2</w:t>
            </w:r>
            <w:proofErr w:type="gramEnd"/>
            <w:r w:rsidRPr="00BF2BEE">
              <w:rPr>
                <w:color w:val="000000"/>
                <w:sz w:val="18"/>
                <w:szCs w:val="18"/>
              </w:rPr>
              <w:t xml:space="preserve"> U/L ou ligeiramente próxima. Com Enzima líquida pronta p/ uso.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6C7711BF"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2EF0C998" w14:textId="77777777" w:rsidR="00751200" w:rsidRPr="00BF2BEE" w:rsidRDefault="00751200" w:rsidP="006C7FBA">
            <w:pPr>
              <w:jc w:val="center"/>
              <w:rPr>
                <w:color w:val="000000"/>
                <w:sz w:val="16"/>
                <w:szCs w:val="16"/>
              </w:rPr>
            </w:pPr>
            <w:r w:rsidRPr="00BF2BEE">
              <w:rPr>
                <w:color w:val="000000"/>
                <w:sz w:val="16"/>
                <w:szCs w:val="16"/>
              </w:rPr>
              <w:t>480</w:t>
            </w:r>
          </w:p>
        </w:tc>
        <w:tc>
          <w:tcPr>
            <w:tcW w:w="840" w:type="dxa"/>
            <w:tcBorders>
              <w:top w:val="nil"/>
              <w:left w:val="nil"/>
              <w:bottom w:val="single" w:sz="4" w:space="0" w:color="auto"/>
              <w:right w:val="single" w:sz="4" w:space="0" w:color="auto"/>
            </w:tcBorders>
            <w:shd w:val="clear" w:color="auto" w:fill="auto"/>
            <w:vAlign w:val="center"/>
            <w:hideMark/>
          </w:tcPr>
          <w:p w14:paraId="667293C6" w14:textId="77777777" w:rsidR="00751200" w:rsidRPr="00BF2BEE" w:rsidRDefault="00751200" w:rsidP="006C7FBA">
            <w:pPr>
              <w:jc w:val="center"/>
              <w:rPr>
                <w:color w:val="000000"/>
                <w:sz w:val="16"/>
                <w:szCs w:val="16"/>
              </w:rPr>
            </w:pPr>
            <w:r w:rsidRPr="00BF2BEE">
              <w:rPr>
                <w:color w:val="000000"/>
                <w:sz w:val="16"/>
                <w:szCs w:val="16"/>
              </w:rPr>
              <w:t>3000</w:t>
            </w:r>
          </w:p>
        </w:tc>
        <w:tc>
          <w:tcPr>
            <w:tcW w:w="843" w:type="dxa"/>
            <w:tcBorders>
              <w:top w:val="nil"/>
              <w:left w:val="nil"/>
              <w:bottom w:val="single" w:sz="4" w:space="0" w:color="auto"/>
              <w:right w:val="single" w:sz="4" w:space="0" w:color="auto"/>
            </w:tcBorders>
            <w:shd w:val="clear" w:color="auto" w:fill="auto"/>
            <w:vAlign w:val="center"/>
            <w:hideMark/>
          </w:tcPr>
          <w:p w14:paraId="549BFEAD" w14:textId="77777777" w:rsidR="00751200" w:rsidRPr="00BF2BEE" w:rsidRDefault="00751200" w:rsidP="006C7FBA">
            <w:pPr>
              <w:jc w:val="center"/>
              <w:rPr>
                <w:color w:val="000000"/>
                <w:sz w:val="16"/>
                <w:szCs w:val="16"/>
              </w:rPr>
            </w:pPr>
            <w:r w:rsidRPr="00BF2BEE">
              <w:rPr>
                <w:color w:val="000000"/>
                <w:sz w:val="16"/>
                <w:szCs w:val="16"/>
              </w:rPr>
              <w:t>6000</w:t>
            </w:r>
          </w:p>
        </w:tc>
        <w:tc>
          <w:tcPr>
            <w:tcW w:w="849" w:type="dxa"/>
            <w:tcBorders>
              <w:top w:val="nil"/>
              <w:left w:val="nil"/>
              <w:bottom w:val="single" w:sz="4" w:space="0" w:color="auto"/>
              <w:right w:val="single" w:sz="4" w:space="0" w:color="auto"/>
            </w:tcBorders>
            <w:shd w:val="clear" w:color="auto" w:fill="auto"/>
            <w:vAlign w:val="center"/>
            <w:hideMark/>
          </w:tcPr>
          <w:p w14:paraId="7F861453" w14:textId="77777777" w:rsidR="00751200" w:rsidRPr="00BF2BEE" w:rsidRDefault="00751200" w:rsidP="006C7FBA">
            <w:pPr>
              <w:jc w:val="center"/>
              <w:rPr>
                <w:b/>
                <w:bCs/>
                <w:color w:val="000000"/>
                <w:sz w:val="16"/>
                <w:szCs w:val="16"/>
              </w:rPr>
            </w:pPr>
            <w:r w:rsidRPr="00BF2BEE">
              <w:rPr>
                <w:b/>
                <w:bCs/>
                <w:color w:val="000000"/>
                <w:sz w:val="16"/>
                <w:szCs w:val="16"/>
              </w:rPr>
              <w:t xml:space="preserve"> R$          2,79 </w:t>
            </w:r>
          </w:p>
        </w:tc>
        <w:tc>
          <w:tcPr>
            <w:tcW w:w="997" w:type="dxa"/>
            <w:tcBorders>
              <w:top w:val="nil"/>
              <w:left w:val="nil"/>
              <w:bottom w:val="single" w:sz="4" w:space="0" w:color="auto"/>
              <w:right w:val="single" w:sz="4" w:space="0" w:color="auto"/>
            </w:tcBorders>
            <w:shd w:val="clear" w:color="auto" w:fill="auto"/>
            <w:vAlign w:val="center"/>
            <w:hideMark/>
          </w:tcPr>
          <w:p w14:paraId="55C6C06B" w14:textId="77777777" w:rsidR="00751200" w:rsidRPr="00BF2BEE" w:rsidRDefault="00751200" w:rsidP="006C7FBA">
            <w:pPr>
              <w:jc w:val="center"/>
              <w:rPr>
                <w:color w:val="000000"/>
                <w:sz w:val="16"/>
                <w:szCs w:val="16"/>
              </w:rPr>
            </w:pPr>
            <w:r w:rsidRPr="00BF2BEE">
              <w:rPr>
                <w:color w:val="000000"/>
                <w:sz w:val="16"/>
                <w:szCs w:val="16"/>
              </w:rPr>
              <w:t xml:space="preserve"> R$        16.740,00 </w:t>
            </w:r>
          </w:p>
        </w:tc>
      </w:tr>
      <w:tr w:rsidR="00751200" w:rsidRPr="00BF2BEE" w14:paraId="57300852" w14:textId="77777777" w:rsidTr="003E3DAE">
        <w:trPr>
          <w:trHeight w:val="19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32CEFB9" w14:textId="77777777" w:rsidR="00751200" w:rsidRPr="00BF2BEE" w:rsidRDefault="00751200" w:rsidP="006C7FBA">
            <w:pPr>
              <w:jc w:val="center"/>
              <w:rPr>
                <w:color w:val="000000"/>
                <w:sz w:val="18"/>
                <w:szCs w:val="18"/>
              </w:rPr>
            </w:pPr>
            <w:r w:rsidRPr="00BF2BEE">
              <w:rPr>
                <w:color w:val="000000"/>
                <w:sz w:val="18"/>
                <w:szCs w:val="18"/>
              </w:rPr>
              <w:t>23</w:t>
            </w:r>
          </w:p>
        </w:tc>
        <w:tc>
          <w:tcPr>
            <w:tcW w:w="935" w:type="dxa"/>
            <w:tcBorders>
              <w:top w:val="nil"/>
              <w:left w:val="nil"/>
              <w:bottom w:val="single" w:sz="4" w:space="0" w:color="auto"/>
              <w:right w:val="single" w:sz="4" w:space="0" w:color="auto"/>
            </w:tcBorders>
            <w:shd w:val="clear" w:color="auto" w:fill="auto"/>
            <w:vAlign w:val="center"/>
            <w:hideMark/>
          </w:tcPr>
          <w:p w14:paraId="3DF54A06" w14:textId="77777777" w:rsidR="00751200" w:rsidRPr="00BF2BEE" w:rsidRDefault="00751200" w:rsidP="006C7FBA">
            <w:pPr>
              <w:jc w:val="center"/>
              <w:rPr>
                <w:color w:val="000000"/>
                <w:sz w:val="18"/>
                <w:szCs w:val="18"/>
              </w:rPr>
            </w:pPr>
            <w:r w:rsidRPr="00BF2BEE">
              <w:rPr>
                <w:color w:val="000000"/>
                <w:sz w:val="18"/>
                <w:szCs w:val="18"/>
              </w:rPr>
              <w:t>331747</w:t>
            </w:r>
          </w:p>
        </w:tc>
        <w:tc>
          <w:tcPr>
            <w:tcW w:w="3099" w:type="dxa"/>
            <w:tcBorders>
              <w:top w:val="nil"/>
              <w:left w:val="nil"/>
              <w:bottom w:val="single" w:sz="4" w:space="0" w:color="auto"/>
              <w:right w:val="single" w:sz="4" w:space="0" w:color="auto"/>
            </w:tcBorders>
            <w:shd w:val="clear" w:color="auto" w:fill="auto"/>
            <w:vAlign w:val="center"/>
            <w:hideMark/>
          </w:tcPr>
          <w:p w14:paraId="06259C67" w14:textId="634E9403"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00825086">
              <w:rPr>
                <w:b/>
                <w:bCs/>
                <w:color w:val="000000"/>
                <w:sz w:val="18"/>
                <w:szCs w:val="18"/>
              </w:rPr>
              <w:t xml:space="preserve">Alanina </w:t>
            </w:r>
            <w:r w:rsidR="00352B23">
              <w:rPr>
                <w:b/>
                <w:bCs/>
                <w:color w:val="000000"/>
                <w:sz w:val="18"/>
                <w:szCs w:val="18"/>
              </w:rPr>
              <w:t xml:space="preserve">Amino </w:t>
            </w:r>
            <w:proofErr w:type="spellStart"/>
            <w:r w:rsidRPr="00BF2BEE">
              <w:rPr>
                <w:b/>
                <w:bCs/>
                <w:color w:val="000000"/>
                <w:sz w:val="18"/>
                <w:szCs w:val="18"/>
              </w:rPr>
              <w:t>Transferase</w:t>
            </w:r>
            <w:proofErr w:type="spellEnd"/>
            <w:r w:rsidRPr="00BF2BEE">
              <w:rPr>
                <w:b/>
                <w:bCs/>
                <w:color w:val="000000"/>
                <w:sz w:val="18"/>
                <w:szCs w:val="18"/>
              </w:rPr>
              <w:t xml:space="preserve"> (TGP</w:t>
            </w:r>
            <w:proofErr w:type="gramStart"/>
            <w:r w:rsidRPr="00BF2BEE">
              <w:rPr>
                <w:b/>
                <w:bCs/>
                <w:color w:val="000000"/>
                <w:sz w:val="18"/>
                <w:szCs w:val="18"/>
              </w:rPr>
              <w:t xml:space="preserve">  </w:t>
            </w:r>
            <w:proofErr w:type="gramEnd"/>
            <w:r w:rsidRPr="00BF2BEE">
              <w:rPr>
                <w:b/>
                <w:bCs/>
                <w:color w:val="000000"/>
                <w:sz w:val="18"/>
                <w:szCs w:val="18"/>
              </w:rPr>
              <w:t>/ALT</w:t>
            </w:r>
            <w:r w:rsidRPr="00BF2BEE">
              <w:rPr>
                <w:color w:val="000000"/>
                <w:sz w:val="18"/>
                <w:szCs w:val="18"/>
              </w:rPr>
              <w:t xml:space="preserve"> Teste analítico para a determinação de modo cinético ultravioleta no soro e plasma. Com linearidade mínima esperada de 400 U/I ou ligeiramente próxima, sensibilidade mínima de 4 U/L ou ligeiramente próxima. Com Enzima líquida pronta p/ uso.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6BEDD52F"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1E186E01" w14:textId="77777777" w:rsidR="00751200" w:rsidRPr="00BF2BEE" w:rsidRDefault="00751200" w:rsidP="006C7FBA">
            <w:pPr>
              <w:jc w:val="center"/>
              <w:rPr>
                <w:color w:val="000000"/>
                <w:sz w:val="16"/>
                <w:szCs w:val="16"/>
              </w:rPr>
            </w:pPr>
            <w:r w:rsidRPr="00BF2BEE">
              <w:rPr>
                <w:color w:val="000000"/>
                <w:sz w:val="16"/>
                <w:szCs w:val="16"/>
              </w:rPr>
              <w:t>480</w:t>
            </w:r>
          </w:p>
        </w:tc>
        <w:tc>
          <w:tcPr>
            <w:tcW w:w="840" w:type="dxa"/>
            <w:tcBorders>
              <w:top w:val="nil"/>
              <w:left w:val="nil"/>
              <w:bottom w:val="single" w:sz="4" w:space="0" w:color="auto"/>
              <w:right w:val="single" w:sz="4" w:space="0" w:color="auto"/>
            </w:tcBorders>
            <w:shd w:val="clear" w:color="auto" w:fill="auto"/>
            <w:vAlign w:val="center"/>
            <w:hideMark/>
          </w:tcPr>
          <w:p w14:paraId="2A40CEA4" w14:textId="77777777" w:rsidR="00751200" w:rsidRPr="00BF2BEE" w:rsidRDefault="00751200" w:rsidP="006C7FBA">
            <w:pPr>
              <w:jc w:val="center"/>
              <w:rPr>
                <w:color w:val="000000"/>
                <w:sz w:val="16"/>
                <w:szCs w:val="16"/>
              </w:rPr>
            </w:pPr>
            <w:r w:rsidRPr="00BF2BEE">
              <w:rPr>
                <w:color w:val="000000"/>
                <w:sz w:val="16"/>
                <w:szCs w:val="16"/>
              </w:rPr>
              <w:t>3000</w:t>
            </w:r>
          </w:p>
        </w:tc>
        <w:tc>
          <w:tcPr>
            <w:tcW w:w="843" w:type="dxa"/>
            <w:tcBorders>
              <w:top w:val="nil"/>
              <w:left w:val="nil"/>
              <w:bottom w:val="single" w:sz="4" w:space="0" w:color="auto"/>
              <w:right w:val="single" w:sz="4" w:space="0" w:color="auto"/>
            </w:tcBorders>
            <w:shd w:val="clear" w:color="auto" w:fill="auto"/>
            <w:vAlign w:val="center"/>
            <w:hideMark/>
          </w:tcPr>
          <w:p w14:paraId="13443ED9" w14:textId="77777777" w:rsidR="00751200" w:rsidRPr="00BF2BEE" w:rsidRDefault="00751200" w:rsidP="006C7FBA">
            <w:pPr>
              <w:jc w:val="center"/>
              <w:rPr>
                <w:color w:val="000000"/>
                <w:sz w:val="16"/>
                <w:szCs w:val="16"/>
              </w:rPr>
            </w:pPr>
            <w:r w:rsidRPr="00BF2BEE">
              <w:rPr>
                <w:color w:val="000000"/>
                <w:sz w:val="16"/>
                <w:szCs w:val="16"/>
              </w:rPr>
              <w:t>6000</w:t>
            </w:r>
          </w:p>
        </w:tc>
        <w:tc>
          <w:tcPr>
            <w:tcW w:w="849" w:type="dxa"/>
            <w:tcBorders>
              <w:top w:val="nil"/>
              <w:left w:val="nil"/>
              <w:bottom w:val="single" w:sz="4" w:space="0" w:color="auto"/>
              <w:right w:val="single" w:sz="4" w:space="0" w:color="auto"/>
            </w:tcBorders>
            <w:shd w:val="clear" w:color="auto" w:fill="auto"/>
            <w:vAlign w:val="center"/>
            <w:hideMark/>
          </w:tcPr>
          <w:p w14:paraId="3C2BD96F" w14:textId="77777777" w:rsidR="00751200" w:rsidRPr="00BF2BEE" w:rsidRDefault="00751200" w:rsidP="006C7FBA">
            <w:pPr>
              <w:jc w:val="center"/>
              <w:rPr>
                <w:b/>
                <w:bCs/>
                <w:color w:val="000000"/>
                <w:sz w:val="16"/>
                <w:szCs w:val="16"/>
              </w:rPr>
            </w:pPr>
            <w:r w:rsidRPr="00BF2BEE">
              <w:rPr>
                <w:b/>
                <w:bCs/>
                <w:color w:val="000000"/>
                <w:sz w:val="16"/>
                <w:szCs w:val="16"/>
              </w:rPr>
              <w:t xml:space="preserve"> R$          2,79 </w:t>
            </w:r>
          </w:p>
        </w:tc>
        <w:tc>
          <w:tcPr>
            <w:tcW w:w="997" w:type="dxa"/>
            <w:tcBorders>
              <w:top w:val="nil"/>
              <w:left w:val="nil"/>
              <w:bottom w:val="single" w:sz="4" w:space="0" w:color="auto"/>
              <w:right w:val="single" w:sz="4" w:space="0" w:color="auto"/>
            </w:tcBorders>
            <w:shd w:val="clear" w:color="auto" w:fill="auto"/>
            <w:vAlign w:val="center"/>
            <w:hideMark/>
          </w:tcPr>
          <w:p w14:paraId="79413F8D" w14:textId="77777777" w:rsidR="00751200" w:rsidRPr="00BF2BEE" w:rsidRDefault="00751200" w:rsidP="006C7FBA">
            <w:pPr>
              <w:jc w:val="center"/>
              <w:rPr>
                <w:color w:val="000000"/>
                <w:sz w:val="16"/>
                <w:szCs w:val="16"/>
              </w:rPr>
            </w:pPr>
            <w:r w:rsidRPr="00BF2BEE">
              <w:rPr>
                <w:color w:val="000000"/>
                <w:sz w:val="16"/>
                <w:szCs w:val="16"/>
              </w:rPr>
              <w:t xml:space="preserve"> R$        16.740,00 </w:t>
            </w:r>
          </w:p>
        </w:tc>
      </w:tr>
      <w:tr w:rsidR="00751200" w:rsidRPr="00BF2BEE" w14:paraId="602B4AB5"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8BC149E" w14:textId="77777777" w:rsidR="00751200" w:rsidRPr="00BF2BEE" w:rsidRDefault="00751200" w:rsidP="006C7FBA">
            <w:pPr>
              <w:jc w:val="center"/>
              <w:rPr>
                <w:color w:val="000000"/>
                <w:sz w:val="18"/>
                <w:szCs w:val="18"/>
              </w:rPr>
            </w:pPr>
            <w:r w:rsidRPr="00BF2BEE">
              <w:rPr>
                <w:color w:val="000000"/>
                <w:sz w:val="18"/>
                <w:szCs w:val="18"/>
              </w:rPr>
              <w:lastRenderedPageBreak/>
              <w:t>24</w:t>
            </w:r>
          </w:p>
        </w:tc>
        <w:tc>
          <w:tcPr>
            <w:tcW w:w="935" w:type="dxa"/>
            <w:tcBorders>
              <w:top w:val="nil"/>
              <w:left w:val="nil"/>
              <w:bottom w:val="single" w:sz="4" w:space="0" w:color="auto"/>
              <w:right w:val="single" w:sz="4" w:space="0" w:color="auto"/>
            </w:tcBorders>
            <w:shd w:val="clear" w:color="auto" w:fill="auto"/>
            <w:vAlign w:val="center"/>
            <w:hideMark/>
          </w:tcPr>
          <w:p w14:paraId="126FE1A5" w14:textId="77777777" w:rsidR="00751200" w:rsidRPr="00BF2BEE" w:rsidRDefault="00751200" w:rsidP="006C7FBA">
            <w:pPr>
              <w:jc w:val="center"/>
              <w:rPr>
                <w:color w:val="000000"/>
                <w:sz w:val="18"/>
                <w:szCs w:val="18"/>
              </w:rPr>
            </w:pPr>
            <w:r w:rsidRPr="00BF2BEE">
              <w:rPr>
                <w:color w:val="000000"/>
                <w:sz w:val="18"/>
                <w:szCs w:val="18"/>
              </w:rPr>
              <w:t>331733</w:t>
            </w:r>
          </w:p>
        </w:tc>
        <w:tc>
          <w:tcPr>
            <w:tcW w:w="3099" w:type="dxa"/>
            <w:tcBorders>
              <w:top w:val="nil"/>
              <w:left w:val="nil"/>
              <w:bottom w:val="single" w:sz="4" w:space="0" w:color="auto"/>
              <w:right w:val="single" w:sz="4" w:space="0" w:color="auto"/>
            </w:tcBorders>
            <w:shd w:val="clear" w:color="auto" w:fill="auto"/>
            <w:vAlign w:val="center"/>
            <w:hideMark/>
          </w:tcPr>
          <w:p w14:paraId="69302E29" w14:textId="77777777"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Pr="00BF2BEE">
              <w:rPr>
                <w:b/>
                <w:bCs/>
                <w:color w:val="000000"/>
                <w:sz w:val="18"/>
                <w:szCs w:val="18"/>
              </w:rPr>
              <w:t>triglicérides</w:t>
            </w:r>
            <w:r w:rsidRPr="00BF2BEE">
              <w:rPr>
                <w:color w:val="000000"/>
                <w:sz w:val="18"/>
                <w:szCs w:val="18"/>
              </w:rPr>
              <w:t xml:space="preserve"> no soro, método enzimático colorimétrico de ponto final; linearidade mínima de 1100 </w:t>
            </w:r>
            <w:proofErr w:type="gramStart"/>
            <w:r w:rsidRPr="00BF2BEE">
              <w:rPr>
                <w:color w:val="000000"/>
                <w:sz w:val="18"/>
                <w:szCs w:val="18"/>
              </w:rPr>
              <w:t>mg</w:t>
            </w:r>
            <w:proofErr w:type="gramEnd"/>
            <w:r w:rsidRPr="00BF2BEE">
              <w:rPr>
                <w:color w:val="000000"/>
                <w:sz w:val="18"/>
                <w:szCs w:val="18"/>
              </w:rPr>
              <w:t>/dl ou ligeiramente próxima; sensibilidade mínima de 1,8 mg/dl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7867D613"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428C886B" w14:textId="77777777" w:rsidR="00751200" w:rsidRPr="00BF2BEE" w:rsidRDefault="00751200" w:rsidP="006C7FBA">
            <w:pPr>
              <w:jc w:val="center"/>
              <w:rPr>
                <w:color w:val="000000"/>
                <w:sz w:val="16"/>
                <w:szCs w:val="16"/>
              </w:rPr>
            </w:pPr>
            <w:r w:rsidRPr="00BF2BEE">
              <w:rPr>
                <w:color w:val="000000"/>
                <w:sz w:val="16"/>
                <w:szCs w:val="16"/>
              </w:rPr>
              <w:t>340</w:t>
            </w:r>
          </w:p>
        </w:tc>
        <w:tc>
          <w:tcPr>
            <w:tcW w:w="840" w:type="dxa"/>
            <w:tcBorders>
              <w:top w:val="nil"/>
              <w:left w:val="nil"/>
              <w:bottom w:val="single" w:sz="4" w:space="0" w:color="auto"/>
              <w:right w:val="single" w:sz="4" w:space="0" w:color="auto"/>
            </w:tcBorders>
            <w:shd w:val="clear" w:color="auto" w:fill="auto"/>
            <w:vAlign w:val="center"/>
            <w:hideMark/>
          </w:tcPr>
          <w:p w14:paraId="245A51E8" w14:textId="77777777" w:rsidR="00751200" w:rsidRPr="00BF2BEE" w:rsidRDefault="00751200" w:rsidP="006C7FBA">
            <w:pPr>
              <w:jc w:val="center"/>
              <w:rPr>
                <w:color w:val="000000"/>
                <w:sz w:val="16"/>
                <w:szCs w:val="16"/>
              </w:rPr>
            </w:pPr>
            <w:r w:rsidRPr="00BF2BEE">
              <w:rPr>
                <w:color w:val="000000"/>
                <w:sz w:val="16"/>
                <w:szCs w:val="16"/>
              </w:rPr>
              <w:t>3800</w:t>
            </w:r>
          </w:p>
        </w:tc>
        <w:tc>
          <w:tcPr>
            <w:tcW w:w="843" w:type="dxa"/>
            <w:tcBorders>
              <w:top w:val="nil"/>
              <w:left w:val="nil"/>
              <w:bottom w:val="single" w:sz="4" w:space="0" w:color="auto"/>
              <w:right w:val="single" w:sz="4" w:space="0" w:color="auto"/>
            </w:tcBorders>
            <w:shd w:val="clear" w:color="auto" w:fill="auto"/>
            <w:vAlign w:val="center"/>
            <w:hideMark/>
          </w:tcPr>
          <w:p w14:paraId="3804ED60" w14:textId="77777777" w:rsidR="00751200" w:rsidRPr="00BF2BEE" w:rsidRDefault="00751200" w:rsidP="006C7FBA">
            <w:pPr>
              <w:jc w:val="center"/>
              <w:rPr>
                <w:color w:val="000000"/>
                <w:sz w:val="16"/>
                <w:szCs w:val="16"/>
              </w:rPr>
            </w:pPr>
            <w:r w:rsidRPr="00BF2BEE">
              <w:rPr>
                <w:color w:val="000000"/>
                <w:sz w:val="16"/>
                <w:szCs w:val="16"/>
              </w:rPr>
              <w:t>6000</w:t>
            </w:r>
          </w:p>
        </w:tc>
        <w:tc>
          <w:tcPr>
            <w:tcW w:w="849" w:type="dxa"/>
            <w:tcBorders>
              <w:top w:val="nil"/>
              <w:left w:val="nil"/>
              <w:bottom w:val="single" w:sz="4" w:space="0" w:color="auto"/>
              <w:right w:val="single" w:sz="4" w:space="0" w:color="auto"/>
            </w:tcBorders>
            <w:shd w:val="clear" w:color="auto" w:fill="auto"/>
            <w:vAlign w:val="center"/>
            <w:hideMark/>
          </w:tcPr>
          <w:p w14:paraId="30134947" w14:textId="77777777" w:rsidR="00751200" w:rsidRPr="00BF2BEE" w:rsidRDefault="00751200" w:rsidP="006C7FBA">
            <w:pPr>
              <w:jc w:val="center"/>
              <w:rPr>
                <w:b/>
                <w:bCs/>
                <w:color w:val="000000"/>
                <w:sz w:val="16"/>
                <w:szCs w:val="16"/>
              </w:rPr>
            </w:pPr>
            <w:r w:rsidRPr="00BF2BEE">
              <w:rPr>
                <w:b/>
                <w:bCs/>
                <w:color w:val="000000"/>
                <w:sz w:val="16"/>
                <w:szCs w:val="16"/>
              </w:rPr>
              <w:t xml:space="preserve"> R$          3,00 </w:t>
            </w:r>
          </w:p>
        </w:tc>
        <w:tc>
          <w:tcPr>
            <w:tcW w:w="997" w:type="dxa"/>
            <w:tcBorders>
              <w:top w:val="nil"/>
              <w:left w:val="nil"/>
              <w:bottom w:val="single" w:sz="4" w:space="0" w:color="auto"/>
              <w:right w:val="single" w:sz="4" w:space="0" w:color="auto"/>
            </w:tcBorders>
            <w:shd w:val="clear" w:color="auto" w:fill="auto"/>
            <w:vAlign w:val="center"/>
            <w:hideMark/>
          </w:tcPr>
          <w:p w14:paraId="6EEEF49E" w14:textId="77777777" w:rsidR="00751200" w:rsidRPr="00BF2BEE" w:rsidRDefault="00751200" w:rsidP="006C7FBA">
            <w:pPr>
              <w:jc w:val="center"/>
              <w:rPr>
                <w:color w:val="000000"/>
                <w:sz w:val="16"/>
                <w:szCs w:val="16"/>
              </w:rPr>
            </w:pPr>
            <w:r w:rsidRPr="00BF2BEE">
              <w:rPr>
                <w:color w:val="000000"/>
                <w:sz w:val="16"/>
                <w:szCs w:val="16"/>
              </w:rPr>
              <w:t xml:space="preserve"> R$        18.000,00 </w:t>
            </w:r>
          </w:p>
        </w:tc>
      </w:tr>
      <w:tr w:rsidR="00751200" w:rsidRPr="00BF2BEE" w14:paraId="081A84A7"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7DDDE96" w14:textId="77777777" w:rsidR="00751200" w:rsidRPr="00BF2BEE" w:rsidRDefault="00751200" w:rsidP="006C7FBA">
            <w:pPr>
              <w:jc w:val="center"/>
              <w:rPr>
                <w:color w:val="000000"/>
                <w:sz w:val="18"/>
                <w:szCs w:val="18"/>
              </w:rPr>
            </w:pPr>
            <w:r w:rsidRPr="00BF2BEE">
              <w:rPr>
                <w:color w:val="000000"/>
                <w:sz w:val="18"/>
                <w:szCs w:val="18"/>
              </w:rPr>
              <w:t>25</w:t>
            </w:r>
          </w:p>
        </w:tc>
        <w:tc>
          <w:tcPr>
            <w:tcW w:w="935" w:type="dxa"/>
            <w:tcBorders>
              <w:top w:val="nil"/>
              <w:left w:val="nil"/>
              <w:bottom w:val="single" w:sz="4" w:space="0" w:color="auto"/>
              <w:right w:val="single" w:sz="4" w:space="0" w:color="auto"/>
            </w:tcBorders>
            <w:shd w:val="clear" w:color="auto" w:fill="auto"/>
            <w:vAlign w:val="center"/>
            <w:hideMark/>
          </w:tcPr>
          <w:p w14:paraId="15B122B8" w14:textId="77777777" w:rsidR="00751200" w:rsidRPr="00BF2BEE" w:rsidRDefault="00751200" w:rsidP="006C7FBA">
            <w:pPr>
              <w:jc w:val="center"/>
              <w:rPr>
                <w:color w:val="000000"/>
                <w:sz w:val="18"/>
                <w:szCs w:val="18"/>
              </w:rPr>
            </w:pPr>
            <w:r w:rsidRPr="00BF2BEE">
              <w:rPr>
                <w:color w:val="000000"/>
                <w:sz w:val="18"/>
                <w:szCs w:val="18"/>
              </w:rPr>
              <w:t>334466</w:t>
            </w:r>
          </w:p>
        </w:tc>
        <w:tc>
          <w:tcPr>
            <w:tcW w:w="3099" w:type="dxa"/>
            <w:tcBorders>
              <w:top w:val="nil"/>
              <w:left w:val="nil"/>
              <w:bottom w:val="single" w:sz="4" w:space="0" w:color="auto"/>
              <w:right w:val="single" w:sz="4" w:space="0" w:color="auto"/>
            </w:tcBorders>
            <w:shd w:val="clear" w:color="auto" w:fill="auto"/>
            <w:vAlign w:val="center"/>
            <w:hideMark/>
          </w:tcPr>
          <w:p w14:paraId="478DBAFE" w14:textId="474326E9" w:rsidR="00751200" w:rsidRPr="00BF2BEE" w:rsidRDefault="00751200" w:rsidP="00825086">
            <w:pPr>
              <w:jc w:val="both"/>
              <w:rPr>
                <w:color w:val="000000"/>
                <w:sz w:val="18"/>
                <w:szCs w:val="18"/>
              </w:rPr>
            </w:pPr>
            <w:r w:rsidRPr="00BF2BEE">
              <w:rPr>
                <w:color w:val="000000"/>
                <w:sz w:val="18"/>
                <w:szCs w:val="18"/>
              </w:rPr>
              <w:t xml:space="preserve">Teste para a determinação quantitativa de </w:t>
            </w:r>
            <w:r w:rsidR="00352B23">
              <w:rPr>
                <w:b/>
                <w:bCs/>
                <w:color w:val="000000"/>
                <w:sz w:val="18"/>
                <w:szCs w:val="18"/>
              </w:rPr>
              <w:t>ure</w:t>
            </w:r>
            <w:r w:rsidRPr="00BF2BEE">
              <w:rPr>
                <w:b/>
                <w:bCs/>
                <w:color w:val="000000"/>
                <w:sz w:val="18"/>
                <w:szCs w:val="18"/>
              </w:rPr>
              <w:t>ia</w:t>
            </w:r>
            <w:r w:rsidRPr="00BF2BEE">
              <w:rPr>
                <w:color w:val="000000"/>
                <w:sz w:val="18"/>
                <w:szCs w:val="18"/>
              </w:rPr>
              <w:t xml:space="preserve"> no soro, plasma e urina, por método enzimático UV com cinética de dois pontos, com linearidade mínima esperada de 300mg/dl ou ligeiramente próxima; sensibilidade mínima de </w:t>
            </w:r>
            <w:proofErr w:type="gramStart"/>
            <w:r w:rsidRPr="00BF2BEE">
              <w:rPr>
                <w:color w:val="000000"/>
                <w:sz w:val="18"/>
                <w:szCs w:val="18"/>
              </w:rPr>
              <w:t>2</w:t>
            </w:r>
            <w:proofErr w:type="gramEnd"/>
            <w:r w:rsidRPr="00BF2BEE">
              <w:rPr>
                <w:color w:val="000000"/>
                <w:sz w:val="18"/>
                <w:szCs w:val="18"/>
              </w:rPr>
              <w:t xml:space="preserve"> mg/dl ou ligeiramente próxima.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234B8D6C"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247D3856" w14:textId="77777777" w:rsidR="00751200" w:rsidRPr="00BF2BEE" w:rsidRDefault="00751200" w:rsidP="006C7FBA">
            <w:pPr>
              <w:jc w:val="center"/>
              <w:rPr>
                <w:color w:val="000000"/>
                <w:sz w:val="16"/>
                <w:szCs w:val="16"/>
              </w:rPr>
            </w:pPr>
            <w:r w:rsidRPr="00BF2BEE">
              <w:rPr>
                <w:color w:val="000000"/>
                <w:sz w:val="16"/>
                <w:szCs w:val="16"/>
              </w:rPr>
              <w:t>570</w:t>
            </w:r>
          </w:p>
        </w:tc>
        <w:tc>
          <w:tcPr>
            <w:tcW w:w="840" w:type="dxa"/>
            <w:tcBorders>
              <w:top w:val="nil"/>
              <w:left w:val="nil"/>
              <w:bottom w:val="single" w:sz="4" w:space="0" w:color="auto"/>
              <w:right w:val="single" w:sz="4" w:space="0" w:color="auto"/>
            </w:tcBorders>
            <w:shd w:val="clear" w:color="auto" w:fill="auto"/>
            <w:vAlign w:val="center"/>
            <w:hideMark/>
          </w:tcPr>
          <w:p w14:paraId="72E6F562" w14:textId="77777777" w:rsidR="00751200" w:rsidRPr="00BF2BEE" w:rsidRDefault="00751200" w:rsidP="006C7FBA">
            <w:pPr>
              <w:jc w:val="center"/>
              <w:rPr>
                <w:color w:val="000000"/>
                <w:sz w:val="16"/>
                <w:szCs w:val="16"/>
              </w:rPr>
            </w:pPr>
            <w:r w:rsidRPr="00BF2BEE">
              <w:rPr>
                <w:color w:val="000000"/>
                <w:sz w:val="16"/>
                <w:szCs w:val="16"/>
              </w:rPr>
              <w:t>3400</w:t>
            </w:r>
          </w:p>
        </w:tc>
        <w:tc>
          <w:tcPr>
            <w:tcW w:w="843" w:type="dxa"/>
            <w:tcBorders>
              <w:top w:val="nil"/>
              <w:left w:val="nil"/>
              <w:bottom w:val="single" w:sz="4" w:space="0" w:color="auto"/>
              <w:right w:val="single" w:sz="4" w:space="0" w:color="auto"/>
            </w:tcBorders>
            <w:shd w:val="clear" w:color="auto" w:fill="auto"/>
            <w:vAlign w:val="center"/>
            <w:hideMark/>
          </w:tcPr>
          <w:p w14:paraId="2160AF02" w14:textId="77777777" w:rsidR="00751200" w:rsidRPr="00BF2BEE" w:rsidRDefault="00751200" w:rsidP="006C7FBA">
            <w:pPr>
              <w:jc w:val="center"/>
              <w:rPr>
                <w:color w:val="000000"/>
                <w:sz w:val="16"/>
                <w:szCs w:val="16"/>
              </w:rPr>
            </w:pPr>
            <w:r w:rsidRPr="00BF2BEE">
              <w:rPr>
                <w:color w:val="000000"/>
                <w:sz w:val="16"/>
                <w:szCs w:val="16"/>
              </w:rPr>
              <w:t>6800</w:t>
            </w:r>
          </w:p>
        </w:tc>
        <w:tc>
          <w:tcPr>
            <w:tcW w:w="849" w:type="dxa"/>
            <w:tcBorders>
              <w:top w:val="nil"/>
              <w:left w:val="nil"/>
              <w:bottom w:val="single" w:sz="4" w:space="0" w:color="auto"/>
              <w:right w:val="single" w:sz="4" w:space="0" w:color="auto"/>
            </w:tcBorders>
            <w:shd w:val="clear" w:color="auto" w:fill="auto"/>
            <w:vAlign w:val="center"/>
            <w:hideMark/>
          </w:tcPr>
          <w:p w14:paraId="1526A3B1" w14:textId="77777777" w:rsidR="00751200" w:rsidRPr="00BF2BEE" w:rsidRDefault="00751200" w:rsidP="006C7FBA">
            <w:pPr>
              <w:jc w:val="center"/>
              <w:rPr>
                <w:b/>
                <w:bCs/>
                <w:color w:val="000000"/>
                <w:sz w:val="16"/>
                <w:szCs w:val="16"/>
              </w:rPr>
            </w:pPr>
            <w:r w:rsidRPr="00BF2BEE">
              <w:rPr>
                <w:b/>
                <w:bCs/>
                <w:color w:val="000000"/>
                <w:sz w:val="16"/>
                <w:szCs w:val="16"/>
              </w:rPr>
              <w:t xml:space="preserve"> R$          1,37 </w:t>
            </w:r>
          </w:p>
        </w:tc>
        <w:tc>
          <w:tcPr>
            <w:tcW w:w="997" w:type="dxa"/>
            <w:tcBorders>
              <w:top w:val="nil"/>
              <w:left w:val="nil"/>
              <w:bottom w:val="single" w:sz="4" w:space="0" w:color="auto"/>
              <w:right w:val="single" w:sz="4" w:space="0" w:color="auto"/>
            </w:tcBorders>
            <w:shd w:val="clear" w:color="auto" w:fill="auto"/>
            <w:vAlign w:val="center"/>
            <w:hideMark/>
          </w:tcPr>
          <w:p w14:paraId="0662671D" w14:textId="77777777" w:rsidR="00751200" w:rsidRPr="00BF2BEE" w:rsidRDefault="00751200" w:rsidP="006C7FBA">
            <w:pPr>
              <w:jc w:val="center"/>
              <w:rPr>
                <w:color w:val="000000"/>
                <w:sz w:val="16"/>
                <w:szCs w:val="16"/>
              </w:rPr>
            </w:pPr>
            <w:r w:rsidRPr="00BF2BEE">
              <w:rPr>
                <w:color w:val="000000"/>
                <w:sz w:val="16"/>
                <w:szCs w:val="16"/>
              </w:rPr>
              <w:t xml:space="preserve"> R$          9.316,00 </w:t>
            </w:r>
          </w:p>
        </w:tc>
      </w:tr>
      <w:tr w:rsidR="00751200" w:rsidRPr="00BF2BEE" w14:paraId="41E3A843"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C5FA839" w14:textId="77777777" w:rsidR="00751200" w:rsidRPr="00BF2BEE" w:rsidRDefault="00751200" w:rsidP="006C7FBA">
            <w:pPr>
              <w:jc w:val="center"/>
              <w:rPr>
                <w:color w:val="000000"/>
                <w:sz w:val="18"/>
                <w:szCs w:val="18"/>
              </w:rPr>
            </w:pPr>
            <w:r w:rsidRPr="00BF2BEE">
              <w:rPr>
                <w:color w:val="000000"/>
                <w:sz w:val="18"/>
                <w:szCs w:val="18"/>
              </w:rPr>
              <w:t>26</w:t>
            </w:r>
          </w:p>
        </w:tc>
        <w:tc>
          <w:tcPr>
            <w:tcW w:w="935" w:type="dxa"/>
            <w:tcBorders>
              <w:top w:val="nil"/>
              <w:left w:val="nil"/>
              <w:bottom w:val="single" w:sz="4" w:space="0" w:color="auto"/>
              <w:right w:val="single" w:sz="4" w:space="0" w:color="auto"/>
            </w:tcBorders>
            <w:shd w:val="clear" w:color="auto" w:fill="auto"/>
            <w:vAlign w:val="center"/>
            <w:hideMark/>
          </w:tcPr>
          <w:p w14:paraId="7CC57D54" w14:textId="77777777" w:rsidR="00751200" w:rsidRPr="00BF2BEE" w:rsidRDefault="00751200" w:rsidP="006C7FBA">
            <w:pPr>
              <w:jc w:val="center"/>
              <w:rPr>
                <w:color w:val="000000"/>
                <w:sz w:val="18"/>
                <w:szCs w:val="18"/>
              </w:rPr>
            </w:pPr>
            <w:r w:rsidRPr="00BF2BEE">
              <w:rPr>
                <w:color w:val="000000"/>
                <w:sz w:val="18"/>
                <w:szCs w:val="18"/>
              </w:rPr>
              <w:t>351622</w:t>
            </w:r>
          </w:p>
        </w:tc>
        <w:tc>
          <w:tcPr>
            <w:tcW w:w="3099" w:type="dxa"/>
            <w:tcBorders>
              <w:top w:val="nil"/>
              <w:left w:val="nil"/>
              <w:bottom w:val="single" w:sz="4" w:space="0" w:color="auto"/>
              <w:right w:val="single" w:sz="4" w:space="0" w:color="auto"/>
            </w:tcBorders>
            <w:shd w:val="clear" w:color="auto" w:fill="auto"/>
            <w:vAlign w:val="center"/>
            <w:hideMark/>
          </w:tcPr>
          <w:p w14:paraId="3F65EBA3" w14:textId="76389D32" w:rsidR="00751200" w:rsidRPr="00BF2BEE" w:rsidRDefault="00751200" w:rsidP="00825086">
            <w:pPr>
              <w:jc w:val="both"/>
              <w:rPr>
                <w:color w:val="000000"/>
                <w:sz w:val="18"/>
                <w:szCs w:val="18"/>
              </w:rPr>
            </w:pPr>
            <w:r w:rsidRPr="00BF2BEE">
              <w:rPr>
                <w:color w:val="000000"/>
                <w:sz w:val="18"/>
                <w:szCs w:val="18"/>
              </w:rPr>
              <w:t xml:space="preserve">Teste para determinação quantitativa da </w:t>
            </w:r>
            <w:r w:rsidRPr="00BF2BEE">
              <w:rPr>
                <w:b/>
                <w:bCs/>
                <w:color w:val="000000"/>
                <w:sz w:val="18"/>
                <w:szCs w:val="18"/>
              </w:rPr>
              <w:t xml:space="preserve">proteína </w:t>
            </w:r>
            <w:proofErr w:type="spellStart"/>
            <w:r w:rsidRPr="00BF2BEE">
              <w:rPr>
                <w:b/>
                <w:bCs/>
                <w:color w:val="000000"/>
                <w:sz w:val="18"/>
                <w:szCs w:val="18"/>
              </w:rPr>
              <w:t>C-reativa</w:t>
            </w:r>
            <w:proofErr w:type="spellEnd"/>
            <w:r w:rsidRPr="00BF2BEE">
              <w:rPr>
                <w:b/>
                <w:bCs/>
                <w:color w:val="000000"/>
                <w:sz w:val="18"/>
                <w:szCs w:val="18"/>
              </w:rPr>
              <w:t xml:space="preserve"> (PCR)</w:t>
            </w:r>
            <w:r w:rsidRPr="00BF2BEE">
              <w:rPr>
                <w:color w:val="000000"/>
                <w:sz w:val="18"/>
                <w:szCs w:val="18"/>
              </w:rPr>
              <w:t xml:space="preserve"> em amostras de soro por </w:t>
            </w:r>
            <w:proofErr w:type="spellStart"/>
            <w:r w:rsidRPr="00BF2BEE">
              <w:rPr>
                <w:color w:val="000000"/>
                <w:sz w:val="18"/>
                <w:szCs w:val="18"/>
              </w:rPr>
              <w:t>imunoturbidimetria</w:t>
            </w:r>
            <w:proofErr w:type="spellEnd"/>
            <w:r w:rsidRPr="00BF2BEE">
              <w:rPr>
                <w:color w:val="000000"/>
                <w:sz w:val="18"/>
                <w:szCs w:val="18"/>
              </w:rPr>
              <w:t>.</w:t>
            </w:r>
            <w:r w:rsidR="00352B23">
              <w:rPr>
                <w:color w:val="000000"/>
                <w:sz w:val="18"/>
                <w:szCs w:val="18"/>
              </w:rPr>
              <w:t xml:space="preserve"> </w:t>
            </w:r>
            <w:r w:rsidRPr="00BF2BEE">
              <w:rPr>
                <w:color w:val="000000"/>
                <w:sz w:val="18"/>
                <w:szCs w:val="18"/>
              </w:rPr>
              <w:t xml:space="preserve">Intervalo operacional: 5 a 100 </w:t>
            </w:r>
            <w:proofErr w:type="gramStart"/>
            <w:r w:rsidRPr="00BF2BEE">
              <w:rPr>
                <w:color w:val="000000"/>
                <w:sz w:val="18"/>
                <w:szCs w:val="18"/>
              </w:rPr>
              <w:t>mg</w:t>
            </w:r>
            <w:proofErr w:type="gramEnd"/>
            <w:r w:rsidRPr="00BF2BEE">
              <w:rPr>
                <w:color w:val="000000"/>
                <w:sz w:val="18"/>
                <w:szCs w:val="18"/>
              </w:rPr>
              <w:t>/L.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440DAA40"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5B493184" w14:textId="77777777" w:rsidR="00751200" w:rsidRPr="00BF2BEE" w:rsidRDefault="00751200" w:rsidP="006C7FBA">
            <w:pPr>
              <w:jc w:val="center"/>
              <w:rPr>
                <w:color w:val="000000"/>
                <w:sz w:val="16"/>
                <w:szCs w:val="16"/>
              </w:rPr>
            </w:pPr>
            <w:r w:rsidRPr="00BF2BEE">
              <w:rPr>
                <w:color w:val="000000"/>
                <w:sz w:val="16"/>
                <w:szCs w:val="16"/>
              </w:rPr>
              <w:t>110</w:t>
            </w:r>
          </w:p>
        </w:tc>
        <w:tc>
          <w:tcPr>
            <w:tcW w:w="840" w:type="dxa"/>
            <w:tcBorders>
              <w:top w:val="nil"/>
              <w:left w:val="nil"/>
              <w:bottom w:val="single" w:sz="4" w:space="0" w:color="auto"/>
              <w:right w:val="single" w:sz="4" w:space="0" w:color="auto"/>
            </w:tcBorders>
            <w:shd w:val="clear" w:color="auto" w:fill="auto"/>
            <w:vAlign w:val="center"/>
            <w:hideMark/>
          </w:tcPr>
          <w:p w14:paraId="21FD6DBF"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1267F53B" w14:textId="77777777" w:rsidR="00751200" w:rsidRPr="00BF2BEE" w:rsidRDefault="00751200" w:rsidP="006C7FBA">
            <w:pPr>
              <w:jc w:val="center"/>
              <w:rPr>
                <w:color w:val="000000"/>
                <w:sz w:val="16"/>
                <w:szCs w:val="16"/>
              </w:rPr>
            </w:pPr>
            <w:r w:rsidRPr="00BF2BEE">
              <w:rPr>
                <w:color w:val="000000"/>
                <w:sz w:val="16"/>
                <w:szCs w:val="16"/>
              </w:rPr>
              <w:t>3000</w:t>
            </w:r>
          </w:p>
        </w:tc>
        <w:tc>
          <w:tcPr>
            <w:tcW w:w="849" w:type="dxa"/>
            <w:tcBorders>
              <w:top w:val="nil"/>
              <w:left w:val="nil"/>
              <w:bottom w:val="single" w:sz="4" w:space="0" w:color="auto"/>
              <w:right w:val="single" w:sz="4" w:space="0" w:color="auto"/>
            </w:tcBorders>
            <w:shd w:val="clear" w:color="auto" w:fill="auto"/>
            <w:vAlign w:val="center"/>
            <w:hideMark/>
          </w:tcPr>
          <w:p w14:paraId="39379ECB" w14:textId="77777777" w:rsidR="00751200" w:rsidRPr="00BF2BEE" w:rsidRDefault="00751200" w:rsidP="006C7FBA">
            <w:pPr>
              <w:jc w:val="center"/>
              <w:rPr>
                <w:b/>
                <w:bCs/>
                <w:color w:val="000000"/>
                <w:sz w:val="16"/>
                <w:szCs w:val="16"/>
              </w:rPr>
            </w:pPr>
            <w:r w:rsidRPr="00BF2BEE">
              <w:rPr>
                <w:b/>
                <w:bCs/>
                <w:color w:val="000000"/>
                <w:sz w:val="16"/>
                <w:szCs w:val="16"/>
              </w:rPr>
              <w:t xml:space="preserve"> R$          6,07 </w:t>
            </w:r>
          </w:p>
        </w:tc>
        <w:tc>
          <w:tcPr>
            <w:tcW w:w="997" w:type="dxa"/>
            <w:tcBorders>
              <w:top w:val="nil"/>
              <w:left w:val="nil"/>
              <w:bottom w:val="single" w:sz="4" w:space="0" w:color="auto"/>
              <w:right w:val="single" w:sz="4" w:space="0" w:color="auto"/>
            </w:tcBorders>
            <w:shd w:val="clear" w:color="auto" w:fill="auto"/>
            <w:vAlign w:val="center"/>
            <w:hideMark/>
          </w:tcPr>
          <w:p w14:paraId="25D39ABA" w14:textId="77777777" w:rsidR="00751200" w:rsidRPr="00BF2BEE" w:rsidRDefault="00751200" w:rsidP="006C7FBA">
            <w:pPr>
              <w:jc w:val="center"/>
              <w:rPr>
                <w:color w:val="000000"/>
                <w:sz w:val="16"/>
                <w:szCs w:val="16"/>
              </w:rPr>
            </w:pPr>
            <w:r w:rsidRPr="00BF2BEE">
              <w:rPr>
                <w:color w:val="000000"/>
                <w:sz w:val="16"/>
                <w:szCs w:val="16"/>
              </w:rPr>
              <w:t xml:space="preserve"> R$        18.210,00 </w:t>
            </w:r>
          </w:p>
        </w:tc>
      </w:tr>
      <w:tr w:rsidR="00751200" w:rsidRPr="00BF2BEE" w14:paraId="5BCE29F4"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5BAF23F" w14:textId="77777777" w:rsidR="00751200" w:rsidRPr="00BF2BEE" w:rsidRDefault="00751200" w:rsidP="006C7FBA">
            <w:pPr>
              <w:jc w:val="center"/>
              <w:rPr>
                <w:color w:val="000000"/>
                <w:sz w:val="18"/>
                <w:szCs w:val="18"/>
              </w:rPr>
            </w:pPr>
            <w:r w:rsidRPr="00BF2BEE">
              <w:rPr>
                <w:color w:val="000000"/>
                <w:sz w:val="18"/>
                <w:szCs w:val="18"/>
              </w:rPr>
              <w:t>27</w:t>
            </w:r>
          </w:p>
        </w:tc>
        <w:tc>
          <w:tcPr>
            <w:tcW w:w="935" w:type="dxa"/>
            <w:tcBorders>
              <w:top w:val="nil"/>
              <w:left w:val="nil"/>
              <w:bottom w:val="single" w:sz="4" w:space="0" w:color="auto"/>
              <w:right w:val="single" w:sz="4" w:space="0" w:color="auto"/>
            </w:tcBorders>
            <w:shd w:val="clear" w:color="auto" w:fill="auto"/>
            <w:vAlign w:val="center"/>
            <w:hideMark/>
          </w:tcPr>
          <w:p w14:paraId="7FEC47E7" w14:textId="77777777" w:rsidR="00751200" w:rsidRPr="00BF2BEE" w:rsidRDefault="00751200" w:rsidP="006C7FBA">
            <w:pPr>
              <w:jc w:val="center"/>
              <w:rPr>
                <w:color w:val="000000"/>
                <w:sz w:val="18"/>
                <w:szCs w:val="18"/>
              </w:rPr>
            </w:pPr>
            <w:r w:rsidRPr="00BF2BEE">
              <w:rPr>
                <w:color w:val="000000"/>
                <w:sz w:val="18"/>
                <w:szCs w:val="18"/>
              </w:rPr>
              <w:t>369996</w:t>
            </w:r>
          </w:p>
        </w:tc>
        <w:tc>
          <w:tcPr>
            <w:tcW w:w="3099" w:type="dxa"/>
            <w:tcBorders>
              <w:top w:val="nil"/>
              <w:left w:val="nil"/>
              <w:bottom w:val="single" w:sz="4" w:space="0" w:color="auto"/>
              <w:right w:val="single" w:sz="4" w:space="0" w:color="auto"/>
            </w:tcBorders>
            <w:shd w:val="clear" w:color="auto" w:fill="auto"/>
            <w:vAlign w:val="center"/>
            <w:hideMark/>
          </w:tcPr>
          <w:p w14:paraId="268F7423" w14:textId="3B90A4F7" w:rsidR="00751200" w:rsidRPr="00BF2BEE" w:rsidRDefault="00751200" w:rsidP="00825086">
            <w:pPr>
              <w:jc w:val="both"/>
              <w:rPr>
                <w:color w:val="000000"/>
                <w:sz w:val="18"/>
                <w:szCs w:val="18"/>
              </w:rPr>
            </w:pPr>
            <w:r w:rsidRPr="00BF2BEE">
              <w:rPr>
                <w:color w:val="000000"/>
                <w:sz w:val="18"/>
                <w:szCs w:val="18"/>
              </w:rPr>
              <w:t xml:space="preserve">Teste para determinação quantitativa do </w:t>
            </w:r>
            <w:r w:rsidRPr="00BF2BEE">
              <w:rPr>
                <w:b/>
                <w:bCs/>
                <w:color w:val="000000"/>
                <w:sz w:val="18"/>
                <w:szCs w:val="18"/>
              </w:rPr>
              <w:t>íon sódio</w:t>
            </w:r>
            <w:r w:rsidRPr="00BF2BEE">
              <w:rPr>
                <w:color w:val="000000"/>
                <w:sz w:val="18"/>
                <w:szCs w:val="18"/>
              </w:rPr>
              <w:t xml:space="preserve"> em amostras de soro, por reação enzimática, em modo cinético. Intervalo operacional: 36 - 145 </w:t>
            </w:r>
            <w:proofErr w:type="spellStart"/>
            <w:r w:rsidRPr="00BF2BEE">
              <w:rPr>
                <w:color w:val="000000"/>
                <w:sz w:val="18"/>
                <w:szCs w:val="18"/>
              </w:rPr>
              <w:t>mmol</w:t>
            </w:r>
            <w:proofErr w:type="spellEnd"/>
            <w:r w:rsidRPr="00BF2BEE">
              <w:rPr>
                <w:color w:val="000000"/>
                <w:sz w:val="18"/>
                <w:szCs w:val="18"/>
              </w:rPr>
              <w:t>/L. De uso compatível com o analisador automático LABMAX 240</w:t>
            </w:r>
            <w:r w:rsidR="00352B23">
              <w:rPr>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68672912"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589F86E2" w14:textId="77777777" w:rsidR="00751200" w:rsidRPr="00BF2BEE" w:rsidRDefault="00751200" w:rsidP="006C7FBA">
            <w:pPr>
              <w:jc w:val="center"/>
              <w:rPr>
                <w:color w:val="000000"/>
                <w:sz w:val="16"/>
                <w:szCs w:val="16"/>
              </w:rPr>
            </w:pPr>
            <w:r w:rsidRPr="00BF2BEE">
              <w:rPr>
                <w:color w:val="000000"/>
                <w:sz w:val="16"/>
                <w:szCs w:val="16"/>
              </w:rPr>
              <w:t>140</w:t>
            </w:r>
          </w:p>
        </w:tc>
        <w:tc>
          <w:tcPr>
            <w:tcW w:w="840" w:type="dxa"/>
            <w:tcBorders>
              <w:top w:val="nil"/>
              <w:left w:val="nil"/>
              <w:bottom w:val="single" w:sz="4" w:space="0" w:color="auto"/>
              <w:right w:val="single" w:sz="4" w:space="0" w:color="auto"/>
            </w:tcBorders>
            <w:shd w:val="clear" w:color="auto" w:fill="auto"/>
            <w:vAlign w:val="center"/>
            <w:hideMark/>
          </w:tcPr>
          <w:p w14:paraId="7B0662CA"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3F08E5A8"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535F24B0" w14:textId="77777777" w:rsidR="00751200" w:rsidRPr="00BF2BEE" w:rsidRDefault="00751200" w:rsidP="006C7FBA">
            <w:pPr>
              <w:jc w:val="center"/>
              <w:rPr>
                <w:b/>
                <w:bCs/>
                <w:color w:val="000000"/>
                <w:sz w:val="16"/>
                <w:szCs w:val="16"/>
              </w:rPr>
            </w:pPr>
            <w:r w:rsidRPr="00BF2BEE">
              <w:rPr>
                <w:b/>
                <w:bCs/>
                <w:color w:val="000000"/>
                <w:sz w:val="16"/>
                <w:szCs w:val="16"/>
              </w:rPr>
              <w:t xml:space="preserve"> R$          3,32 </w:t>
            </w:r>
          </w:p>
        </w:tc>
        <w:tc>
          <w:tcPr>
            <w:tcW w:w="997" w:type="dxa"/>
            <w:tcBorders>
              <w:top w:val="nil"/>
              <w:left w:val="nil"/>
              <w:bottom w:val="single" w:sz="4" w:space="0" w:color="auto"/>
              <w:right w:val="single" w:sz="4" w:space="0" w:color="auto"/>
            </w:tcBorders>
            <w:shd w:val="clear" w:color="auto" w:fill="auto"/>
            <w:vAlign w:val="center"/>
            <w:hideMark/>
          </w:tcPr>
          <w:p w14:paraId="040F58CC" w14:textId="77777777" w:rsidR="00751200" w:rsidRPr="00BF2BEE" w:rsidRDefault="00751200" w:rsidP="006C7FBA">
            <w:pPr>
              <w:jc w:val="center"/>
              <w:rPr>
                <w:color w:val="000000"/>
                <w:sz w:val="16"/>
                <w:szCs w:val="16"/>
              </w:rPr>
            </w:pPr>
            <w:r w:rsidRPr="00BF2BEE">
              <w:rPr>
                <w:color w:val="000000"/>
                <w:sz w:val="16"/>
                <w:szCs w:val="16"/>
              </w:rPr>
              <w:t xml:space="preserve"> R$          6.640,00 </w:t>
            </w:r>
          </w:p>
        </w:tc>
      </w:tr>
      <w:tr w:rsidR="00751200" w:rsidRPr="00BF2BEE" w14:paraId="7532D7BF"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F2C570D" w14:textId="77777777" w:rsidR="00751200" w:rsidRPr="00BF2BEE" w:rsidRDefault="00751200" w:rsidP="006C7FBA">
            <w:pPr>
              <w:jc w:val="center"/>
              <w:rPr>
                <w:color w:val="000000"/>
                <w:sz w:val="18"/>
                <w:szCs w:val="18"/>
              </w:rPr>
            </w:pPr>
            <w:r w:rsidRPr="00BF2BEE">
              <w:rPr>
                <w:color w:val="000000"/>
                <w:sz w:val="18"/>
                <w:szCs w:val="18"/>
              </w:rPr>
              <w:t>28</w:t>
            </w:r>
          </w:p>
        </w:tc>
        <w:tc>
          <w:tcPr>
            <w:tcW w:w="935" w:type="dxa"/>
            <w:tcBorders>
              <w:top w:val="nil"/>
              <w:left w:val="nil"/>
              <w:bottom w:val="single" w:sz="4" w:space="0" w:color="auto"/>
              <w:right w:val="single" w:sz="4" w:space="0" w:color="auto"/>
            </w:tcBorders>
            <w:shd w:val="clear" w:color="auto" w:fill="auto"/>
            <w:vAlign w:val="center"/>
            <w:hideMark/>
          </w:tcPr>
          <w:p w14:paraId="3314464B" w14:textId="77777777" w:rsidR="00751200" w:rsidRPr="00BF2BEE" w:rsidRDefault="00751200" w:rsidP="006C7FBA">
            <w:pPr>
              <w:jc w:val="center"/>
              <w:rPr>
                <w:color w:val="000000"/>
                <w:sz w:val="18"/>
                <w:szCs w:val="18"/>
              </w:rPr>
            </w:pPr>
            <w:r w:rsidRPr="00BF2BEE">
              <w:rPr>
                <w:color w:val="000000"/>
                <w:sz w:val="18"/>
                <w:szCs w:val="18"/>
              </w:rPr>
              <w:t>334490</w:t>
            </w:r>
          </w:p>
        </w:tc>
        <w:tc>
          <w:tcPr>
            <w:tcW w:w="3099" w:type="dxa"/>
            <w:tcBorders>
              <w:top w:val="nil"/>
              <w:left w:val="nil"/>
              <w:bottom w:val="single" w:sz="4" w:space="0" w:color="auto"/>
              <w:right w:val="single" w:sz="4" w:space="0" w:color="auto"/>
            </w:tcBorders>
            <w:shd w:val="clear" w:color="auto" w:fill="auto"/>
            <w:vAlign w:val="center"/>
            <w:hideMark/>
          </w:tcPr>
          <w:p w14:paraId="2BD98A68" w14:textId="77777777" w:rsidR="00751200" w:rsidRPr="00BF2BEE" w:rsidRDefault="00751200" w:rsidP="00825086">
            <w:pPr>
              <w:jc w:val="both"/>
              <w:rPr>
                <w:color w:val="000000"/>
                <w:sz w:val="18"/>
                <w:szCs w:val="18"/>
              </w:rPr>
            </w:pPr>
            <w:r w:rsidRPr="00BF2BEE">
              <w:rPr>
                <w:color w:val="000000"/>
                <w:sz w:val="18"/>
                <w:szCs w:val="18"/>
              </w:rPr>
              <w:t xml:space="preserve">Teste para determinação quantitativa do </w:t>
            </w:r>
            <w:r w:rsidRPr="00BF2BEE">
              <w:rPr>
                <w:b/>
                <w:bCs/>
                <w:color w:val="000000"/>
                <w:sz w:val="18"/>
                <w:szCs w:val="18"/>
              </w:rPr>
              <w:t>íon potássio</w:t>
            </w:r>
            <w:r w:rsidRPr="00BF2BEE">
              <w:rPr>
                <w:color w:val="000000"/>
                <w:sz w:val="18"/>
                <w:szCs w:val="18"/>
              </w:rPr>
              <w:t xml:space="preserve"> em amostras de soro, por reação enzimática, em modo cinético. Intervalo operacional: 3,5 - 5,1 </w:t>
            </w:r>
            <w:proofErr w:type="spellStart"/>
            <w:r w:rsidRPr="00BF2BEE">
              <w:rPr>
                <w:color w:val="000000"/>
                <w:sz w:val="18"/>
                <w:szCs w:val="18"/>
              </w:rPr>
              <w:t>mmol</w:t>
            </w:r>
            <w:proofErr w:type="spellEnd"/>
            <w:r w:rsidRPr="00BF2BEE">
              <w:rPr>
                <w:color w:val="000000"/>
                <w:sz w:val="18"/>
                <w:szCs w:val="18"/>
              </w:rPr>
              <w:t xml:space="preserve">/L. De uso compatível com o analisador automático LABMAX </w:t>
            </w:r>
            <w:proofErr w:type="gramStart"/>
            <w:r w:rsidRPr="00BF2BEE">
              <w:rPr>
                <w:color w:val="000000"/>
                <w:sz w:val="18"/>
                <w:szCs w:val="18"/>
              </w:rPr>
              <w:t>240</w:t>
            </w:r>
            <w:proofErr w:type="gramEnd"/>
          </w:p>
        </w:tc>
        <w:tc>
          <w:tcPr>
            <w:tcW w:w="846" w:type="dxa"/>
            <w:tcBorders>
              <w:top w:val="nil"/>
              <w:left w:val="nil"/>
              <w:bottom w:val="single" w:sz="4" w:space="0" w:color="auto"/>
              <w:right w:val="single" w:sz="4" w:space="0" w:color="auto"/>
            </w:tcBorders>
            <w:shd w:val="clear" w:color="auto" w:fill="auto"/>
            <w:vAlign w:val="center"/>
            <w:hideMark/>
          </w:tcPr>
          <w:p w14:paraId="539F857B"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29D0A763" w14:textId="77777777" w:rsidR="00751200" w:rsidRPr="00BF2BEE" w:rsidRDefault="00751200" w:rsidP="006C7FBA">
            <w:pPr>
              <w:jc w:val="center"/>
              <w:rPr>
                <w:color w:val="000000"/>
                <w:sz w:val="16"/>
                <w:szCs w:val="16"/>
              </w:rPr>
            </w:pPr>
            <w:r w:rsidRPr="00BF2BEE">
              <w:rPr>
                <w:color w:val="000000"/>
                <w:sz w:val="16"/>
                <w:szCs w:val="16"/>
              </w:rPr>
              <w:t>140</w:t>
            </w:r>
          </w:p>
        </w:tc>
        <w:tc>
          <w:tcPr>
            <w:tcW w:w="840" w:type="dxa"/>
            <w:tcBorders>
              <w:top w:val="nil"/>
              <w:left w:val="nil"/>
              <w:bottom w:val="single" w:sz="4" w:space="0" w:color="auto"/>
              <w:right w:val="single" w:sz="4" w:space="0" w:color="auto"/>
            </w:tcBorders>
            <w:shd w:val="clear" w:color="auto" w:fill="auto"/>
            <w:vAlign w:val="center"/>
            <w:hideMark/>
          </w:tcPr>
          <w:p w14:paraId="44B2436D"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05D18ADC"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52C8E0BA" w14:textId="77777777" w:rsidR="00751200" w:rsidRPr="00BF2BEE" w:rsidRDefault="00751200" w:rsidP="006C7FBA">
            <w:pPr>
              <w:jc w:val="center"/>
              <w:rPr>
                <w:b/>
                <w:bCs/>
                <w:color w:val="000000"/>
                <w:sz w:val="16"/>
                <w:szCs w:val="16"/>
              </w:rPr>
            </w:pPr>
            <w:r w:rsidRPr="00BF2BEE">
              <w:rPr>
                <w:b/>
                <w:bCs/>
                <w:color w:val="000000"/>
                <w:sz w:val="16"/>
                <w:szCs w:val="16"/>
              </w:rPr>
              <w:t xml:space="preserve"> R$          2,94 </w:t>
            </w:r>
          </w:p>
        </w:tc>
        <w:tc>
          <w:tcPr>
            <w:tcW w:w="997" w:type="dxa"/>
            <w:tcBorders>
              <w:top w:val="nil"/>
              <w:left w:val="nil"/>
              <w:bottom w:val="single" w:sz="4" w:space="0" w:color="auto"/>
              <w:right w:val="single" w:sz="4" w:space="0" w:color="auto"/>
            </w:tcBorders>
            <w:shd w:val="clear" w:color="auto" w:fill="auto"/>
            <w:vAlign w:val="center"/>
            <w:hideMark/>
          </w:tcPr>
          <w:p w14:paraId="7F62325B" w14:textId="77777777" w:rsidR="00751200" w:rsidRPr="00BF2BEE" w:rsidRDefault="00751200" w:rsidP="006C7FBA">
            <w:pPr>
              <w:jc w:val="center"/>
              <w:rPr>
                <w:color w:val="000000"/>
                <w:sz w:val="16"/>
                <w:szCs w:val="16"/>
              </w:rPr>
            </w:pPr>
            <w:r w:rsidRPr="00BF2BEE">
              <w:rPr>
                <w:color w:val="000000"/>
                <w:sz w:val="16"/>
                <w:szCs w:val="16"/>
              </w:rPr>
              <w:t xml:space="preserve"> R$          5.880,00 </w:t>
            </w:r>
          </w:p>
        </w:tc>
      </w:tr>
      <w:tr w:rsidR="00751200" w:rsidRPr="00BF2BEE" w14:paraId="18657374"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A8BC2FB" w14:textId="77777777" w:rsidR="00751200" w:rsidRPr="00BF2BEE" w:rsidRDefault="00751200" w:rsidP="006C7FBA">
            <w:pPr>
              <w:jc w:val="center"/>
              <w:rPr>
                <w:color w:val="000000"/>
                <w:sz w:val="18"/>
                <w:szCs w:val="18"/>
              </w:rPr>
            </w:pPr>
            <w:r w:rsidRPr="00BF2BEE">
              <w:rPr>
                <w:color w:val="000000"/>
                <w:sz w:val="18"/>
                <w:szCs w:val="18"/>
              </w:rPr>
              <w:t>29</w:t>
            </w:r>
          </w:p>
        </w:tc>
        <w:tc>
          <w:tcPr>
            <w:tcW w:w="935" w:type="dxa"/>
            <w:tcBorders>
              <w:top w:val="nil"/>
              <w:left w:val="nil"/>
              <w:bottom w:val="single" w:sz="4" w:space="0" w:color="auto"/>
              <w:right w:val="single" w:sz="4" w:space="0" w:color="auto"/>
            </w:tcBorders>
            <w:shd w:val="clear" w:color="auto" w:fill="auto"/>
            <w:vAlign w:val="center"/>
            <w:hideMark/>
          </w:tcPr>
          <w:p w14:paraId="1EC3F61F" w14:textId="77777777" w:rsidR="00751200" w:rsidRPr="00BF2BEE" w:rsidRDefault="00751200" w:rsidP="006C7FBA">
            <w:pPr>
              <w:jc w:val="center"/>
              <w:rPr>
                <w:color w:val="000000"/>
                <w:sz w:val="18"/>
                <w:szCs w:val="18"/>
              </w:rPr>
            </w:pPr>
            <w:r w:rsidRPr="00BF2BEE">
              <w:rPr>
                <w:color w:val="000000"/>
                <w:sz w:val="18"/>
                <w:szCs w:val="18"/>
              </w:rPr>
              <w:t>332710</w:t>
            </w:r>
          </w:p>
        </w:tc>
        <w:tc>
          <w:tcPr>
            <w:tcW w:w="3099" w:type="dxa"/>
            <w:tcBorders>
              <w:top w:val="nil"/>
              <w:left w:val="nil"/>
              <w:bottom w:val="single" w:sz="4" w:space="0" w:color="auto"/>
              <w:right w:val="single" w:sz="4" w:space="0" w:color="auto"/>
            </w:tcBorders>
            <w:shd w:val="clear" w:color="auto" w:fill="auto"/>
            <w:vAlign w:val="center"/>
            <w:hideMark/>
          </w:tcPr>
          <w:p w14:paraId="5EC5BC0E" w14:textId="3C3E42AC" w:rsidR="00751200" w:rsidRPr="00BF2BEE" w:rsidRDefault="00751200" w:rsidP="00825086">
            <w:pPr>
              <w:jc w:val="both"/>
              <w:rPr>
                <w:color w:val="000000"/>
                <w:sz w:val="18"/>
                <w:szCs w:val="18"/>
              </w:rPr>
            </w:pPr>
            <w:r w:rsidRPr="00BF2BEE">
              <w:rPr>
                <w:color w:val="000000"/>
                <w:sz w:val="18"/>
                <w:szCs w:val="18"/>
              </w:rPr>
              <w:t xml:space="preserve">Teste para determinação quantitativa de </w:t>
            </w:r>
            <w:proofErr w:type="spellStart"/>
            <w:r w:rsidRPr="00BF2BEE">
              <w:rPr>
                <w:b/>
                <w:bCs/>
                <w:color w:val="000000"/>
                <w:sz w:val="18"/>
                <w:szCs w:val="18"/>
              </w:rPr>
              <w:t>transferrina</w:t>
            </w:r>
            <w:proofErr w:type="spellEnd"/>
            <w:r w:rsidRPr="00BF2BEE">
              <w:rPr>
                <w:color w:val="000000"/>
                <w:sz w:val="18"/>
                <w:szCs w:val="18"/>
              </w:rPr>
              <w:t xml:space="preserve"> em amostras de soro ou plasma humano por </w:t>
            </w:r>
            <w:proofErr w:type="spellStart"/>
            <w:r w:rsidRPr="00BF2BEE">
              <w:rPr>
                <w:color w:val="000000"/>
                <w:sz w:val="18"/>
                <w:szCs w:val="18"/>
              </w:rPr>
              <w:t>imunoturbidimetria</w:t>
            </w:r>
            <w:proofErr w:type="spellEnd"/>
            <w:r w:rsidRPr="00BF2BEE">
              <w:rPr>
                <w:color w:val="000000"/>
                <w:sz w:val="18"/>
                <w:szCs w:val="18"/>
              </w:rPr>
              <w:t>. Inte</w:t>
            </w:r>
            <w:r w:rsidR="00352B23">
              <w:rPr>
                <w:color w:val="000000"/>
                <w:sz w:val="18"/>
                <w:szCs w:val="18"/>
              </w:rPr>
              <w:t>rvalo operacional: 117-360mg/</w:t>
            </w:r>
            <w:proofErr w:type="spellStart"/>
            <w:r w:rsidR="00352B23">
              <w:rPr>
                <w:color w:val="000000"/>
                <w:sz w:val="18"/>
                <w:szCs w:val="18"/>
              </w:rPr>
              <w:t>dL</w:t>
            </w:r>
            <w:proofErr w:type="spellEnd"/>
            <w:r w:rsidRPr="00BF2BEE">
              <w:rPr>
                <w:color w:val="000000"/>
                <w:sz w:val="18"/>
                <w:szCs w:val="18"/>
              </w:rPr>
              <w:t>.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62CC5926"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5484EE81" w14:textId="77777777" w:rsidR="00751200" w:rsidRPr="00BF2BEE" w:rsidRDefault="00751200" w:rsidP="006C7FBA">
            <w:pPr>
              <w:jc w:val="center"/>
              <w:rPr>
                <w:color w:val="000000"/>
                <w:sz w:val="16"/>
                <w:szCs w:val="16"/>
              </w:rPr>
            </w:pPr>
            <w:r w:rsidRPr="00BF2BEE">
              <w:rPr>
                <w:color w:val="000000"/>
                <w:sz w:val="16"/>
                <w:szCs w:val="16"/>
              </w:rPr>
              <w:t>166</w:t>
            </w:r>
          </w:p>
        </w:tc>
        <w:tc>
          <w:tcPr>
            <w:tcW w:w="840" w:type="dxa"/>
            <w:tcBorders>
              <w:top w:val="nil"/>
              <w:left w:val="nil"/>
              <w:bottom w:val="single" w:sz="4" w:space="0" w:color="auto"/>
              <w:right w:val="single" w:sz="4" w:space="0" w:color="auto"/>
            </w:tcBorders>
            <w:shd w:val="clear" w:color="auto" w:fill="auto"/>
            <w:vAlign w:val="center"/>
            <w:hideMark/>
          </w:tcPr>
          <w:p w14:paraId="0ABEB3B1"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51004532" w14:textId="77777777" w:rsidR="00751200" w:rsidRPr="00BF2BEE" w:rsidRDefault="00751200" w:rsidP="006C7FBA">
            <w:pPr>
              <w:jc w:val="center"/>
              <w:rPr>
                <w:color w:val="000000"/>
                <w:sz w:val="16"/>
                <w:szCs w:val="16"/>
              </w:rPr>
            </w:pPr>
            <w:r w:rsidRPr="00BF2BEE">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14:paraId="126B7C56" w14:textId="77777777" w:rsidR="00751200" w:rsidRPr="00BF2BEE" w:rsidRDefault="00751200" w:rsidP="006C7FBA">
            <w:pPr>
              <w:jc w:val="center"/>
              <w:rPr>
                <w:b/>
                <w:bCs/>
                <w:color w:val="000000"/>
                <w:sz w:val="16"/>
                <w:szCs w:val="16"/>
              </w:rPr>
            </w:pPr>
            <w:r w:rsidRPr="00BF2BEE">
              <w:rPr>
                <w:b/>
                <w:bCs/>
                <w:color w:val="000000"/>
                <w:sz w:val="16"/>
                <w:szCs w:val="16"/>
              </w:rPr>
              <w:t xml:space="preserve"> R$        13,18 </w:t>
            </w:r>
          </w:p>
        </w:tc>
        <w:tc>
          <w:tcPr>
            <w:tcW w:w="997" w:type="dxa"/>
            <w:tcBorders>
              <w:top w:val="nil"/>
              <w:left w:val="nil"/>
              <w:bottom w:val="single" w:sz="4" w:space="0" w:color="auto"/>
              <w:right w:val="single" w:sz="4" w:space="0" w:color="auto"/>
            </w:tcBorders>
            <w:shd w:val="clear" w:color="auto" w:fill="auto"/>
            <w:vAlign w:val="center"/>
            <w:hideMark/>
          </w:tcPr>
          <w:p w14:paraId="408DBBAB" w14:textId="77777777" w:rsidR="00751200" w:rsidRPr="00BF2BEE" w:rsidRDefault="00751200" w:rsidP="006C7FBA">
            <w:pPr>
              <w:jc w:val="center"/>
              <w:rPr>
                <w:color w:val="000000"/>
                <w:sz w:val="16"/>
                <w:szCs w:val="16"/>
              </w:rPr>
            </w:pPr>
            <w:r w:rsidRPr="00BF2BEE">
              <w:rPr>
                <w:color w:val="000000"/>
                <w:sz w:val="16"/>
                <w:szCs w:val="16"/>
              </w:rPr>
              <w:t xml:space="preserve"> R$        13.180,00 </w:t>
            </w:r>
          </w:p>
        </w:tc>
      </w:tr>
      <w:tr w:rsidR="00751200" w:rsidRPr="00BF2BEE" w14:paraId="3D0186BF"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70AE4F0" w14:textId="77777777" w:rsidR="00751200" w:rsidRPr="00BF2BEE" w:rsidRDefault="00751200" w:rsidP="006C7FBA">
            <w:pPr>
              <w:jc w:val="center"/>
              <w:rPr>
                <w:color w:val="000000"/>
                <w:sz w:val="18"/>
                <w:szCs w:val="18"/>
              </w:rPr>
            </w:pPr>
            <w:r w:rsidRPr="00BF2BEE">
              <w:rPr>
                <w:color w:val="000000"/>
                <w:sz w:val="18"/>
                <w:szCs w:val="18"/>
              </w:rPr>
              <w:t>30</w:t>
            </w:r>
          </w:p>
        </w:tc>
        <w:tc>
          <w:tcPr>
            <w:tcW w:w="935" w:type="dxa"/>
            <w:tcBorders>
              <w:top w:val="nil"/>
              <w:left w:val="nil"/>
              <w:bottom w:val="single" w:sz="4" w:space="0" w:color="auto"/>
              <w:right w:val="single" w:sz="4" w:space="0" w:color="auto"/>
            </w:tcBorders>
            <w:shd w:val="clear" w:color="auto" w:fill="auto"/>
            <w:vAlign w:val="center"/>
            <w:hideMark/>
          </w:tcPr>
          <w:p w14:paraId="47FD7CB7" w14:textId="77777777" w:rsidR="00751200" w:rsidRPr="00BF2BEE" w:rsidRDefault="00751200" w:rsidP="006C7FBA">
            <w:pPr>
              <w:jc w:val="center"/>
              <w:rPr>
                <w:color w:val="000000"/>
                <w:sz w:val="18"/>
                <w:szCs w:val="18"/>
              </w:rPr>
            </w:pPr>
            <w:r w:rsidRPr="00BF2BEE">
              <w:rPr>
                <w:color w:val="000000"/>
                <w:sz w:val="18"/>
                <w:szCs w:val="18"/>
              </w:rPr>
              <w:t>333406</w:t>
            </w:r>
          </w:p>
        </w:tc>
        <w:tc>
          <w:tcPr>
            <w:tcW w:w="3099" w:type="dxa"/>
            <w:tcBorders>
              <w:top w:val="nil"/>
              <w:left w:val="nil"/>
              <w:bottom w:val="single" w:sz="4" w:space="0" w:color="auto"/>
              <w:right w:val="single" w:sz="4" w:space="0" w:color="auto"/>
            </w:tcBorders>
            <w:shd w:val="clear" w:color="auto" w:fill="auto"/>
            <w:vAlign w:val="center"/>
            <w:hideMark/>
          </w:tcPr>
          <w:p w14:paraId="62A654CA" w14:textId="77777777" w:rsidR="00751200" w:rsidRPr="00BF2BEE" w:rsidRDefault="00751200" w:rsidP="00825086">
            <w:pPr>
              <w:jc w:val="both"/>
              <w:rPr>
                <w:color w:val="000000"/>
                <w:sz w:val="18"/>
                <w:szCs w:val="18"/>
              </w:rPr>
            </w:pPr>
            <w:r w:rsidRPr="00BF2BEE">
              <w:rPr>
                <w:color w:val="000000"/>
                <w:sz w:val="18"/>
                <w:szCs w:val="18"/>
              </w:rPr>
              <w:t xml:space="preserve">Teste </w:t>
            </w:r>
            <w:proofErr w:type="spellStart"/>
            <w:r w:rsidRPr="00BF2BEE">
              <w:rPr>
                <w:color w:val="000000"/>
                <w:sz w:val="18"/>
                <w:szCs w:val="18"/>
              </w:rPr>
              <w:t>bi-reagente</w:t>
            </w:r>
            <w:proofErr w:type="spellEnd"/>
            <w:r w:rsidRPr="00BF2BEE">
              <w:rPr>
                <w:color w:val="000000"/>
                <w:sz w:val="18"/>
                <w:szCs w:val="18"/>
              </w:rPr>
              <w:t xml:space="preserve"> para a determinação da </w:t>
            </w:r>
            <w:r w:rsidRPr="00BF2BEE">
              <w:rPr>
                <w:b/>
                <w:bCs/>
                <w:color w:val="000000"/>
                <w:sz w:val="18"/>
                <w:szCs w:val="18"/>
              </w:rPr>
              <w:t>capacidade de ligação do ferro (IBC)</w:t>
            </w:r>
            <w:r w:rsidRPr="00BF2BEE">
              <w:rPr>
                <w:color w:val="000000"/>
                <w:sz w:val="18"/>
                <w:szCs w:val="18"/>
              </w:rPr>
              <w:t xml:space="preserve"> em amostras de sangue por reação de ponto</w:t>
            </w:r>
            <w:proofErr w:type="gramStart"/>
            <w:r w:rsidRPr="00BF2BEE">
              <w:rPr>
                <w:color w:val="000000"/>
                <w:sz w:val="18"/>
                <w:szCs w:val="18"/>
              </w:rPr>
              <w:t xml:space="preserve">  </w:t>
            </w:r>
            <w:proofErr w:type="gramEnd"/>
            <w:r w:rsidRPr="00BF2BEE">
              <w:rPr>
                <w:color w:val="000000"/>
                <w:sz w:val="18"/>
                <w:szCs w:val="18"/>
              </w:rPr>
              <w:t>final. Intervalo operacional:</w:t>
            </w:r>
            <w:proofErr w:type="gramStart"/>
            <w:r w:rsidRPr="00BF2BEE">
              <w:rPr>
                <w:color w:val="000000"/>
                <w:sz w:val="18"/>
                <w:szCs w:val="18"/>
              </w:rPr>
              <w:t xml:space="preserve">  </w:t>
            </w:r>
            <w:proofErr w:type="gramEnd"/>
            <w:r w:rsidRPr="00BF2BEE">
              <w:rPr>
                <w:color w:val="000000"/>
                <w:sz w:val="18"/>
                <w:szCs w:val="18"/>
              </w:rPr>
              <w:t>140  a  280 g/</w:t>
            </w:r>
            <w:proofErr w:type="spellStart"/>
            <w:r w:rsidRPr="00BF2BEE">
              <w:rPr>
                <w:color w:val="000000"/>
                <w:sz w:val="18"/>
                <w:szCs w:val="18"/>
              </w:rPr>
              <w:t>dL</w:t>
            </w:r>
            <w:proofErr w:type="spellEnd"/>
            <w:r w:rsidRPr="00BF2BEE">
              <w:rPr>
                <w:color w:val="000000"/>
                <w:sz w:val="18"/>
                <w:szCs w:val="18"/>
              </w:rPr>
              <w:t>.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220FC132"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51735FA6" w14:textId="77777777" w:rsidR="00751200" w:rsidRPr="00BF2BEE" w:rsidRDefault="00751200" w:rsidP="006C7FBA">
            <w:pPr>
              <w:jc w:val="center"/>
              <w:rPr>
                <w:color w:val="000000"/>
                <w:sz w:val="16"/>
                <w:szCs w:val="16"/>
              </w:rPr>
            </w:pPr>
            <w:r w:rsidRPr="00BF2BEE">
              <w:rPr>
                <w:color w:val="000000"/>
                <w:sz w:val="16"/>
                <w:szCs w:val="16"/>
              </w:rPr>
              <w:t>166</w:t>
            </w:r>
          </w:p>
        </w:tc>
        <w:tc>
          <w:tcPr>
            <w:tcW w:w="840" w:type="dxa"/>
            <w:tcBorders>
              <w:top w:val="nil"/>
              <w:left w:val="nil"/>
              <w:bottom w:val="single" w:sz="4" w:space="0" w:color="auto"/>
              <w:right w:val="single" w:sz="4" w:space="0" w:color="auto"/>
            </w:tcBorders>
            <w:shd w:val="clear" w:color="auto" w:fill="auto"/>
            <w:vAlign w:val="center"/>
            <w:hideMark/>
          </w:tcPr>
          <w:p w14:paraId="52293DE4"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133844D3" w14:textId="77777777" w:rsidR="00751200" w:rsidRPr="00BF2BEE" w:rsidRDefault="00751200" w:rsidP="006C7FBA">
            <w:pPr>
              <w:jc w:val="center"/>
              <w:rPr>
                <w:color w:val="000000"/>
                <w:sz w:val="16"/>
                <w:szCs w:val="16"/>
              </w:rPr>
            </w:pPr>
            <w:r w:rsidRPr="00BF2BEE">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14:paraId="70B502D4" w14:textId="77777777" w:rsidR="00751200" w:rsidRPr="00BF2BEE" w:rsidRDefault="00751200" w:rsidP="006C7FBA">
            <w:pPr>
              <w:jc w:val="center"/>
              <w:rPr>
                <w:b/>
                <w:bCs/>
                <w:color w:val="000000"/>
                <w:sz w:val="16"/>
                <w:szCs w:val="16"/>
              </w:rPr>
            </w:pPr>
            <w:r w:rsidRPr="00BF2BEE">
              <w:rPr>
                <w:b/>
                <w:bCs/>
                <w:color w:val="000000"/>
                <w:sz w:val="16"/>
                <w:szCs w:val="16"/>
              </w:rPr>
              <w:t xml:space="preserve"> R$          3,25 </w:t>
            </w:r>
          </w:p>
        </w:tc>
        <w:tc>
          <w:tcPr>
            <w:tcW w:w="997" w:type="dxa"/>
            <w:tcBorders>
              <w:top w:val="nil"/>
              <w:left w:val="nil"/>
              <w:bottom w:val="single" w:sz="4" w:space="0" w:color="auto"/>
              <w:right w:val="single" w:sz="4" w:space="0" w:color="auto"/>
            </w:tcBorders>
            <w:shd w:val="clear" w:color="auto" w:fill="auto"/>
            <w:vAlign w:val="center"/>
            <w:hideMark/>
          </w:tcPr>
          <w:p w14:paraId="6B3A7759" w14:textId="77777777" w:rsidR="00751200" w:rsidRPr="00BF2BEE" w:rsidRDefault="00751200" w:rsidP="006C7FBA">
            <w:pPr>
              <w:jc w:val="center"/>
              <w:rPr>
                <w:color w:val="000000"/>
                <w:sz w:val="16"/>
                <w:szCs w:val="16"/>
              </w:rPr>
            </w:pPr>
            <w:r w:rsidRPr="00BF2BEE">
              <w:rPr>
                <w:color w:val="000000"/>
                <w:sz w:val="16"/>
                <w:szCs w:val="16"/>
              </w:rPr>
              <w:t xml:space="preserve"> R$          3.250,00 </w:t>
            </w:r>
          </w:p>
        </w:tc>
      </w:tr>
      <w:tr w:rsidR="00751200" w:rsidRPr="00BF2BEE" w14:paraId="64DE1C8A"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E9B1923" w14:textId="77777777" w:rsidR="00751200" w:rsidRPr="00BF2BEE" w:rsidRDefault="00751200" w:rsidP="006C7FBA">
            <w:pPr>
              <w:jc w:val="center"/>
              <w:rPr>
                <w:color w:val="000000"/>
                <w:sz w:val="18"/>
                <w:szCs w:val="18"/>
              </w:rPr>
            </w:pPr>
            <w:r w:rsidRPr="00BF2BEE">
              <w:rPr>
                <w:color w:val="000000"/>
                <w:sz w:val="18"/>
                <w:szCs w:val="18"/>
              </w:rPr>
              <w:t>31</w:t>
            </w:r>
          </w:p>
        </w:tc>
        <w:tc>
          <w:tcPr>
            <w:tcW w:w="935" w:type="dxa"/>
            <w:tcBorders>
              <w:top w:val="nil"/>
              <w:left w:val="nil"/>
              <w:bottom w:val="single" w:sz="4" w:space="0" w:color="auto"/>
              <w:right w:val="single" w:sz="4" w:space="0" w:color="auto"/>
            </w:tcBorders>
            <w:shd w:val="clear" w:color="auto" w:fill="auto"/>
            <w:vAlign w:val="center"/>
            <w:hideMark/>
          </w:tcPr>
          <w:p w14:paraId="1F20460F" w14:textId="77777777" w:rsidR="00751200" w:rsidRPr="00BF2BEE" w:rsidRDefault="00751200" w:rsidP="006C7FBA">
            <w:pPr>
              <w:jc w:val="center"/>
              <w:rPr>
                <w:color w:val="000000"/>
                <w:sz w:val="18"/>
                <w:szCs w:val="18"/>
              </w:rPr>
            </w:pPr>
            <w:r w:rsidRPr="00BF2BEE">
              <w:rPr>
                <w:color w:val="000000"/>
                <w:sz w:val="18"/>
                <w:szCs w:val="18"/>
              </w:rPr>
              <w:t>380524</w:t>
            </w:r>
          </w:p>
        </w:tc>
        <w:tc>
          <w:tcPr>
            <w:tcW w:w="3099" w:type="dxa"/>
            <w:tcBorders>
              <w:top w:val="nil"/>
              <w:left w:val="nil"/>
              <w:bottom w:val="single" w:sz="4" w:space="0" w:color="auto"/>
              <w:right w:val="single" w:sz="4" w:space="0" w:color="auto"/>
            </w:tcBorders>
            <w:shd w:val="clear" w:color="auto" w:fill="auto"/>
            <w:vAlign w:val="center"/>
            <w:hideMark/>
          </w:tcPr>
          <w:p w14:paraId="342C681E" w14:textId="77777777" w:rsidR="00751200" w:rsidRPr="00BF2BEE" w:rsidRDefault="00751200" w:rsidP="00825086">
            <w:pPr>
              <w:jc w:val="both"/>
              <w:rPr>
                <w:color w:val="000000"/>
                <w:sz w:val="18"/>
                <w:szCs w:val="18"/>
              </w:rPr>
            </w:pPr>
            <w:r w:rsidRPr="00BF2BEE">
              <w:rPr>
                <w:color w:val="000000"/>
                <w:sz w:val="18"/>
                <w:szCs w:val="18"/>
              </w:rPr>
              <w:t xml:space="preserve">Teste para determinação quantitativa </w:t>
            </w:r>
            <w:proofErr w:type="gramStart"/>
            <w:r w:rsidRPr="00BF2BEE">
              <w:rPr>
                <w:color w:val="000000"/>
                <w:sz w:val="18"/>
                <w:szCs w:val="18"/>
              </w:rPr>
              <w:t>ultra- sensível</w:t>
            </w:r>
            <w:proofErr w:type="gramEnd"/>
            <w:r w:rsidRPr="00BF2BEE">
              <w:rPr>
                <w:color w:val="000000"/>
                <w:sz w:val="18"/>
                <w:szCs w:val="18"/>
              </w:rPr>
              <w:t xml:space="preserve"> de </w:t>
            </w:r>
            <w:r w:rsidRPr="00BF2BEE">
              <w:rPr>
                <w:b/>
                <w:bCs/>
                <w:color w:val="000000"/>
                <w:sz w:val="18"/>
                <w:szCs w:val="18"/>
              </w:rPr>
              <w:t xml:space="preserve">Proteína </w:t>
            </w:r>
            <w:proofErr w:type="spellStart"/>
            <w:r w:rsidRPr="00BF2BEE">
              <w:rPr>
                <w:b/>
                <w:bCs/>
                <w:color w:val="000000"/>
                <w:sz w:val="18"/>
                <w:szCs w:val="18"/>
              </w:rPr>
              <w:t>C-Reativa</w:t>
            </w:r>
            <w:proofErr w:type="spellEnd"/>
            <w:r w:rsidRPr="00BF2BEE">
              <w:rPr>
                <w:b/>
                <w:bCs/>
                <w:color w:val="000000"/>
                <w:sz w:val="18"/>
                <w:szCs w:val="18"/>
              </w:rPr>
              <w:t xml:space="preserve"> (PCR Ultra)</w:t>
            </w:r>
            <w:r w:rsidRPr="00BF2BEE">
              <w:rPr>
                <w:color w:val="000000"/>
                <w:sz w:val="18"/>
                <w:szCs w:val="18"/>
              </w:rPr>
              <w:t xml:space="preserve">  em  amostras  de  soro  ou  plasma por </w:t>
            </w:r>
            <w:proofErr w:type="spellStart"/>
            <w:r w:rsidRPr="00BF2BEE">
              <w:rPr>
                <w:color w:val="000000"/>
                <w:sz w:val="18"/>
                <w:szCs w:val="18"/>
              </w:rPr>
              <w:t>imunoturbidimetria</w:t>
            </w:r>
            <w:proofErr w:type="spellEnd"/>
            <w:r w:rsidRPr="00BF2BEE">
              <w:rPr>
                <w:color w:val="000000"/>
                <w:sz w:val="18"/>
                <w:szCs w:val="18"/>
              </w:rPr>
              <w:t xml:space="preserve">. O intervalo operacional de medição é de 0,5 a 20,0  </w:t>
            </w:r>
            <w:proofErr w:type="gramStart"/>
            <w:r w:rsidRPr="00BF2BEE">
              <w:rPr>
                <w:color w:val="000000"/>
                <w:sz w:val="18"/>
                <w:szCs w:val="18"/>
              </w:rPr>
              <w:t>mg</w:t>
            </w:r>
            <w:proofErr w:type="gramEnd"/>
            <w:r w:rsidRPr="00BF2BEE">
              <w:rPr>
                <w:color w:val="000000"/>
                <w:sz w:val="18"/>
                <w:szCs w:val="18"/>
              </w:rPr>
              <w:t>/L. De uso compatível com o analisador automático LABMAX 240</w:t>
            </w:r>
          </w:p>
        </w:tc>
        <w:tc>
          <w:tcPr>
            <w:tcW w:w="846" w:type="dxa"/>
            <w:tcBorders>
              <w:top w:val="nil"/>
              <w:left w:val="nil"/>
              <w:bottom w:val="single" w:sz="4" w:space="0" w:color="auto"/>
              <w:right w:val="single" w:sz="4" w:space="0" w:color="auto"/>
            </w:tcBorders>
            <w:shd w:val="clear" w:color="auto" w:fill="auto"/>
            <w:vAlign w:val="center"/>
            <w:hideMark/>
          </w:tcPr>
          <w:p w14:paraId="26A3295B"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5C765575" w14:textId="77777777" w:rsidR="00751200" w:rsidRPr="00BF2BEE" w:rsidRDefault="00751200" w:rsidP="006C7FBA">
            <w:pPr>
              <w:jc w:val="center"/>
              <w:rPr>
                <w:color w:val="000000"/>
                <w:sz w:val="16"/>
                <w:szCs w:val="16"/>
              </w:rPr>
            </w:pPr>
            <w:r w:rsidRPr="00BF2BEE">
              <w:rPr>
                <w:color w:val="000000"/>
                <w:sz w:val="16"/>
                <w:szCs w:val="16"/>
              </w:rPr>
              <w:t>166</w:t>
            </w:r>
          </w:p>
        </w:tc>
        <w:tc>
          <w:tcPr>
            <w:tcW w:w="840" w:type="dxa"/>
            <w:tcBorders>
              <w:top w:val="nil"/>
              <w:left w:val="nil"/>
              <w:bottom w:val="single" w:sz="4" w:space="0" w:color="auto"/>
              <w:right w:val="single" w:sz="4" w:space="0" w:color="auto"/>
            </w:tcBorders>
            <w:shd w:val="clear" w:color="auto" w:fill="auto"/>
            <w:vAlign w:val="center"/>
            <w:hideMark/>
          </w:tcPr>
          <w:p w14:paraId="42B95BB2"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5BFF8E9C" w14:textId="77777777" w:rsidR="00751200" w:rsidRPr="00BF2BEE" w:rsidRDefault="00751200" w:rsidP="006C7FBA">
            <w:pPr>
              <w:jc w:val="center"/>
              <w:rPr>
                <w:color w:val="000000"/>
                <w:sz w:val="16"/>
                <w:szCs w:val="16"/>
              </w:rPr>
            </w:pPr>
            <w:r w:rsidRPr="00BF2BEE">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14:paraId="760ED36E" w14:textId="77777777" w:rsidR="00751200" w:rsidRPr="00BF2BEE" w:rsidRDefault="00751200" w:rsidP="006C7FBA">
            <w:pPr>
              <w:jc w:val="center"/>
              <w:rPr>
                <w:b/>
                <w:bCs/>
                <w:color w:val="000000"/>
                <w:sz w:val="16"/>
                <w:szCs w:val="16"/>
              </w:rPr>
            </w:pPr>
            <w:r w:rsidRPr="00BF2BEE">
              <w:rPr>
                <w:b/>
                <w:bCs/>
                <w:color w:val="000000"/>
                <w:sz w:val="16"/>
                <w:szCs w:val="16"/>
              </w:rPr>
              <w:t xml:space="preserve"> R$        12,25 </w:t>
            </w:r>
          </w:p>
        </w:tc>
        <w:tc>
          <w:tcPr>
            <w:tcW w:w="997" w:type="dxa"/>
            <w:tcBorders>
              <w:top w:val="nil"/>
              <w:left w:val="nil"/>
              <w:bottom w:val="single" w:sz="4" w:space="0" w:color="auto"/>
              <w:right w:val="single" w:sz="4" w:space="0" w:color="auto"/>
            </w:tcBorders>
            <w:shd w:val="clear" w:color="auto" w:fill="auto"/>
            <w:vAlign w:val="center"/>
            <w:hideMark/>
          </w:tcPr>
          <w:p w14:paraId="31D21E38" w14:textId="77777777" w:rsidR="00751200" w:rsidRPr="00BF2BEE" w:rsidRDefault="00751200" w:rsidP="006C7FBA">
            <w:pPr>
              <w:jc w:val="center"/>
              <w:rPr>
                <w:color w:val="000000"/>
                <w:sz w:val="16"/>
                <w:szCs w:val="16"/>
              </w:rPr>
            </w:pPr>
            <w:r w:rsidRPr="00BF2BEE">
              <w:rPr>
                <w:color w:val="000000"/>
                <w:sz w:val="16"/>
                <w:szCs w:val="16"/>
              </w:rPr>
              <w:t xml:space="preserve"> R$        12.250,00 </w:t>
            </w:r>
          </w:p>
        </w:tc>
      </w:tr>
      <w:tr w:rsidR="00751200" w:rsidRPr="00BF2BEE" w14:paraId="612D84C3"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7F9BDF0" w14:textId="77777777" w:rsidR="00751200" w:rsidRPr="00BF2BEE" w:rsidRDefault="00751200" w:rsidP="006C7FBA">
            <w:pPr>
              <w:jc w:val="center"/>
              <w:rPr>
                <w:color w:val="000000"/>
                <w:sz w:val="18"/>
                <w:szCs w:val="18"/>
              </w:rPr>
            </w:pPr>
            <w:r w:rsidRPr="00BF2BEE">
              <w:rPr>
                <w:color w:val="000000"/>
                <w:sz w:val="18"/>
                <w:szCs w:val="18"/>
              </w:rPr>
              <w:lastRenderedPageBreak/>
              <w:t>32</w:t>
            </w:r>
          </w:p>
        </w:tc>
        <w:tc>
          <w:tcPr>
            <w:tcW w:w="935" w:type="dxa"/>
            <w:tcBorders>
              <w:top w:val="nil"/>
              <w:left w:val="nil"/>
              <w:bottom w:val="single" w:sz="4" w:space="0" w:color="auto"/>
              <w:right w:val="single" w:sz="4" w:space="0" w:color="auto"/>
            </w:tcBorders>
            <w:shd w:val="clear" w:color="auto" w:fill="auto"/>
            <w:vAlign w:val="center"/>
            <w:hideMark/>
          </w:tcPr>
          <w:p w14:paraId="02F877EF" w14:textId="77777777" w:rsidR="00751200" w:rsidRPr="00BF2BEE" w:rsidRDefault="00751200" w:rsidP="006C7FBA">
            <w:pPr>
              <w:jc w:val="center"/>
              <w:rPr>
                <w:color w:val="000000"/>
                <w:sz w:val="18"/>
                <w:szCs w:val="18"/>
              </w:rPr>
            </w:pPr>
            <w:r w:rsidRPr="00BF2BEE">
              <w:rPr>
                <w:color w:val="000000"/>
                <w:sz w:val="18"/>
                <w:szCs w:val="18"/>
              </w:rPr>
              <w:t>425825</w:t>
            </w:r>
          </w:p>
        </w:tc>
        <w:tc>
          <w:tcPr>
            <w:tcW w:w="3099" w:type="dxa"/>
            <w:tcBorders>
              <w:top w:val="nil"/>
              <w:left w:val="nil"/>
              <w:bottom w:val="single" w:sz="4" w:space="0" w:color="auto"/>
              <w:right w:val="single" w:sz="4" w:space="0" w:color="auto"/>
            </w:tcBorders>
            <w:shd w:val="clear" w:color="auto" w:fill="auto"/>
            <w:vAlign w:val="center"/>
            <w:hideMark/>
          </w:tcPr>
          <w:p w14:paraId="111DB3D7" w14:textId="77777777" w:rsidR="00751200" w:rsidRPr="00BF2BEE" w:rsidRDefault="00751200" w:rsidP="00825086">
            <w:pPr>
              <w:jc w:val="both"/>
              <w:rPr>
                <w:color w:val="000000"/>
                <w:sz w:val="18"/>
                <w:szCs w:val="18"/>
              </w:rPr>
            </w:pPr>
            <w:r w:rsidRPr="00BF2BEE">
              <w:rPr>
                <w:b/>
                <w:bCs/>
                <w:color w:val="000000"/>
                <w:sz w:val="18"/>
                <w:szCs w:val="18"/>
              </w:rPr>
              <w:t>Soro Controle</w:t>
            </w:r>
            <w:r w:rsidRPr="00BF2BEE">
              <w:rPr>
                <w:color w:val="000000"/>
                <w:sz w:val="18"/>
                <w:szCs w:val="18"/>
              </w:rPr>
              <w:t xml:space="preserve"> liofilizado para ensaios bioquímicos de </w:t>
            </w:r>
            <w:r w:rsidRPr="00BF2BEE">
              <w:rPr>
                <w:b/>
                <w:bCs/>
                <w:color w:val="000000"/>
                <w:sz w:val="18"/>
                <w:szCs w:val="18"/>
              </w:rPr>
              <w:t>múltiplos parâmetros</w:t>
            </w:r>
            <w:r w:rsidRPr="00BF2BEE">
              <w:rPr>
                <w:color w:val="000000"/>
                <w:sz w:val="18"/>
                <w:szCs w:val="18"/>
              </w:rPr>
              <w:t xml:space="preserve">. De uso compatível com o analisador automático LABMAX 450, com parâmetros normais ou patológicos. Frasco com no mínimo </w:t>
            </w:r>
            <w:proofErr w:type="gramStart"/>
            <w:r w:rsidRPr="00BF2BEE">
              <w:rPr>
                <w:color w:val="000000"/>
                <w:sz w:val="18"/>
                <w:szCs w:val="18"/>
              </w:rPr>
              <w:t>5</w:t>
            </w:r>
            <w:proofErr w:type="gramEnd"/>
            <w:r w:rsidRPr="00BF2BEE">
              <w:rPr>
                <w:color w:val="000000"/>
                <w:sz w:val="18"/>
                <w:szCs w:val="18"/>
              </w:rPr>
              <w:t xml:space="preserve"> ml de controle a ser reconstituído.</w:t>
            </w:r>
          </w:p>
        </w:tc>
        <w:tc>
          <w:tcPr>
            <w:tcW w:w="846" w:type="dxa"/>
            <w:tcBorders>
              <w:top w:val="nil"/>
              <w:left w:val="nil"/>
              <w:bottom w:val="single" w:sz="4" w:space="0" w:color="auto"/>
              <w:right w:val="single" w:sz="4" w:space="0" w:color="auto"/>
            </w:tcBorders>
            <w:shd w:val="clear" w:color="auto" w:fill="auto"/>
            <w:vAlign w:val="center"/>
            <w:hideMark/>
          </w:tcPr>
          <w:p w14:paraId="3B88F26F"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FC96711"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C83A961"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single" w:sz="4" w:space="0" w:color="auto"/>
              <w:right w:val="single" w:sz="4" w:space="0" w:color="auto"/>
            </w:tcBorders>
            <w:shd w:val="clear" w:color="auto" w:fill="auto"/>
            <w:vAlign w:val="center"/>
            <w:hideMark/>
          </w:tcPr>
          <w:p w14:paraId="2205BC8A"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511ECCDA" w14:textId="77777777" w:rsidR="00751200" w:rsidRPr="00BF2BEE" w:rsidRDefault="00751200" w:rsidP="006C7FBA">
            <w:pPr>
              <w:jc w:val="center"/>
              <w:rPr>
                <w:b/>
                <w:bCs/>
                <w:color w:val="000000"/>
                <w:sz w:val="16"/>
                <w:szCs w:val="16"/>
              </w:rPr>
            </w:pPr>
            <w:r w:rsidRPr="00BF2BEE">
              <w:rPr>
                <w:b/>
                <w:bCs/>
                <w:color w:val="000000"/>
                <w:sz w:val="16"/>
                <w:szCs w:val="16"/>
              </w:rPr>
              <w:t xml:space="preserve"> R$      139,44 </w:t>
            </w:r>
          </w:p>
        </w:tc>
        <w:tc>
          <w:tcPr>
            <w:tcW w:w="997" w:type="dxa"/>
            <w:tcBorders>
              <w:top w:val="nil"/>
              <w:left w:val="nil"/>
              <w:bottom w:val="single" w:sz="4" w:space="0" w:color="auto"/>
              <w:right w:val="single" w:sz="4" w:space="0" w:color="auto"/>
            </w:tcBorders>
            <w:shd w:val="clear" w:color="auto" w:fill="auto"/>
            <w:vAlign w:val="center"/>
            <w:hideMark/>
          </w:tcPr>
          <w:p w14:paraId="25A5B56B" w14:textId="77777777" w:rsidR="00751200" w:rsidRPr="00BF2BEE" w:rsidRDefault="00751200" w:rsidP="006C7FBA">
            <w:pPr>
              <w:jc w:val="center"/>
              <w:rPr>
                <w:color w:val="000000"/>
                <w:sz w:val="16"/>
                <w:szCs w:val="16"/>
              </w:rPr>
            </w:pPr>
            <w:r w:rsidRPr="00BF2BEE">
              <w:rPr>
                <w:color w:val="000000"/>
                <w:sz w:val="16"/>
                <w:szCs w:val="16"/>
              </w:rPr>
              <w:t xml:space="preserve"> R$          3.346,56 </w:t>
            </w:r>
          </w:p>
        </w:tc>
      </w:tr>
      <w:tr w:rsidR="00751200" w:rsidRPr="00BF2BEE" w14:paraId="1AFA9AF3"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A4B2434" w14:textId="77777777" w:rsidR="00751200" w:rsidRPr="00BF2BEE" w:rsidRDefault="00751200" w:rsidP="006C7FBA">
            <w:pPr>
              <w:jc w:val="center"/>
              <w:rPr>
                <w:color w:val="000000"/>
                <w:sz w:val="18"/>
                <w:szCs w:val="18"/>
              </w:rPr>
            </w:pPr>
            <w:r w:rsidRPr="00BF2BEE">
              <w:rPr>
                <w:color w:val="000000"/>
                <w:sz w:val="18"/>
                <w:szCs w:val="18"/>
              </w:rPr>
              <w:t>33</w:t>
            </w:r>
          </w:p>
        </w:tc>
        <w:tc>
          <w:tcPr>
            <w:tcW w:w="935" w:type="dxa"/>
            <w:tcBorders>
              <w:top w:val="nil"/>
              <w:left w:val="nil"/>
              <w:bottom w:val="single" w:sz="4" w:space="0" w:color="auto"/>
              <w:right w:val="single" w:sz="4" w:space="0" w:color="auto"/>
            </w:tcBorders>
            <w:shd w:val="clear" w:color="auto" w:fill="auto"/>
            <w:vAlign w:val="center"/>
            <w:hideMark/>
          </w:tcPr>
          <w:p w14:paraId="1FB89FEE" w14:textId="77777777" w:rsidR="00751200" w:rsidRPr="00BF2BEE" w:rsidRDefault="00751200" w:rsidP="006C7FBA">
            <w:pPr>
              <w:jc w:val="center"/>
              <w:rPr>
                <w:color w:val="000000"/>
                <w:sz w:val="18"/>
                <w:szCs w:val="18"/>
              </w:rPr>
            </w:pPr>
            <w:r w:rsidRPr="00BF2BEE">
              <w:rPr>
                <w:color w:val="000000"/>
                <w:sz w:val="18"/>
                <w:szCs w:val="18"/>
              </w:rPr>
              <w:t>464304</w:t>
            </w:r>
          </w:p>
        </w:tc>
        <w:tc>
          <w:tcPr>
            <w:tcW w:w="3099" w:type="dxa"/>
            <w:tcBorders>
              <w:top w:val="nil"/>
              <w:left w:val="nil"/>
              <w:bottom w:val="single" w:sz="4" w:space="0" w:color="auto"/>
              <w:right w:val="single" w:sz="4" w:space="0" w:color="auto"/>
            </w:tcBorders>
            <w:shd w:val="clear" w:color="auto" w:fill="auto"/>
            <w:vAlign w:val="center"/>
            <w:hideMark/>
          </w:tcPr>
          <w:p w14:paraId="08DC3A6A" w14:textId="77777777" w:rsidR="00751200" w:rsidRPr="00BF2BEE" w:rsidRDefault="00751200" w:rsidP="00825086">
            <w:pPr>
              <w:jc w:val="both"/>
              <w:rPr>
                <w:color w:val="000000"/>
                <w:sz w:val="18"/>
                <w:szCs w:val="18"/>
              </w:rPr>
            </w:pPr>
            <w:r w:rsidRPr="00BF2BEE">
              <w:rPr>
                <w:b/>
                <w:bCs/>
                <w:color w:val="000000"/>
                <w:sz w:val="18"/>
                <w:szCs w:val="18"/>
              </w:rPr>
              <w:t>Soro Controle</w:t>
            </w:r>
            <w:r w:rsidRPr="00BF2BEE">
              <w:rPr>
                <w:color w:val="000000"/>
                <w:sz w:val="18"/>
                <w:szCs w:val="18"/>
              </w:rPr>
              <w:t xml:space="preserve"> liofilizado para controle interno de </w:t>
            </w:r>
            <w:proofErr w:type="spellStart"/>
            <w:r w:rsidRPr="00BF2BEE">
              <w:rPr>
                <w:b/>
                <w:bCs/>
                <w:color w:val="000000"/>
                <w:sz w:val="18"/>
                <w:szCs w:val="18"/>
              </w:rPr>
              <w:t>ferritina</w:t>
            </w:r>
            <w:proofErr w:type="spellEnd"/>
            <w:r w:rsidRPr="00BF2BEE">
              <w:rPr>
                <w:b/>
                <w:bCs/>
                <w:color w:val="000000"/>
                <w:sz w:val="18"/>
                <w:szCs w:val="18"/>
              </w:rPr>
              <w:t xml:space="preserve"> e imunoglobulina</w:t>
            </w:r>
            <w:proofErr w:type="gramStart"/>
            <w:r w:rsidRPr="00BF2BEE">
              <w:rPr>
                <w:b/>
                <w:bCs/>
                <w:color w:val="000000"/>
                <w:sz w:val="18"/>
                <w:szCs w:val="18"/>
              </w:rPr>
              <w:t xml:space="preserve">  </w:t>
            </w:r>
            <w:proofErr w:type="gramEnd"/>
            <w:r w:rsidRPr="00BF2BEE">
              <w:rPr>
                <w:b/>
                <w:bCs/>
                <w:color w:val="000000"/>
                <w:sz w:val="18"/>
                <w:szCs w:val="18"/>
              </w:rPr>
              <w:t>E</w:t>
            </w:r>
            <w:r w:rsidRPr="00BF2BEE">
              <w:rPr>
                <w:color w:val="000000"/>
                <w:sz w:val="18"/>
                <w:szCs w:val="18"/>
              </w:rPr>
              <w:t xml:space="preserve">. De uso compatível com o analisador automático LABMAX 450. Com </w:t>
            </w:r>
            <w:proofErr w:type="gramStart"/>
            <w:r w:rsidRPr="00BF2BEE">
              <w:rPr>
                <w:color w:val="000000"/>
                <w:sz w:val="18"/>
                <w:szCs w:val="18"/>
              </w:rPr>
              <w:t>2</w:t>
            </w:r>
            <w:proofErr w:type="gramEnd"/>
            <w:r w:rsidRPr="00BF2BEE">
              <w:rPr>
                <w:color w:val="000000"/>
                <w:sz w:val="18"/>
                <w:szCs w:val="18"/>
              </w:rPr>
              <w:t xml:space="preserve"> frascos com no mínimo 2,0 ml de controle em níveis diferentes.</w:t>
            </w:r>
          </w:p>
        </w:tc>
        <w:tc>
          <w:tcPr>
            <w:tcW w:w="846" w:type="dxa"/>
            <w:tcBorders>
              <w:top w:val="nil"/>
              <w:left w:val="nil"/>
              <w:bottom w:val="single" w:sz="4" w:space="0" w:color="auto"/>
              <w:right w:val="single" w:sz="4" w:space="0" w:color="auto"/>
            </w:tcBorders>
            <w:shd w:val="clear" w:color="auto" w:fill="auto"/>
            <w:vAlign w:val="center"/>
            <w:hideMark/>
          </w:tcPr>
          <w:p w14:paraId="03B9BCE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7903C24"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435FE53A"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single" w:sz="4" w:space="0" w:color="auto"/>
              <w:right w:val="single" w:sz="4" w:space="0" w:color="auto"/>
            </w:tcBorders>
            <w:shd w:val="clear" w:color="auto" w:fill="auto"/>
            <w:vAlign w:val="center"/>
            <w:hideMark/>
          </w:tcPr>
          <w:p w14:paraId="50E9CC18"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34478F62" w14:textId="77777777" w:rsidR="00751200" w:rsidRPr="00BF2BEE" w:rsidRDefault="00751200" w:rsidP="006C7FBA">
            <w:pPr>
              <w:jc w:val="center"/>
              <w:rPr>
                <w:b/>
                <w:bCs/>
                <w:color w:val="000000"/>
                <w:sz w:val="16"/>
                <w:szCs w:val="16"/>
              </w:rPr>
            </w:pPr>
            <w:r w:rsidRPr="00BF2BEE">
              <w:rPr>
                <w:b/>
                <w:bCs/>
                <w:color w:val="000000"/>
                <w:sz w:val="16"/>
                <w:szCs w:val="16"/>
              </w:rPr>
              <w:t xml:space="preserve"> R$      225,58 </w:t>
            </w:r>
          </w:p>
        </w:tc>
        <w:tc>
          <w:tcPr>
            <w:tcW w:w="997" w:type="dxa"/>
            <w:tcBorders>
              <w:top w:val="nil"/>
              <w:left w:val="nil"/>
              <w:bottom w:val="single" w:sz="4" w:space="0" w:color="auto"/>
              <w:right w:val="single" w:sz="4" w:space="0" w:color="auto"/>
            </w:tcBorders>
            <w:shd w:val="clear" w:color="auto" w:fill="auto"/>
            <w:vAlign w:val="center"/>
            <w:hideMark/>
          </w:tcPr>
          <w:p w14:paraId="38547433" w14:textId="77777777" w:rsidR="00751200" w:rsidRPr="00BF2BEE" w:rsidRDefault="00751200" w:rsidP="006C7FBA">
            <w:pPr>
              <w:jc w:val="center"/>
              <w:rPr>
                <w:color w:val="000000"/>
                <w:sz w:val="16"/>
                <w:szCs w:val="16"/>
              </w:rPr>
            </w:pPr>
            <w:r w:rsidRPr="00BF2BEE">
              <w:rPr>
                <w:color w:val="000000"/>
                <w:sz w:val="16"/>
                <w:szCs w:val="16"/>
              </w:rPr>
              <w:t xml:space="preserve"> R$          5.413,92 </w:t>
            </w:r>
          </w:p>
        </w:tc>
      </w:tr>
      <w:tr w:rsidR="00751200" w:rsidRPr="00BF2BEE" w14:paraId="4683B1C8"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B172EA0" w14:textId="77777777" w:rsidR="00751200" w:rsidRPr="00BF2BEE" w:rsidRDefault="00751200" w:rsidP="006C7FBA">
            <w:pPr>
              <w:jc w:val="center"/>
              <w:rPr>
                <w:color w:val="000000"/>
                <w:sz w:val="18"/>
                <w:szCs w:val="18"/>
              </w:rPr>
            </w:pPr>
            <w:r w:rsidRPr="00BF2BEE">
              <w:rPr>
                <w:color w:val="000000"/>
                <w:sz w:val="18"/>
                <w:szCs w:val="18"/>
              </w:rPr>
              <w:t>34</w:t>
            </w:r>
          </w:p>
        </w:tc>
        <w:tc>
          <w:tcPr>
            <w:tcW w:w="935" w:type="dxa"/>
            <w:tcBorders>
              <w:top w:val="nil"/>
              <w:left w:val="nil"/>
              <w:bottom w:val="single" w:sz="4" w:space="0" w:color="auto"/>
              <w:right w:val="single" w:sz="4" w:space="0" w:color="auto"/>
            </w:tcBorders>
            <w:shd w:val="clear" w:color="auto" w:fill="auto"/>
            <w:vAlign w:val="center"/>
            <w:hideMark/>
          </w:tcPr>
          <w:p w14:paraId="63647B80" w14:textId="77777777" w:rsidR="00751200" w:rsidRPr="00BF2BEE" w:rsidRDefault="00751200" w:rsidP="006C7FBA">
            <w:pPr>
              <w:jc w:val="center"/>
              <w:rPr>
                <w:color w:val="000000"/>
                <w:sz w:val="18"/>
                <w:szCs w:val="18"/>
              </w:rPr>
            </w:pPr>
            <w:r w:rsidRPr="00BF2BEE">
              <w:rPr>
                <w:color w:val="000000"/>
                <w:sz w:val="18"/>
                <w:szCs w:val="18"/>
              </w:rPr>
              <w:t>442942</w:t>
            </w:r>
          </w:p>
        </w:tc>
        <w:tc>
          <w:tcPr>
            <w:tcW w:w="3099" w:type="dxa"/>
            <w:tcBorders>
              <w:top w:val="nil"/>
              <w:left w:val="nil"/>
              <w:bottom w:val="single" w:sz="4" w:space="0" w:color="auto"/>
              <w:right w:val="single" w:sz="4" w:space="0" w:color="auto"/>
            </w:tcBorders>
            <w:shd w:val="clear" w:color="auto" w:fill="auto"/>
            <w:vAlign w:val="center"/>
            <w:hideMark/>
          </w:tcPr>
          <w:p w14:paraId="20E2D35D" w14:textId="77777777" w:rsidR="00751200" w:rsidRPr="00BF2BEE" w:rsidRDefault="00751200" w:rsidP="00825086">
            <w:pPr>
              <w:jc w:val="both"/>
              <w:rPr>
                <w:color w:val="000000"/>
                <w:sz w:val="18"/>
                <w:szCs w:val="18"/>
              </w:rPr>
            </w:pPr>
            <w:r w:rsidRPr="00BF2BEE">
              <w:rPr>
                <w:b/>
                <w:bCs/>
                <w:color w:val="000000"/>
                <w:sz w:val="18"/>
                <w:szCs w:val="18"/>
              </w:rPr>
              <w:t>Soro Controle</w:t>
            </w:r>
            <w:r w:rsidRPr="00BF2BEE">
              <w:rPr>
                <w:color w:val="000000"/>
                <w:sz w:val="18"/>
                <w:szCs w:val="18"/>
              </w:rPr>
              <w:t xml:space="preserve"> interno da qualidade para determinação </w:t>
            </w:r>
            <w:r w:rsidRPr="00BF2BEE">
              <w:rPr>
                <w:b/>
                <w:bCs/>
                <w:color w:val="000000"/>
                <w:sz w:val="18"/>
                <w:szCs w:val="18"/>
              </w:rPr>
              <w:t>de AEO, FR e PCR</w:t>
            </w:r>
            <w:r w:rsidRPr="00BF2BEE">
              <w:rPr>
                <w:color w:val="000000"/>
                <w:sz w:val="18"/>
                <w:szCs w:val="18"/>
              </w:rPr>
              <w:t xml:space="preserve">. De uso compatível com o analisador automático LABMAX 240. Frascos com no mínimo </w:t>
            </w:r>
            <w:proofErr w:type="gramStart"/>
            <w:r w:rsidRPr="00BF2BEE">
              <w:rPr>
                <w:color w:val="000000"/>
                <w:sz w:val="18"/>
                <w:szCs w:val="18"/>
              </w:rPr>
              <w:t>2</w:t>
            </w:r>
            <w:proofErr w:type="gramEnd"/>
            <w:r w:rsidRPr="00BF2BEE">
              <w:rPr>
                <w:color w:val="000000"/>
                <w:sz w:val="18"/>
                <w:szCs w:val="18"/>
              </w:rPr>
              <w:t xml:space="preserve"> x 1 </w:t>
            </w:r>
            <w:proofErr w:type="spellStart"/>
            <w:r w:rsidRPr="00BF2BEE">
              <w:rPr>
                <w:color w:val="000000"/>
                <w:sz w:val="18"/>
                <w:szCs w:val="18"/>
              </w:rPr>
              <w:t>mL</w:t>
            </w:r>
            <w:proofErr w:type="spellEnd"/>
            <w:r w:rsidRPr="00BF2BEE">
              <w:rPr>
                <w:color w:val="000000"/>
                <w:sz w:val="18"/>
                <w:szCs w:val="18"/>
              </w:rPr>
              <w:t xml:space="preserve"> , pronto para uso</w:t>
            </w:r>
          </w:p>
        </w:tc>
        <w:tc>
          <w:tcPr>
            <w:tcW w:w="846" w:type="dxa"/>
            <w:tcBorders>
              <w:top w:val="nil"/>
              <w:left w:val="nil"/>
              <w:bottom w:val="single" w:sz="4" w:space="0" w:color="auto"/>
              <w:right w:val="single" w:sz="4" w:space="0" w:color="auto"/>
            </w:tcBorders>
            <w:shd w:val="clear" w:color="auto" w:fill="auto"/>
            <w:vAlign w:val="center"/>
            <w:hideMark/>
          </w:tcPr>
          <w:p w14:paraId="38D365E9"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0F96E4B"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1C08F423"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single" w:sz="4" w:space="0" w:color="auto"/>
              <w:right w:val="single" w:sz="4" w:space="0" w:color="auto"/>
            </w:tcBorders>
            <w:shd w:val="clear" w:color="auto" w:fill="auto"/>
            <w:vAlign w:val="center"/>
            <w:hideMark/>
          </w:tcPr>
          <w:p w14:paraId="1E8AA1BB"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476B538E" w14:textId="77777777" w:rsidR="00751200" w:rsidRPr="00BF2BEE" w:rsidRDefault="00751200" w:rsidP="006C7FBA">
            <w:pPr>
              <w:jc w:val="center"/>
              <w:rPr>
                <w:b/>
                <w:bCs/>
                <w:color w:val="000000"/>
                <w:sz w:val="16"/>
                <w:szCs w:val="16"/>
              </w:rPr>
            </w:pPr>
            <w:r w:rsidRPr="00BF2BEE">
              <w:rPr>
                <w:b/>
                <w:bCs/>
                <w:color w:val="000000"/>
                <w:sz w:val="16"/>
                <w:szCs w:val="16"/>
              </w:rPr>
              <w:t xml:space="preserve"> R$      247,50 </w:t>
            </w:r>
          </w:p>
        </w:tc>
        <w:tc>
          <w:tcPr>
            <w:tcW w:w="997" w:type="dxa"/>
            <w:tcBorders>
              <w:top w:val="nil"/>
              <w:left w:val="nil"/>
              <w:bottom w:val="single" w:sz="4" w:space="0" w:color="auto"/>
              <w:right w:val="single" w:sz="4" w:space="0" w:color="auto"/>
            </w:tcBorders>
            <w:shd w:val="clear" w:color="auto" w:fill="auto"/>
            <w:vAlign w:val="center"/>
            <w:hideMark/>
          </w:tcPr>
          <w:p w14:paraId="7B715981" w14:textId="77777777" w:rsidR="00751200" w:rsidRPr="00BF2BEE" w:rsidRDefault="00751200" w:rsidP="006C7FBA">
            <w:pPr>
              <w:jc w:val="center"/>
              <w:rPr>
                <w:color w:val="000000"/>
                <w:sz w:val="16"/>
                <w:szCs w:val="16"/>
              </w:rPr>
            </w:pPr>
            <w:r w:rsidRPr="00BF2BEE">
              <w:rPr>
                <w:color w:val="000000"/>
                <w:sz w:val="16"/>
                <w:szCs w:val="16"/>
              </w:rPr>
              <w:t xml:space="preserve"> R$          5.940,00 </w:t>
            </w:r>
          </w:p>
        </w:tc>
      </w:tr>
      <w:tr w:rsidR="00751200" w:rsidRPr="00BF2BEE" w14:paraId="5E3211CA"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54832AD" w14:textId="77777777" w:rsidR="00751200" w:rsidRPr="00BF2BEE" w:rsidRDefault="00751200" w:rsidP="006C7FBA">
            <w:pPr>
              <w:jc w:val="center"/>
              <w:rPr>
                <w:color w:val="000000"/>
                <w:sz w:val="18"/>
                <w:szCs w:val="18"/>
              </w:rPr>
            </w:pPr>
            <w:r w:rsidRPr="00BF2BEE">
              <w:rPr>
                <w:color w:val="000000"/>
                <w:sz w:val="18"/>
                <w:szCs w:val="18"/>
              </w:rPr>
              <w:t>35</w:t>
            </w:r>
          </w:p>
        </w:tc>
        <w:tc>
          <w:tcPr>
            <w:tcW w:w="935" w:type="dxa"/>
            <w:tcBorders>
              <w:top w:val="nil"/>
              <w:left w:val="nil"/>
              <w:bottom w:val="single" w:sz="4" w:space="0" w:color="auto"/>
              <w:right w:val="single" w:sz="4" w:space="0" w:color="auto"/>
            </w:tcBorders>
            <w:shd w:val="clear" w:color="auto" w:fill="auto"/>
            <w:vAlign w:val="center"/>
            <w:hideMark/>
          </w:tcPr>
          <w:p w14:paraId="7DCCFBB3" w14:textId="77777777" w:rsidR="00751200" w:rsidRPr="00BF2BEE" w:rsidRDefault="00751200" w:rsidP="006C7FBA">
            <w:pPr>
              <w:jc w:val="center"/>
              <w:rPr>
                <w:color w:val="000000"/>
                <w:sz w:val="18"/>
                <w:szCs w:val="18"/>
              </w:rPr>
            </w:pPr>
            <w:r w:rsidRPr="00BF2BEE">
              <w:rPr>
                <w:color w:val="000000"/>
                <w:sz w:val="18"/>
                <w:szCs w:val="18"/>
              </w:rPr>
              <w:t>457197</w:t>
            </w:r>
          </w:p>
        </w:tc>
        <w:tc>
          <w:tcPr>
            <w:tcW w:w="3099" w:type="dxa"/>
            <w:tcBorders>
              <w:top w:val="nil"/>
              <w:left w:val="nil"/>
              <w:bottom w:val="single" w:sz="4" w:space="0" w:color="auto"/>
              <w:right w:val="single" w:sz="4" w:space="0" w:color="auto"/>
            </w:tcBorders>
            <w:shd w:val="clear" w:color="auto" w:fill="auto"/>
            <w:vAlign w:val="center"/>
            <w:hideMark/>
          </w:tcPr>
          <w:p w14:paraId="3BE0EE99" w14:textId="77777777" w:rsidR="00751200" w:rsidRPr="00BF2BEE" w:rsidRDefault="00751200" w:rsidP="00825086">
            <w:pPr>
              <w:jc w:val="both"/>
              <w:rPr>
                <w:color w:val="000000"/>
                <w:sz w:val="18"/>
                <w:szCs w:val="18"/>
              </w:rPr>
            </w:pPr>
            <w:r w:rsidRPr="00BF2BEE">
              <w:rPr>
                <w:color w:val="000000"/>
                <w:sz w:val="18"/>
                <w:szCs w:val="18"/>
              </w:rPr>
              <w:t xml:space="preserve">Sangue Controle interno de </w:t>
            </w:r>
            <w:r w:rsidRPr="00BF2BEE">
              <w:rPr>
                <w:b/>
                <w:bCs/>
                <w:color w:val="000000"/>
                <w:sz w:val="18"/>
                <w:szCs w:val="18"/>
              </w:rPr>
              <w:t>hemoglobina glicosilada (</w:t>
            </w:r>
            <w:proofErr w:type="gramStart"/>
            <w:r w:rsidRPr="00BF2BEE">
              <w:rPr>
                <w:b/>
                <w:bCs/>
                <w:color w:val="000000"/>
                <w:sz w:val="18"/>
                <w:szCs w:val="18"/>
              </w:rPr>
              <w:t>HbA1C</w:t>
            </w:r>
            <w:proofErr w:type="gramEnd"/>
            <w:r w:rsidRPr="00BF2BEE">
              <w:rPr>
                <w:b/>
                <w:bCs/>
                <w:color w:val="000000"/>
                <w:sz w:val="18"/>
                <w:szCs w:val="18"/>
              </w:rPr>
              <w:t>)</w:t>
            </w:r>
            <w:r w:rsidRPr="00BF2BEE">
              <w:rPr>
                <w:color w:val="000000"/>
                <w:sz w:val="18"/>
                <w:szCs w:val="18"/>
              </w:rPr>
              <w:t xml:space="preserve">. De uso compatível com o analisador automático LABMAX 240. Com </w:t>
            </w:r>
            <w:proofErr w:type="gramStart"/>
            <w:r w:rsidRPr="00BF2BEE">
              <w:rPr>
                <w:color w:val="000000"/>
                <w:sz w:val="18"/>
                <w:szCs w:val="18"/>
              </w:rPr>
              <w:t>2</w:t>
            </w:r>
            <w:proofErr w:type="gramEnd"/>
            <w:r w:rsidRPr="00BF2BEE">
              <w:rPr>
                <w:color w:val="000000"/>
                <w:sz w:val="18"/>
                <w:szCs w:val="18"/>
              </w:rPr>
              <w:t xml:space="preserve"> frascos com no mínimo 0,5 ml de controle em níveis diferentes, pronto para uso</w:t>
            </w:r>
          </w:p>
        </w:tc>
        <w:tc>
          <w:tcPr>
            <w:tcW w:w="846" w:type="dxa"/>
            <w:tcBorders>
              <w:top w:val="nil"/>
              <w:left w:val="nil"/>
              <w:bottom w:val="single" w:sz="4" w:space="0" w:color="auto"/>
              <w:right w:val="single" w:sz="4" w:space="0" w:color="auto"/>
            </w:tcBorders>
            <w:shd w:val="clear" w:color="auto" w:fill="auto"/>
            <w:vAlign w:val="center"/>
            <w:hideMark/>
          </w:tcPr>
          <w:p w14:paraId="3F2E4510"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D1C5CB6"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741DB384"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single" w:sz="4" w:space="0" w:color="auto"/>
              <w:right w:val="single" w:sz="4" w:space="0" w:color="auto"/>
            </w:tcBorders>
            <w:shd w:val="clear" w:color="auto" w:fill="auto"/>
            <w:vAlign w:val="center"/>
            <w:hideMark/>
          </w:tcPr>
          <w:p w14:paraId="327CC378"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77639773" w14:textId="77777777" w:rsidR="00751200" w:rsidRPr="00BF2BEE" w:rsidRDefault="00751200" w:rsidP="006C7FBA">
            <w:pPr>
              <w:jc w:val="center"/>
              <w:rPr>
                <w:b/>
                <w:bCs/>
                <w:color w:val="000000"/>
                <w:sz w:val="16"/>
                <w:szCs w:val="16"/>
              </w:rPr>
            </w:pPr>
            <w:r w:rsidRPr="00BF2BEE">
              <w:rPr>
                <w:b/>
                <w:bCs/>
                <w:color w:val="000000"/>
                <w:sz w:val="16"/>
                <w:szCs w:val="16"/>
              </w:rPr>
              <w:t xml:space="preserve"> R$      462,50 </w:t>
            </w:r>
          </w:p>
        </w:tc>
        <w:tc>
          <w:tcPr>
            <w:tcW w:w="997" w:type="dxa"/>
            <w:tcBorders>
              <w:top w:val="nil"/>
              <w:left w:val="nil"/>
              <w:bottom w:val="single" w:sz="4" w:space="0" w:color="auto"/>
              <w:right w:val="single" w:sz="4" w:space="0" w:color="auto"/>
            </w:tcBorders>
            <w:shd w:val="clear" w:color="auto" w:fill="auto"/>
            <w:vAlign w:val="center"/>
            <w:hideMark/>
          </w:tcPr>
          <w:p w14:paraId="42B61435" w14:textId="77777777" w:rsidR="00751200" w:rsidRPr="00BF2BEE" w:rsidRDefault="00751200" w:rsidP="006C7FBA">
            <w:pPr>
              <w:jc w:val="center"/>
              <w:rPr>
                <w:color w:val="000000"/>
                <w:sz w:val="16"/>
                <w:szCs w:val="16"/>
              </w:rPr>
            </w:pPr>
            <w:r w:rsidRPr="00BF2BEE">
              <w:rPr>
                <w:color w:val="000000"/>
                <w:sz w:val="16"/>
                <w:szCs w:val="16"/>
              </w:rPr>
              <w:t xml:space="preserve"> R$        11.100,00 </w:t>
            </w:r>
          </w:p>
        </w:tc>
      </w:tr>
      <w:tr w:rsidR="00751200" w:rsidRPr="00BF2BEE" w14:paraId="24FAA7D9" w14:textId="77777777" w:rsidTr="003E3DAE">
        <w:trPr>
          <w:trHeight w:val="1125"/>
        </w:trPr>
        <w:tc>
          <w:tcPr>
            <w:tcW w:w="691" w:type="dxa"/>
            <w:tcBorders>
              <w:top w:val="nil"/>
              <w:left w:val="single" w:sz="4" w:space="0" w:color="auto"/>
              <w:bottom w:val="nil"/>
              <w:right w:val="single" w:sz="4" w:space="0" w:color="auto"/>
            </w:tcBorders>
            <w:shd w:val="clear" w:color="auto" w:fill="auto"/>
            <w:vAlign w:val="center"/>
            <w:hideMark/>
          </w:tcPr>
          <w:p w14:paraId="41E158BC" w14:textId="77777777" w:rsidR="00751200" w:rsidRPr="00BF2BEE" w:rsidRDefault="00751200" w:rsidP="006C7FBA">
            <w:pPr>
              <w:jc w:val="center"/>
              <w:rPr>
                <w:color w:val="000000"/>
                <w:sz w:val="18"/>
                <w:szCs w:val="18"/>
              </w:rPr>
            </w:pPr>
            <w:r w:rsidRPr="00BF2BEE">
              <w:rPr>
                <w:color w:val="000000"/>
                <w:sz w:val="18"/>
                <w:szCs w:val="18"/>
              </w:rPr>
              <w:t>36</w:t>
            </w:r>
          </w:p>
        </w:tc>
        <w:tc>
          <w:tcPr>
            <w:tcW w:w="935" w:type="dxa"/>
            <w:tcBorders>
              <w:top w:val="nil"/>
              <w:left w:val="nil"/>
              <w:bottom w:val="nil"/>
              <w:right w:val="single" w:sz="4" w:space="0" w:color="auto"/>
            </w:tcBorders>
            <w:shd w:val="clear" w:color="auto" w:fill="auto"/>
            <w:vAlign w:val="center"/>
            <w:hideMark/>
          </w:tcPr>
          <w:p w14:paraId="7D1602C7" w14:textId="77777777" w:rsidR="00751200" w:rsidRPr="00BF2BEE" w:rsidRDefault="00751200" w:rsidP="006C7FBA">
            <w:pPr>
              <w:jc w:val="center"/>
              <w:rPr>
                <w:color w:val="000000"/>
                <w:sz w:val="18"/>
                <w:szCs w:val="18"/>
              </w:rPr>
            </w:pPr>
            <w:r w:rsidRPr="00BF2BEE">
              <w:rPr>
                <w:color w:val="000000"/>
                <w:sz w:val="18"/>
                <w:szCs w:val="18"/>
              </w:rPr>
              <w:t>341754</w:t>
            </w:r>
          </w:p>
        </w:tc>
        <w:tc>
          <w:tcPr>
            <w:tcW w:w="3099" w:type="dxa"/>
            <w:tcBorders>
              <w:top w:val="nil"/>
              <w:left w:val="nil"/>
              <w:bottom w:val="nil"/>
              <w:right w:val="nil"/>
            </w:tcBorders>
            <w:shd w:val="clear" w:color="auto" w:fill="auto"/>
            <w:vAlign w:val="center"/>
            <w:hideMark/>
          </w:tcPr>
          <w:p w14:paraId="50758E5E" w14:textId="77777777" w:rsidR="00751200" w:rsidRPr="00BF2BEE" w:rsidRDefault="00751200" w:rsidP="00825086">
            <w:pPr>
              <w:jc w:val="both"/>
              <w:rPr>
                <w:b/>
                <w:bCs/>
                <w:color w:val="000000"/>
                <w:sz w:val="16"/>
                <w:szCs w:val="16"/>
              </w:rPr>
            </w:pPr>
            <w:r w:rsidRPr="00BF2BEE">
              <w:rPr>
                <w:b/>
                <w:bCs/>
                <w:color w:val="000000"/>
                <w:sz w:val="16"/>
                <w:szCs w:val="16"/>
              </w:rPr>
              <w:t xml:space="preserve">Calibrador para </w:t>
            </w:r>
            <w:r w:rsidRPr="00BF2BEE">
              <w:rPr>
                <w:color w:val="000000"/>
                <w:sz w:val="16"/>
                <w:szCs w:val="16"/>
              </w:rPr>
              <w:t xml:space="preserve">padronização da dosagem de </w:t>
            </w:r>
            <w:r w:rsidRPr="00BF2BEE">
              <w:rPr>
                <w:b/>
                <w:bCs/>
                <w:color w:val="000000"/>
                <w:sz w:val="16"/>
                <w:szCs w:val="16"/>
              </w:rPr>
              <w:t>hemoglobina glicosilada (</w:t>
            </w:r>
            <w:proofErr w:type="gramStart"/>
            <w:r w:rsidRPr="00BF2BEE">
              <w:rPr>
                <w:b/>
                <w:bCs/>
                <w:color w:val="000000"/>
                <w:sz w:val="16"/>
                <w:szCs w:val="16"/>
              </w:rPr>
              <w:t>HbA1C</w:t>
            </w:r>
            <w:proofErr w:type="gramEnd"/>
            <w:r w:rsidRPr="00BF2BEE">
              <w:rPr>
                <w:b/>
                <w:bCs/>
                <w:color w:val="000000"/>
                <w:sz w:val="16"/>
                <w:szCs w:val="16"/>
              </w:rPr>
              <w:t xml:space="preserve">) </w:t>
            </w:r>
            <w:r w:rsidRPr="00BF2BEE">
              <w:rPr>
                <w:color w:val="000000"/>
                <w:sz w:val="16"/>
                <w:szCs w:val="16"/>
              </w:rPr>
              <w:t xml:space="preserve">por </w:t>
            </w:r>
            <w:proofErr w:type="spellStart"/>
            <w:r w:rsidRPr="00BF2BEE">
              <w:rPr>
                <w:color w:val="000000"/>
                <w:sz w:val="16"/>
                <w:szCs w:val="16"/>
              </w:rPr>
              <w:t>imunoturbidimetria</w:t>
            </w:r>
            <w:proofErr w:type="spellEnd"/>
            <w:r w:rsidRPr="00BF2BEE">
              <w:rPr>
                <w:color w:val="000000"/>
                <w:sz w:val="16"/>
                <w:szCs w:val="16"/>
              </w:rPr>
              <w:t xml:space="preserve">, com 4 níveis. </w:t>
            </w:r>
            <w:proofErr w:type="gramStart"/>
            <w:r w:rsidRPr="00BF2BEE">
              <w:rPr>
                <w:color w:val="000000"/>
                <w:sz w:val="16"/>
                <w:szCs w:val="16"/>
              </w:rPr>
              <w:t>aplicação</w:t>
            </w:r>
            <w:proofErr w:type="gramEnd"/>
            <w:r w:rsidRPr="00BF2BEE">
              <w:rPr>
                <w:color w:val="000000"/>
                <w:sz w:val="16"/>
                <w:szCs w:val="16"/>
              </w:rPr>
              <w:t xml:space="preserve"> automática. De uso compatível com o analisador automático LABMAX 240.</w:t>
            </w:r>
          </w:p>
        </w:tc>
        <w:tc>
          <w:tcPr>
            <w:tcW w:w="846" w:type="dxa"/>
            <w:tcBorders>
              <w:top w:val="nil"/>
              <w:left w:val="single" w:sz="4" w:space="0" w:color="auto"/>
              <w:bottom w:val="nil"/>
              <w:right w:val="single" w:sz="4" w:space="0" w:color="auto"/>
            </w:tcBorders>
            <w:shd w:val="clear" w:color="auto" w:fill="auto"/>
            <w:vAlign w:val="center"/>
            <w:hideMark/>
          </w:tcPr>
          <w:p w14:paraId="48E39293"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nil"/>
              <w:right w:val="single" w:sz="4" w:space="0" w:color="auto"/>
            </w:tcBorders>
            <w:shd w:val="clear" w:color="auto" w:fill="auto"/>
            <w:vAlign w:val="center"/>
            <w:hideMark/>
          </w:tcPr>
          <w:p w14:paraId="5D7AF6DB"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0" w:type="dxa"/>
            <w:tcBorders>
              <w:top w:val="nil"/>
              <w:left w:val="nil"/>
              <w:bottom w:val="nil"/>
              <w:right w:val="single" w:sz="4" w:space="0" w:color="auto"/>
            </w:tcBorders>
            <w:shd w:val="clear" w:color="auto" w:fill="auto"/>
            <w:vAlign w:val="center"/>
            <w:hideMark/>
          </w:tcPr>
          <w:p w14:paraId="515D0726"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nil"/>
              <w:right w:val="single" w:sz="4" w:space="0" w:color="auto"/>
            </w:tcBorders>
            <w:shd w:val="clear" w:color="auto" w:fill="auto"/>
            <w:vAlign w:val="center"/>
            <w:hideMark/>
          </w:tcPr>
          <w:p w14:paraId="78E8239A"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7CAAD33D" w14:textId="77777777" w:rsidR="00751200" w:rsidRPr="00BF2BEE" w:rsidRDefault="00751200" w:rsidP="006C7FBA">
            <w:pPr>
              <w:jc w:val="center"/>
              <w:rPr>
                <w:b/>
                <w:bCs/>
                <w:color w:val="000000"/>
                <w:sz w:val="16"/>
                <w:szCs w:val="16"/>
              </w:rPr>
            </w:pPr>
            <w:r w:rsidRPr="00BF2BEE">
              <w:rPr>
                <w:b/>
                <w:bCs/>
                <w:color w:val="000000"/>
                <w:sz w:val="16"/>
                <w:szCs w:val="16"/>
              </w:rPr>
              <w:t xml:space="preserve"> R$      593,45 </w:t>
            </w:r>
          </w:p>
        </w:tc>
        <w:tc>
          <w:tcPr>
            <w:tcW w:w="997" w:type="dxa"/>
            <w:tcBorders>
              <w:top w:val="nil"/>
              <w:left w:val="nil"/>
              <w:bottom w:val="nil"/>
              <w:right w:val="single" w:sz="4" w:space="0" w:color="auto"/>
            </w:tcBorders>
            <w:shd w:val="clear" w:color="auto" w:fill="auto"/>
            <w:vAlign w:val="center"/>
            <w:hideMark/>
          </w:tcPr>
          <w:p w14:paraId="4076B496" w14:textId="77777777" w:rsidR="00751200" w:rsidRPr="00BF2BEE" w:rsidRDefault="00751200" w:rsidP="006C7FBA">
            <w:pPr>
              <w:jc w:val="center"/>
              <w:rPr>
                <w:color w:val="000000"/>
                <w:sz w:val="16"/>
                <w:szCs w:val="16"/>
              </w:rPr>
            </w:pPr>
            <w:r w:rsidRPr="00BF2BEE">
              <w:rPr>
                <w:color w:val="000000"/>
                <w:sz w:val="16"/>
                <w:szCs w:val="16"/>
              </w:rPr>
              <w:t xml:space="preserve"> R$        14.242,80 </w:t>
            </w:r>
          </w:p>
        </w:tc>
      </w:tr>
      <w:tr w:rsidR="00751200" w:rsidRPr="00BF2BEE" w14:paraId="09C9175A" w14:textId="77777777" w:rsidTr="003E3DAE">
        <w:trPr>
          <w:trHeight w:val="900"/>
        </w:trPr>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0301" w14:textId="77777777" w:rsidR="00751200" w:rsidRPr="00BF2BEE" w:rsidRDefault="00751200" w:rsidP="006C7FBA">
            <w:pPr>
              <w:jc w:val="center"/>
              <w:rPr>
                <w:color w:val="000000"/>
                <w:sz w:val="18"/>
                <w:szCs w:val="18"/>
              </w:rPr>
            </w:pPr>
            <w:r w:rsidRPr="00BF2BEE">
              <w:rPr>
                <w:color w:val="000000"/>
                <w:sz w:val="18"/>
                <w:szCs w:val="18"/>
              </w:rPr>
              <w:t>37</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64AE08AA" w14:textId="77777777" w:rsidR="00751200" w:rsidRPr="00BF2BEE" w:rsidRDefault="00751200" w:rsidP="006C7FBA">
            <w:pPr>
              <w:jc w:val="center"/>
              <w:rPr>
                <w:color w:val="000000"/>
                <w:sz w:val="18"/>
                <w:szCs w:val="18"/>
              </w:rPr>
            </w:pPr>
            <w:r w:rsidRPr="00BF2BEE">
              <w:rPr>
                <w:color w:val="000000"/>
                <w:sz w:val="18"/>
                <w:szCs w:val="18"/>
              </w:rPr>
              <w:t>457196</w:t>
            </w:r>
          </w:p>
        </w:tc>
        <w:tc>
          <w:tcPr>
            <w:tcW w:w="3099" w:type="dxa"/>
            <w:tcBorders>
              <w:top w:val="single" w:sz="4" w:space="0" w:color="auto"/>
              <w:left w:val="nil"/>
              <w:bottom w:val="single" w:sz="4" w:space="0" w:color="auto"/>
              <w:right w:val="single" w:sz="4" w:space="0" w:color="auto"/>
            </w:tcBorders>
            <w:shd w:val="clear" w:color="auto" w:fill="auto"/>
            <w:vAlign w:val="center"/>
            <w:hideMark/>
          </w:tcPr>
          <w:p w14:paraId="038F50A8" w14:textId="77777777" w:rsidR="00751200" w:rsidRPr="00BF2BEE" w:rsidRDefault="00751200" w:rsidP="00825086">
            <w:pPr>
              <w:jc w:val="both"/>
              <w:rPr>
                <w:b/>
                <w:bCs/>
                <w:color w:val="000000"/>
                <w:sz w:val="16"/>
                <w:szCs w:val="16"/>
              </w:rPr>
            </w:pPr>
            <w:r w:rsidRPr="00BF2BEE">
              <w:rPr>
                <w:b/>
                <w:bCs/>
                <w:color w:val="000000"/>
                <w:sz w:val="16"/>
                <w:szCs w:val="16"/>
              </w:rPr>
              <w:t xml:space="preserve">Calibrador para </w:t>
            </w:r>
            <w:r w:rsidRPr="00BF2BEE">
              <w:rPr>
                <w:color w:val="000000"/>
                <w:sz w:val="16"/>
                <w:szCs w:val="16"/>
              </w:rPr>
              <w:t xml:space="preserve">calibração de ensaios </w:t>
            </w:r>
            <w:proofErr w:type="spellStart"/>
            <w:r w:rsidRPr="00BF2BEE">
              <w:rPr>
                <w:color w:val="000000"/>
                <w:sz w:val="16"/>
                <w:szCs w:val="16"/>
              </w:rPr>
              <w:t>imunométricos</w:t>
            </w:r>
            <w:proofErr w:type="spellEnd"/>
            <w:r w:rsidRPr="00BF2BEE">
              <w:rPr>
                <w:color w:val="000000"/>
                <w:sz w:val="16"/>
                <w:szCs w:val="16"/>
              </w:rPr>
              <w:t xml:space="preserve"> para determinação quantitativa </w:t>
            </w:r>
            <w:r w:rsidRPr="00BF2BEE">
              <w:rPr>
                <w:b/>
                <w:bCs/>
                <w:color w:val="000000"/>
                <w:sz w:val="16"/>
                <w:szCs w:val="16"/>
              </w:rPr>
              <w:t xml:space="preserve">alfa </w:t>
            </w:r>
            <w:proofErr w:type="gramStart"/>
            <w:r w:rsidRPr="00BF2BEE">
              <w:rPr>
                <w:b/>
                <w:bCs/>
                <w:color w:val="000000"/>
                <w:sz w:val="16"/>
                <w:szCs w:val="16"/>
              </w:rPr>
              <w:t>1</w:t>
            </w:r>
            <w:proofErr w:type="gramEnd"/>
            <w:r w:rsidRPr="00BF2BEE">
              <w:rPr>
                <w:b/>
                <w:bCs/>
                <w:color w:val="000000"/>
                <w:sz w:val="16"/>
                <w:szCs w:val="16"/>
              </w:rPr>
              <w:t xml:space="preserve"> glicoproteína ácida e </w:t>
            </w:r>
            <w:proofErr w:type="spellStart"/>
            <w:r w:rsidRPr="00BF2BEE">
              <w:rPr>
                <w:b/>
                <w:bCs/>
                <w:color w:val="000000"/>
                <w:sz w:val="16"/>
                <w:szCs w:val="16"/>
              </w:rPr>
              <w:t>transferrina</w:t>
            </w:r>
            <w:proofErr w:type="spellEnd"/>
            <w:r w:rsidRPr="00BF2BEE">
              <w:rPr>
                <w:color w:val="000000"/>
                <w:sz w:val="16"/>
                <w:szCs w:val="16"/>
              </w:rPr>
              <w:t>, com 5 níveis de calibrador. De uso compatível com o analisador automático LABMAX 240</w:t>
            </w:r>
          </w:p>
        </w:tc>
        <w:tc>
          <w:tcPr>
            <w:tcW w:w="846" w:type="dxa"/>
            <w:tcBorders>
              <w:top w:val="single" w:sz="4" w:space="0" w:color="auto"/>
              <w:left w:val="nil"/>
              <w:bottom w:val="nil"/>
              <w:right w:val="single" w:sz="4" w:space="0" w:color="auto"/>
            </w:tcBorders>
            <w:shd w:val="clear" w:color="auto" w:fill="auto"/>
            <w:vAlign w:val="center"/>
            <w:hideMark/>
          </w:tcPr>
          <w:p w14:paraId="2C15E9EA"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single" w:sz="4" w:space="0" w:color="auto"/>
              <w:left w:val="nil"/>
              <w:bottom w:val="nil"/>
              <w:right w:val="single" w:sz="4" w:space="0" w:color="auto"/>
            </w:tcBorders>
            <w:shd w:val="clear" w:color="auto" w:fill="auto"/>
            <w:vAlign w:val="center"/>
            <w:hideMark/>
          </w:tcPr>
          <w:p w14:paraId="5FBB8847"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0" w:type="dxa"/>
            <w:tcBorders>
              <w:top w:val="single" w:sz="4" w:space="0" w:color="auto"/>
              <w:left w:val="nil"/>
              <w:bottom w:val="nil"/>
              <w:right w:val="single" w:sz="4" w:space="0" w:color="auto"/>
            </w:tcBorders>
            <w:shd w:val="clear" w:color="auto" w:fill="auto"/>
            <w:vAlign w:val="center"/>
            <w:hideMark/>
          </w:tcPr>
          <w:p w14:paraId="3867F691"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single" w:sz="4" w:space="0" w:color="auto"/>
              <w:left w:val="nil"/>
              <w:bottom w:val="nil"/>
              <w:right w:val="single" w:sz="4" w:space="0" w:color="auto"/>
            </w:tcBorders>
            <w:shd w:val="clear" w:color="auto" w:fill="auto"/>
            <w:vAlign w:val="center"/>
            <w:hideMark/>
          </w:tcPr>
          <w:p w14:paraId="076AEC4D"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2BF7EE5C" w14:textId="77777777" w:rsidR="00751200" w:rsidRPr="00BF2BEE" w:rsidRDefault="00751200" w:rsidP="006C7FBA">
            <w:pPr>
              <w:jc w:val="center"/>
              <w:rPr>
                <w:b/>
                <w:bCs/>
                <w:color w:val="000000"/>
                <w:sz w:val="16"/>
                <w:szCs w:val="16"/>
              </w:rPr>
            </w:pPr>
            <w:r w:rsidRPr="00BF2BEE">
              <w:rPr>
                <w:b/>
                <w:bCs/>
                <w:color w:val="000000"/>
                <w:sz w:val="16"/>
                <w:szCs w:val="16"/>
              </w:rPr>
              <w:t xml:space="preserve"> R$      742,37 </w:t>
            </w:r>
          </w:p>
        </w:tc>
        <w:tc>
          <w:tcPr>
            <w:tcW w:w="997" w:type="dxa"/>
            <w:tcBorders>
              <w:top w:val="single" w:sz="4" w:space="0" w:color="auto"/>
              <w:left w:val="nil"/>
              <w:bottom w:val="nil"/>
              <w:right w:val="single" w:sz="4" w:space="0" w:color="auto"/>
            </w:tcBorders>
            <w:shd w:val="clear" w:color="auto" w:fill="auto"/>
            <w:vAlign w:val="center"/>
            <w:hideMark/>
          </w:tcPr>
          <w:p w14:paraId="61801596" w14:textId="77777777" w:rsidR="00751200" w:rsidRPr="00BF2BEE" w:rsidRDefault="00751200" w:rsidP="006C7FBA">
            <w:pPr>
              <w:jc w:val="center"/>
              <w:rPr>
                <w:color w:val="000000"/>
                <w:sz w:val="16"/>
                <w:szCs w:val="16"/>
              </w:rPr>
            </w:pPr>
            <w:r w:rsidRPr="00BF2BEE">
              <w:rPr>
                <w:color w:val="000000"/>
                <w:sz w:val="16"/>
                <w:szCs w:val="16"/>
              </w:rPr>
              <w:t xml:space="preserve"> R$        17.816,88 </w:t>
            </w:r>
          </w:p>
        </w:tc>
      </w:tr>
      <w:tr w:rsidR="00751200" w:rsidRPr="00BF2BEE" w14:paraId="2D59E1E8"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29194D7" w14:textId="77777777" w:rsidR="00751200" w:rsidRPr="00BF2BEE" w:rsidRDefault="00751200" w:rsidP="006C7FBA">
            <w:pPr>
              <w:jc w:val="center"/>
              <w:rPr>
                <w:color w:val="000000"/>
                <w:sz w:val="18"/>
                <w:szCs w:val="18"/>
              </w:rPr>
            </w:pPr>
            <w:r w:rsidRPr="00BF2BEE">
              <w:rPr>
                <w:color w:val="000000"/>
                <w:sz w:val="18"/>
                <w:szCs w:val="18"/>
              </w:rPr>
              <w:t>38</w:t>
            </w:r>
          </w:p>
        </w:tc>
        <w:tc>
          <w:tcPr>
            <w:tcW w:w="935" w:type="dxa"/>
            <w:tcBorders>
              <w:top w:val="nil"/>
              <w:left w:val="nil"/>
              <w:bottom w:val="single" w:sz="4" w:space="0" w:color="auto"/>
              <w:right w:val="single" w:sz="4" w:space="0" w:color="auto"/>
            </w:tcBorders>
            <w:shd w:val="clear" w:color="auto" w:fill="auto"/>
            <w:vAlign w:val="center"/>
            <w:hideMark/>
          </w:tcPr>
          <w:p w14:paraId="2607B7FA" w14:textId="77777777" w:rsidR="00751200" w:rsidRPr="00BF2BEE" w:rsidRDefault="00751200" w:rsidP="006C7FBA">
            <w:pPr>
              <w:jc w:val="center"/>
              <w:rPr>
                <w:color w:val="000000"/>
                <w:sz w:val="18"/>
                <w:szCs w:val="18"/>
              </w:rPr>
            </w:pPr>
            <w:r w:rsidRPr="00BF2BEE">
              <w:rPr>
                <w:color w:val="000000"/>
                <w:sz w:val="18"/>
                <w:szCs w:val="18"/>
              </w:rPr>
              <w:t>399124</w:t>
            </w:r>
          </w:p>
        </w:tc>
        <w:tc>
          <w:tcPr>
            <w:tcW w:w="3099" w:type="dxa"/>
            <w:tcBorders>
              <w:top w:val="nil"/>
              <w:left w:val="nil"/>
              <w:bottom w:val="single" w:sz="4" w:space="0" w:color="auto"/>
              <w:right w:val="single" w:sz="4" w:space="0" w:color="auto"/>
            </w:tcBorders>
            <w:shd w:val="clear" w:color="auto" w:fill="auto"/>
            <w:vAlign w:val="center"/>
            <w:hideMark/>
          </w:tcPr>
          <w:p w14:paraId="1129AA52" w14:textId="77777777" w:rsidR="00751200" w:rsidRPr="00BF2BEE" w:rsidRDefault="00751200" w:rsidP="00825086">
            <w:pPr>
              <w:jc w:val="both"/>
              <w:rPr>
                <w:color w:val="000000"/>
                <w:sz w:val="18"/>
                <w:szCs w:val="18"/>
              </w:rPr>
            </w:pPr>
            <w:r w:rsidRPr="00BF2BEE">
              <w:rPr>
                <w:color w:val="000000"/>
                <w:sz w:val="18"/>
                <w:szCs w:val="18"/>
              </w:rPr>
              <w:t xml:space="preserve">Controles para </w:t>
            </w:r>
            <w:proofErr w:type="spellStart"/>
            <w:r w:rsidRPr="00BF2BEE">
              <w:rPr>
                <w:b/>
                <w:bCs/>
                <w:color w:val="000000"/>
                <w:sz w:val="18"/>
                <w:szCs w:val="18"/>
              </w:rPr>
              <w:t>creatinofosfoquinase</w:t>
            </w:r>
            <w:proofErr w:type="spellEnd"/>
            <w:r w:rsidRPr="00BF2BEE">
              <w:rPr>
                <w:b/>
                <w:bCs/>
                <w:color w:val="000000"/>
                <w:sz w:val="18"/>
                <w:szCs w:val="18"/>
              </w:rPr>
              <w:t>, compatível</w:t>
            </w:r>
            <w:r w:rsidRPr="00BF2BEE">
              <w:rPr>
                <w:color w:val="000000"/>
                <w:sz w:val="18"/>
                <w:szCs w:val="18"/>
              </w:rPr>
              <w:t xml:space="preserve"> com equipamento </w:t>
            </w:r>
            <w:proofErr w:type="spellStart"/>
            <w:proofErr w:type="gramStart"/>
            <w:r w:rsidRPr="00BF2BEE">
              <w:rPr>
                <w:color w:val="000000"/>
                <w:sz w:val="18"/>
                <w:szCs w:val="18"/>
              </w:rPr>
              <w:t>LabMax</w:t>
            </w:r>
            <w:proofErr w:type="spellEnd"/>
            <w:proofErr w:type="gramEnd"/>
            <w:r w:rsidRPr="00BF2BEE">
              <w:rPr>
                <w:color w:val="000000"/>
                <w:sz w:val="18"/>
                <w:szCs w:val="18"/>
              </w:rPr>
              <w:t xml:space="preserve"> 240, contendo: - 1 frasco de 3mL de soro controle normal para CK e CK-MB; - 1 frasco  de 3mL de soro controle patológico para CK e CK-MB. Compatível com equipamento LABMAX 240.</w:t>
            </w:r>
          </w:p>
        </w:tc>
        <w:tc>
          <w:tcPr>
            <w:tcW w:w="846" w:type="dxa"/>
            <w:tcBorders>
              <w:top w:val="single" w:sz="4" w:space="0" w:color="auto"/>
              <w:left w:val="nil"/>
              <w:bottom w:val="nil"/>
              <w:right w:val="single" w:sz="4" w:space="0" w:color="auto"/>
            </w:tcBorders>
            <w:shd w:val="clear" w:color="auto" w:fill="auto"/>
            <w:vAlign w:val="center"/>
            <w:hideMark/>
          </w:tcPr>
          <w:p w14:paraId="0677D4A0"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single" w:sz="4" w:space="0" w:color="auto"/>
              <w:left w:val="nil"/>
              <w:bottom w:val="nil"/>
              <w:right w:val="single" w:sz="4" w:space="0" w:color="auto"/>
            </w:tcBorders>
            <w:shd w:val="clear" w:color="auto" w:fill="auto"/>
            <w:vAlign w:val="center"/>
            <w:hideMark/>
          </w:tcPr>
          <w:p w14:paraId="3E24A084"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0" w:type="dxa"/>
            <w:tcBorders>
              <w:top w:val="single" w:sz="4" w:space="0" w:color="auto"/>
              <w:left w:val="nil"/>
              <w:bottom w:val="nil"/>
              <w:right w:val="single" w:sz="4" w:space="0" w:color="auto"/>
            </w:tcBorders>
            <w:shd w:val="clear" w:color="auto" w:fill="auto"/>
            <w:vAlign w:val="center"/>
            <w:hideMark/>
          </w:tcPr>
          <w:p w14:paraId="1E2ED01B"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single" w:sz="4" w:space="0" w:color="auto"/>
              <w:left w:val="nil"/>
              <w:bottom w:val="nil"/>
              <w:right w:val="single" w:sz="4" w:space="0" w:color="auto"/>
            </w:tcBorders>
            <w:shd w:val="clear" w:color="auto" w:fill="auto"/>
            <w:vAlign w:val="center"/>
            <w:hideMark/>
          </w:tcPr>
          <w:p w14:paraId="04F261B8"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619B9560" w14:textId="77777777" w:rsidR="00751200" w:rsidRPr="00BF2BEE" w:rsidRDefault="00751200" w:rsidP="006C7FBA">
            <w:pPr>
              <w:jc w:val="center"/>
              <w:rPr>
                <w:b/>
                <w:bCs/>
                <w:color w:val="000000"/>
                <w:sz w:val="16"/>
                <w:szCs w:val="16"/>
              </w:rPr>
            </w:pPr>
            <w:r w:rsidRPr="00BF2BEE">
              <w:rPr>
                <w:b/>
                <w:bCs/>
                <w:color w:val="000000"/>
                <w:sz w:val="16"/>
                <w:szCs w:val="16"/>
              </w:rPr>
              <w:t xml:space="preserve"> R$      361,31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8BE734C" w14:textId="77777777" w:rsidR="00751200" w:rsidRPr="00BF2BEE" w:rsidRDefault="00751200" w:rsidP="006C7FBA">
            <w:pPr>
              <w:jc w:val="center"/>
              <w:rPr>
                <w:color w:val="000000"/>
                <w:sz w:val="16"/>
                <w:szCs w:val="16"/>
              </w:rPr>
            </w:pPr>
            <w:r w:rsidRPr="00BF2BEE">
              <w:rPr>
                <w:color w:val="000000"/>
                <w:sz w:val="16"/>
                <w:szCs w:val="16"/>
              </w:rPr>
              <w:t xml:space="preserve"> R$          8.671,44 </w:t>
            </w:r>
          </w:p>
        </w:tc>
      </w:tr>
      <w:tr w:rsidR="00751200" w:rsidRPr="00BF2BEE" w14:paraId="3139D6B1"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C3C5D11" w14:textId="77777777" w:rsidR="00751200" w:rsidRPr="00BF2BEE" w:rsidRDefault="00751200" w:rsidP="006C7FBA">
            <w:pPr>
              <w:jc w:val="center"/>
              <w:rPr>
                <w:color w:val="000000"/>
                <w:sz w:val="18"/>
                <w:szCs w:val="18"/>
              </w:rPr>
            </w:pPr>
            <w:r w:rsidRPr="00BF2BEE">
              <w:rPr>
                <w:color w:val="000000"/>
                <w:sz w:val="18"/>
                <w:szCs w:val="18"/>
              </w:rPr>
              <w:t>39</w:t>
            </w:r>
          </w:p>
        </w:tc>
        <w:tc>
          <w:tcPr>
            <w:tcW w:w="935" w:type="dxa"/>
            <w:tcBorders>
              <w:top w:val="nil"/>
              <w:left w:val="nil"/>
              <w:bottom w:val="single" w:sz="4" w:space="0" w:color="auto"/>
              <w:right w:val="single" w:sz="4" w:space="0" w:color="auto"/>
            </w:tcBorders>
            <w:shd w:val="clear" w:color="auto" w:fill="auto"/>
            <w:vAlign w:val="center"/>
            <w:hideMark/>
          </w:tcPr>
          <w:p w14:paraId="62CB4292" w14:textId="77777777" w:rsidR="00751200" w:rsidRPr="00BF2BEE" w:rsidRDefault="00751200" w:rsidP="006C7FBA">
            <w:pPr>
              <w:jc w:val="center"/>
              <w:rPr>
                <w:color w:val="000000"/>
                <w:sz w:val="18"/>
                <w:szCs w:val="18"/>
              </w:rPr>
            </w:pPr>
            <w:r w:rsidRPr="00BF2BEE">
              <w:rPr>
                <w:color w:val="000000"/>
                <w:sz w:val="18"/>
                <w:szCs w:val="18"/>
              </w:rPr>
              <w:t>454419</w:t>
            </w:r>
          </w:p>
        </w:tc>
        <w:tc>
          <w:tcPr>
            <w:tcW w:w="3099" w:type="dxa"/>
            <w:tcBorders>
              <w:top w:val="nil"/>
              <w:left w:val="nil"/>
              <w:bottom w:val="single" w:sz="4" w:space="0" w:color="auto"/>
              <w:right w:val="single" w:sz="4" w:space="0" w:color="auto"/>
            </w:tcBorders>
            <w:shd w:val="clear" w:color="auto" w:fill="auto"/>
            <w:vAlign w:val="center"/>
            <w:hideMark/>
          </w:tcPr>
          <w:p w14:paraId="2AC5BC5F" w14:textId="77777777" w:rsidR="00751200" w:rsidRPr="00BF2BEE" w:rsidRDefault="00751200" w:rsidP="00825086">
            <w:pPr>
              <w:jc w:val="both"/>
              <w:rPr>
                <w:color w:val="000000"/>
                <w:sz w:val="18"/>
                <w:szCs w:val="18"/>
              </w:rPr>
            </w:pPr>
            <w:r w:rsidRPr="00BF2BEE">
              <w:rPr>
                <w:color w:val="000000"/>
                <w:sz w:val="18"/>
                <w:szCs w:val="18"/>
              </w:rPr>
              <w:t xml:space="preserve">Kit para </w:t>
            </w:r>
            <w:r w:rsidRPr="00BF2BEE">
              <w:rPr>
                <w:b/>
                <w:bCs/>
                <w:color w:val="000000"/>
                <w:sz w:val="18"/>
                <w:szCs w:val="18"/>
              </w:rPr>
              <w:t>manutenção preventiva</w:t>
            </w:r>
            <w:r w:rsidRPr="00BF2BEE">
              <w:rPr>
                <w:color w:val="000000"/>
                <w:sz w:val="18"/>
                <w:szCs w:val="18"/>
              </w:rPr>
              <w:t xml:space="preserve"> de equipamento </w:t>
            </w:r>
            <w:proofErr w:type="spellStart"/>
            <w:r w:rsidRPr="00BF2BEE">
              <w:rPr>
                <w:color w:val="000000"/>
                <w:sz w:val="18"/>
                <w:szCs w:val="18"/>
              </w:rPr>
              <w:t>Labtest</w:t>
            </w:r>
            <w:proofErr w:type="spellEnd"/>
            <w:r w:rsidRPr="00BF2BEE">
              <w:rPr>
                <w:color w:val="000000"/>
                <w:sz w:val="18"/>
                <w:szCs w:val="18"/>
              </w:rPr>
              <w:t xml:space="preserve"> </w:t>
            </w:r>
            <w:proofErr w:type="spellStart"/>
            <w:proofErr w:type="gramStart"/>
            <w:r w:rsidRPr="00BF2BEE">
              <w:rPr>
                <w:color w:val="000000"/>
                <w:sz w:val="18"/>
                <w:szCs w:val="18"/>
              </w:rPr>
              <w:t>LabMax</w:t>
            </w:r>
            <w:proofErr w:type="spellEnd"/>
            <w:proofErr w:type="gramEnd"/>
            <w:r w:rsidRPr="00BF2BEE">
              <w:rPr>
                <w:color w:val="000000"/>
                <w:sz w:val="18"/>
                <w:szCs w:val="18"/>
              </w:rPr>
              <w:t xml:space="preserve"> 240, contendo filtros, mangueiras, </w:t>
            </w:r>
            <w:proofErr w:type="spellStart"/>
            <w:r w:rsidRPr="00BF2BEE">
              <w:rPr>
                <w:color w:val="000000"/>
                <w:sz w:val="18"/>
                <w:szCs w:val="18"/>
              </w:rPr>
              <w:t>o'rings</w:t>
            </w:r>
            <w:proofErr w:type="spellEnd"/>
            <w:r w:rsidRPr="00BF2BEE">
              <w:rPr>
                <w:color w:val="000000"/>
                <w:sz w:val="18"/>
                <w:szCs w:val="18"/>
              </w:rPr>
              <w:t xml:space="preserve"> e demais componentes destinados à manutenção preventiva.</w:t>
            </w:r>
          </w:p>
        </w:tc>
        <w:tc>
          <w:tcPr>
            <w:tcW w:w="846" w:type="dxa"/>
            <w:tcBorders>
              <w:top w:val="single" w:sz="4" w:space="0" w:color="auto"/>
              <w:left w:val="nil"/>
              <w:bottom w:val="nil"/>
              <w:right w:val="single" w:sz="4" w:space="0" w:color="auto"/>
            </w:tcBorders>
            <w:shd w:val="clear" w:color="auto" w:fill="auto"/>
            <w:vAlign w:val="center"/>
            <w:hideMark/>
          </w:tcPr>
          <w:p w14:paraId="7ED86079"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single" w:sz="4" w:space="0" w:color="auto"/>
              <w:left w:val="nil"/>
              <w:bottom w:val="nil"/>
              <w:right w:val="single" w:sz="4" w:space="0" w:color="auto"/>
            </w:tcBorders>
            <w:shd w:val="clear" w:color="auto" w:fill="auto"/>
            <w:vAlign w:val="center"/>
            <w:hideMark/>
          </w:tcPr>
          <w:p w14:paraId="4DFA0B9A"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single" w:sz="4" w:space="0" w:color="auto"/>
              <w:left w:val="nil"/>
              <w:bottom w:val="nil"/>
              <w:right w:val="single" w:sz="4" w:space="0" w:color="auto"/>
            </w:tcBorders>
            <w:shd w:val="clear" w:color="auto" w:fill="auto"/>
            <w:vAlign w:val="center"/>
            <w:hideMark/>
          </w:tcPr>
          <w:p w14:paraId="0C9BE05A"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3" w:type="dxa"/>
            <w:tcBorders>
              <w:top w:val="single" w:sz="4" w:space="0" w:color="auto"/>
              <w:left w:val="nil"/>
              <w:bottom w:val="nil"/>
              <w:right w:val="single" w:sz="4" w:space="0" w:color="auto"/>
            </w:tcBorders>
            <w:shd w:val="clear" w:color="auto" w:fill="auto"/>
            <w:vAlign w:val="center"/>
            <w:hideMark/>
          </w:tcPr>
          <w:p w14:paraId="52FA8229"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6F6031D6" w14:textId="77777777" w:rsidR="00751200" w:rsidRPr="00BF2BEE" w:rsidRDefault="00751200" w:rsidP="006C7FBA">
            <w:pPr>
              <w:jc w:val="center"/>
              <w:rPr>
                <w:b/>
                <w:bCs/>
                <w:color w:val="000000"/>
                <w:sz w:val="16"/>
                <w:szCs w:val="16"/>
              </w:rPr>
            </w:pPr>
            <w:r w:rsidRPr="00BF2BEE">
              <w:rPr>
                <w:b/>
                <w:bCs/>
                <w:color w:val="000000"/>
                <w:sz w:val="16"/>
                <w:szCs w:val="16"/>
              </w:rPr>
              <w:t xml:space="preserve"> R$ 11.854,50 </w:t>
            </w:r>
          </w:p>
        </w:tc>
        <w:tc>
          <w:tcPr>
            <w:tcW w:w="997" w:type="dxa"/>
            <w:tcBorders>
              <w:top w:val="nil"/>
              <w:left w:val="nil"/>
              <w:bottom w:val="single" w:sz="4" w:space="0" w:color="auto"/>
              <w:right w:val="single" w:sz="4" w:space="0" w:color="auto"/>
            </w:tcBorders>
            <w:shd w:val="clear" w:color="auto" w:fill="auto"/>
            <w:vAlign w:val="center"/>
            <w:hideMark/>
          </w:tcPr>
          <w:p w14:paraId="5864E1DE" w14:textId="77777777" w:rsidR="00751200" w:rsidRPr="00BF2BEE" w:rsidRDefault="00751200" w:rsidP="006C7FBA">
            <w:pPr>
              <w:jc w:val="center"/>
              <w:rPr>
                <w:color w:val="000000"/>
                <w:sz w:val="16"/>
                <w:szCs w:val="16"/>
              </w:rPr>
            </w:pPr>
            <w:r w:rsidRPr="00BF2BEE">
              <w:rPr>
                <w:color w:val="000000"/>
                <w:sz w:val="16"/>
                <w:szCs w:val="16"/>
              </w:rPr>
              <w:t xml:space="preserve"> R$        47.418,00 </w:t>
            </w:r>
          </w:p>
        </w:tc>
      </w:tr>
      <w:tr w:rsidR="00751200" w:rsidRPr="00BF2BEE" w14:paraId="217DFA9F"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2EE245D" w14:textId="77777777" w:rsidR="00751200" w:rsidRPr="00BF2BEE" w:rsidRDefault="00751200" w:rsidP="006C7FBA">
            <w:pPr>
              <w:jc w:val="center"/>
              <w:rPr>
                <w:color w:val="000000"/>
                <w:sz w:val="18"/>
                <w:szCs w:val="18"/>
              </w:rPr>
            </w:pPr>
            <w:r w:rsidRPr="00BF2BEE">
              <w:rPr>
                <w:color w:val="000000"/>
                <w:sz w:val="18"/>
                <w:szCs w:val="18"/>
              </w:rPr>
              <w:t>40</w:t>
            </w:r>
          </w:p>
        </w:tc>
        <w:tc>
          <w:tcPr>
            <w:tcW w:w="935" w:type="dxa"/>
            <w:tcBorders>
              <w:top w:val="nil"/>
              <w:left w:val="nil"/>
              <w:bottom w:val="single" w:sz="4" w:space="0" w:color="auto"/>
              <w:right w:val="single" w:sz="4" w:space="0" w:color="auto"/>
            </w:tcBorders>
            <w:shd w:val="clear" w:color="auto" w:fill="auto"/>
            <w:vAlign w:val="center"/>
            <w:hideMark/>
          </w:tcPr>
          <w:p w14:paraId="54F5B204" w14:textId="77777777" w:rsidR="00751200" w:rsidRPr="00BF2BEE" w:rsidRDefault="00751200" w:rsidP="006C7FBA">
            <w:pPr>
              <w:jc w:val="center"/>
              <w:rPr>
                <w:color w:val="000000"/>
                <w:sz w:val="18"/>
                <w:szCs w:val="18"/>
              </w:rPr>
            </w:pPr>
            <w:r w:rsidRPr="00BF2BEE">
              <w:rPr>
                <w:color w:val="000000"/>
                <w:sz w:val="18"/>
                <w:szCs w:val="18"/>
              </w:rPr>
              <w:t>461676</w:t>
            </w:r>
          </w:p>
        </w:tc>
        <w:tc>
          <w:tcPr>
            <w:tcW w:w="3099" w:type="dxa"/>
            <w:tcBorders>
              <w:top w:val="nil"/>
              <w:left w:val="nil"/>
              <w:bottom w:val="single" w:sz="4" w:space="0" w:color="auto"/>
              <w:right w:val="single" w:sz="4" w:space="0" w:color="auto"/>
            </w:tcBorders>
            <w:shd w:val="clear" w:color="auto" w:fill="auto"/>
            <w:vAlign w:val="center"/>
            <w:hideMark/>
          </w:tcPr>
          <w:p w14:paraId="70BB2010" w14:textId="77777777" w:rsidR="00751200" w:rsidRPr="00BF2BEE" w:rsidRDefault="00751200" w:rsidP="00825086">
            <w:pPr>
              <w:jc w:val="both"/>
              <w:rPr>
                <w:color w:val="000000"/>
                <w:sz w:val="18"/>
                <w:szCs w:val="18"/>
              </w:rPr>
            </w:pPr>
            <w:proofErr w:type="spellStart"/>
            <w:r w:rsidRPr="00BF2BEE">
              <w:rPr>
                <w:b/>
                <w:bCs/>
                <w:color w:val="000000"/>
                <w:sz w:val="18"/>
                <w:szCs w:val="18"/>
              </w:rPr>
              <w:t>Cubeta</w:t>
            </w:r>
            <w:proofErr w:type="spellEnd"/>
            <w:r w:rsidRPr="00BF2BEE">
              <w:rPr>
                <w:b/>
                <w:bCs/>
                <w:color w:val="000000"/>
                <w:sz w:val="18"/>
                <w:szCs w:val="18"/>
              </w:rPr>
              <w:t xml:space="preserve"> de amostra</w:t>
            </w:r>
            <w:r w:rsidRPr="00BF2BEE">
              <w:rPr>
                <w:color w:val="000000"/>
                <w:sz w:val="18"/>
                <w:szCs w:val="18"/>
              </w:rPr>
              <w:t xml:space="preserve"> para analisador automático LABMAX 240, pacote com 100 unidades.</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5C9F322"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single" w:sz="4" w:space="0" w:color="auto"/>
              <w:left w:val="nil"/>
              <w:bottom w:val="single" w:sz="4" w:space="0" w:color="auto"/>
              <w:right w:val="single" w:sz="4" w:space="0" w:color="auto"/>
            </w:tcBorders>
            <w:shd w:val="clear" w:color="auto" w:fill="auto"/>
            <w:vAlign w:val="center"/>
            <w:hideMark/>
          </w:tcPr>
          <w:p w14:paraId="3F8139CA"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5B92DD70" w14:textId="77777777" w:rsidR="00751200" w:rsidRPr="00BF2BEE" w:rsidRDefault="00751200" w:rsidP="006C7FBA">
            <w:pPr>
              <w:jc w:val="center"/>
              <w:rPr>
                <w:color w:val="000000"/>
                <w:sz w:val="16"/>
                <w:szCs w:val="16"/>
              </w:rPr>
            </w:pPr>
            <w:r w:rsidRPr="00BF2BEE">
              <w:rPr>
                <w:color w:val="000000"/>
                <w:sz w:val="16"/>
                <w:szCs w:val="16"/>
              </w:rPr>
              <w:t>10</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2C45F079" w14:textId="77777777" w:rsidR="00751200" w:rsidRPr="00BF2BEE" w:rsidRDefault="00751200" w:rsidP="006C7FBA">
            <w:pPr>
              <w:jc w:val="center"/>
              <w:rPr>
                <w:color w:val="000000"/>
                <w:sz w:val="16"/>
                <w:szCs w:val="16"/>
              </w:rPr>
            </w:pPr>
            <w:r w:rsidRPr="00BF2BEE">
              <w:rPr>
                <w:color w:val="000000"/>
                <w:sz w:val="16"/>
                <w:szCs w:val="16"/>
              </w:rPr>
              <w:t>20</w:t>
            </w:r>
          </w:p>
        </w:tc>
        <w:tc>
          <w:tcPr>
            <w:tcW w:w="849" w:type="dxa"/>
            <w:tcBorders>
              <w:top w:val="nil"/>
              <w:left w:val="nil"/>
              <w:bottom w:val="single" w:sz="4" w:space="0" w:color="auto"/>
              <w:right w:val="single" w:sz="4" w:space="0" w:color="auto"/>
            </w:tcBorders>
            <w:shd w:val="clear" w:color="auto" w:fill="auto"/>
            <w:vAlign w:val="center"/>
            <w:hideMark/>
          </w:tcPr>
          <w:p w14:paraId="1227232F" w14:textId="77777777" w:rsidR="00751200" w:rsidRPr="00BF2BEE" w:rsidRDefault="00751200" w:rsidP="006C7FBA">
            <w:pPr>
              <w:jc w:val="center"/>
              <w:rPr>
                <w:b/>
                <w:bCs/>
                <w:color w:val="000000"/>
                <w:sz w:val="16"/>
                <w:szCs w:val="16"/>
              </w:rPr>
            </w:pPr>
            <w:r w:rsidRPr="00BF2BEE">
              <w:rPr>
                <w:b/>
                <w:bCs/>
                <w:color w:val="000000"/>
                <w:sz w:val="16"/>
                <w:szCs w:val="16"/>
              </w:rPr>
              <w:t xml:space="preserve"> R$      599,86 </w:t>
            </w:r>
          </w:p>
        </w:tc>
        <w:tc>
          <w:tcPr>
            <w:tcW w:w="997" w:type="dxa"/>
            <w:tcBorders>
              <w:top w:val="nil"/>
              <w:left w:val="nil"/>
              <w:bottom w:val="single" w:sz="4" w:space="0" w:color="auto"/>
              <w:right w:val="single" w:sz="4" w:space="0" w:color="auto"/>
            </w:tcBorders>
            <w:shd w:val="clear" w:color="auto" w:fill="auto"/>
            <w:vAlign w:val="center"/>
            <w:hideMark/>
          </w:tcPr>
          <w:p w14:paraId="027D71A8" w14:textId="77777777" w:rsidR="00751200" w:rsidRPr="00BF2BEE" w:rsidRDefault="00751200" w:rsidP="006C7FBA">
            <w:pPr>
              <w:jc w:val="center"/>
              <w:rPr>
                <w:color w:val="000000"/>
                <w:sz w:val="16"/>
                <w:szCs w:val="16"/>
              </w:rPr>
            </w:pPr>
            <w:r w:rsidRPr="00BF2BEE">
              <w:rPr>
                <w:color w:val="000000"/>
                <w:sz w:val="16"/>
                <w:szCs w:val="16"/>
              </w:rPr>
              <w:t xml:space="preserve"> R$        11.997,20 </w:t>
            </w:r>
          </w:p>
        </w:tc>
      </w:tr>
      <w:tr w:rsidR="00751200" w:rsidRPr="00BF2BEE" w14:paraId="7449B9E6"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9046F44" w14:textId="77777777" w:rsidR="00751200" w:rsidRPr="00BF2BEE" w:rsidRDefault="00751200" w:rsidP="006C7FBA">
            <w:pPr>
              <w:jc w:val="center"/>
              <w:rPr>
                <w:color w:val="000000"/>
                <w:sz w:val="18"/>
                <w:szCs w:val="18"/>
              </w:rPr>
            </w:pPr>
            <w:r w:rsidRPr="00BF2BEE">
              <w:rPr>
                <w:color w:val="000000"/>
                <w:sz w:val="18"/>
                <w:szCs w:val="18"/>
              </w:rPr>
              <w:t>41</w:t>
            </w:r>
          </w:p>
        </w:tc>
        <w:tc>
          <w:tcPr>
            <w:tcW w:w="935" w:type="dxa"/>
            <w:tcBorders>
              <w:top w:val="nil"/>
              <w:left w:val="nil"/>
              <w:bottom w:val="single" w:sz="4" w:space="0" w:color="auto"/>
              <w:right w:val="single" w:sz="4" w:space="0" w:color="auto"/>
            </w:tcBorders>
            <w:shd w:val="clear" w:color="auto" w:fill="auto"/>
            <w:vAlign w:val="center"/>
            <w:hideMark/>
          </w:tcPr>
          <w:p w14:paraId="3A2D7BD0" w14:textId="77777777" w:rsidR="00751200" w:rsidRPr="00BF2BEE" w:rsidRDefault="00751200" w:rsidP="006C7FBA">
            <w:pPr>
              <w:jc w:val="center"/>
              <w:rPr>
                <w:color w:val="000000"/>
                <w:sz w:val="18"/>
                <w:szCs w:val="18"/>
              </w:rPr>
            </w:pPr>
            <w:r w:rsidRPr="00BF2BEE">
              <w:rPr>
                <w:color w:val="000000"/>
                <w:sz w:val="18"/>
                <w:szCs w:val="18"/>
              </w:rPr>
              <w:t>449753</w:t>
            </w:r>
          </w:p>
        </w:tc>
        <w:tc>
          <w:tcPr>
            <w:tcW w:w="3099" w:type="dxa"/>
            <w:tcBorders>
              <w:top w:val="nil"/>
              <w:left w:val="nil"/>
              <w:bottom w:val="single" w:sz="4" w:space="0" w:color="auto"/>
              <w:right w:val="single" w:sz="4" w:space="0" w:color="auto"/>
            </w:tcBorders>
            <w:shd w:val="clear" w:color="auto" w:fill="auto"/>
            <w:vAlign w:val="center"/>
            <w:hideMark/>
          </w:tcPr>
          <w:p w14:paraId="7DF3BAFE" w14:textId="77777777" w:rsidR="00751200" w:rsidRPr="00BF2BEE" w:rsidRDefault="00751200" w:rsidP="00825086">
            <w:pPr>
              <w:jc w:val="both"/>
              <w:rPr>
                <w:color w:val="000000"/>
                <w:sz w:val="18"/>
                <w:szCs w:val="18"/>
              </w:rPr>
            </w:pPr>
            <w:r w:rsidRPr="00BF2BEE">
              <w:rPr>
                <w:b/>
                <w:bCs/>
                <w:color w:val="000000"/>
                <w:sz w:val="18"/>
                <w:szCs w:val="18"/>
              </w:rPr>
              <w:t xml:space="preserve">Lâmpada </w:t>
            </w:r>
            <w:proofErr w:type="spellStart"/>
            <w:r w:rsidRPr="00BF2BEE">
              <w:rPr>
                <w:b/>
                <w:bCs/>
                <w:color w:val="000000"/>
                <w:sz w:val="18"/>
                <w:szCs w:val="18"/>
              </w:rPr>
              <w:t>halógena</w:t>
            </w:r>
            <w:proofErr w:type="spellEnd"/>
            <w:r w:rsidRPr="00BF2BEE">
              <w:rPr>
                <w:color w:val="000000"/>
                <w:sz w:val="18"/>
                <w:szCs w:val="18"/>
              </w:rPr>
              <w:t xml:space="preserve"> para fotômetro do analisador automático LABMAX 240, com vida média de 1200 horas.</w:t>
            </w:r>
          </w:p>
        </w:tc>
        <w:tc>
          <w:tcPr>
            <w:tcW w:w="846" w:type="dxa"/>
            <w:tcBorders>
              <w:top w:val="nil"/>
              <w:left w:val="nil"/>
              <w:bottom w:val="single" w:sz="4" w:space="0" w:color="auto"/>
              <w:right w:val="single" w:sz="4" w:space="0" w:color="auto"/>
            </w:tcBorders>
            <w:shd w:val="clear" w:color="auto" w:fill="auto"/>
            <w:vAlign w:val="center"/>
            <w:hideMark/>
          </w:tcPr>
          <w:p w14:paraId="0A5999B6"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A6AA346"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8068B32"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0E16E40B"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1F373C89"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1.240,30 </w:t>
            </w:r>
          </w:p>
        </w:tc>
        <w:tc>
          <w:tcPr>
            <w:tcW w:w="997" w:type="dxa"/>
            <w:tcBorders>
              <w:top w:val="nil"/>
              <w:left w:val="nil"/>
              <w:bottom w:val="single" w:sz="4" w:space="0" w:color="auto"/>
              <w:right w:val="single" w:sz="4" w:space="0" w:color="auto"/>
            </w:tcBorders>
            <w:shd w:val="clear" w:color="auto" w:fill="auto"/>
            <w:vAlign w:val="center"/>
            <w:hideMark/>
          </w:tcPr>
          <w:p w14:paraId="251A12A3" w14:textId="77777777" w:rsidR="00751200" w:rsidRPr="00BF2BEE" w:rsidRDefault="00751200" w:rsidP="006C7FBA">
            <w:pPr>
              <w:jc w:val="center"/>
              <w:rPr>
                <w:color w:val="000000"/>
                <w:sz w:val="16"/>
                <w:szCs w:val="16"/>
              </w:rPr>
            </w:pPr>
            <w:r w:rsidRPr="00BF2BEE">
              <w:rPr>
                <w:color w:val="000000"/>
                <w:sz w:val="16"/>
                <w:szCs w:val="16"/>
              </w:rPr>
              <w:t xml:space="preserve"> R$          7.441,80 </w:t>
            </w:r>
          </w:p>
        </w:tc>
      </w:tr>
      <w:tr w:rsidR="00751200" w:rsidRPr="00BF2BEE" w14:paraId="722213BF"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B6D9FB8" w14:textId="77777777" w:rsidR="00751200" w:rsidRPr="00BF2BEE" w:rsidRDefault="00751200" w:rsidP="006C7FBA">
            <w:pPr>
              <w:jc w:val="center"/>
              <w:rPr>
                <w:color w:val="000000"/>
                <w:sz w:val="18"/>
                <w:szCs w:val="18"/>
              </w:rPr>
            </w:pPr>
            <w:r w:rsidRPr="00BF2BEE">
              <w:rPr>
                <w:color w:val="000000"/>
                <w:sz w:val="18"/>
                <w:szCs w:val="18"/>
              </w:rPr>
              <w:t>42</w:t>
            </w:r>
          </w:p>
        </w:tc>
        <w:tc>
          <w:tcPr>
            <w:tcW w:w="935" w:type="dxa"/>
            <w:tcBorders>
              <w:top w:val="nil"/>
              <w:left w:val="nil"/>
              <w:bottom w:val="single" w:sz="4" w:space="0" w:color="auto"/>
              <w:right w:val="single" w:sz="4" w:space="0" w:color="auto"/>
            </w:tcBorders>
            <w:shd w:val="clear" w:color="auto" w:fill="auto"/>
            <w:vAlign w:val="center"/>
            <w:hideMark/>
          </w:tcPr>
          <w:p w14:paraId="479536BA" w14:textId="77777777" w:rsidR="00751200" w:rsidRPr="00BF2BEE" w:rsidRDefault="00751200" w:rsidP="006C7FBA">
            <w:pPr>
              <w:jc w:val="center"/>
              <w:rPr>
                <w:color w:val="000000"/>
                <w:sz w:val="18"/>
                <w:szCs w:val="18"/>
              </w:rPr>
            </w:pPr>
            <w:r w:rsidRPr="00BF2BEE">
              <w:rPr>
                <w:color w:val="000000"/>
                <w:sz w:val="18"/>
                <w:szCs w:val="18"/>
              </w:rPr>
              <w:t>450249</w:t>
            </w:r>
          </w:p>
        </w:tc>
        <w:tc>
          <w:tcPr>
            <w:tcW w:w="3099" w:type="dxa"/>
            <w:tcBorders>
              <w:top w:val="nil"/>
              <w:left w:val="nil"/>
              <w:bottom w:val="single" w:sz="4" w:space="0" w:color="auto"/>
              <w:right w:val="single" w:sz="4" w:space="0" w:color="auto"/>
            </w:tcBorders>
            <w:shd w:val="clear" w:color="auto" w:fill="auto"/>
            <w:vAlign w:val="center"/>
            <w:hideMark/>
          </w:tcPr>
          <w:p w14:paraId="42615217" w14:textId="77777777" w:rsidR="00751200" w:rsidRPr="00BF2BEE" w:rsidRDefault="00751200" w:rsidP="00825086">
            <w:pPr>
              <w:jc w:val="both"/>
              <w:rPr>
                <w:color w:val="000000"/>
                <w:sz w:val="18"/>
                <w:szCs w:val="18"/>
              </w:rPr>
            </w:pPr>
            <w:r w:rsidRPr="00BF2BEE">
              <w:rPr>
                <w:b/>
                <w:bCs/>
                <w:color w:val="000000"/>
                <w:sz w:val="18"/>
                <w:szCs w:val="18"/>
              </w:rPr>
              <w:t xml:space="preserve">Conjunto de </w:t>
            </w:r>
            <w:proofErr w:type="spellStart"/>
            <w:r w:rsidRPr="00BF2BEE">
              <w:rPr>
                <w:b/>
                <w:bCs/>
                <w:color w:val="000000"/>
                <w:sz w:val="18"/>
                <w:szCs w:val="18"/>
              </w:rPr>
              <w:t>cubetas</w:t>
            </w:r>
            <w:proofErr w:type="spellEnd"/>
            <w:r w:rsidRPr="00BF2BEE">
              <w:rPr>
                <w:color w:val="000000"/>
                <w:sz w:val="18"/>
                <w:szCs w:val="18"/>
              </w:rPr>
              <w:t xml:space="preserve"> de reação para analisador automático LABMAX 240. Jogo com 60 </w:t>
            </w:r>
            <w:proofErr w:type="spellStart"/>
            <w:r w:rsidRPr="00BF2BEE">
              <w:rPr>
                <w:color w:val="000000"/>
                <w:sz w:val="18"/>
                <w:szCs w:val="18"/>
              </w:rPr>
              <w:t>cubetas</w:t>
            </w:r>
            <w:proofErr w:type="spellEnd"/>
            <w:r w:rsidRPr="00BF2BEE">
              <w:rPr>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2A971200"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09A5515"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BBEBA41"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1EFC2F3A"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4BAC7A51"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4.788,89 </w:t>
            </w:r>
          </w:p>
        </w:tc>
        <w:tc>
          <w:tcPr>
            <w:tcW w:w="997" w:type="dxa"/>
            <w:tcBorders>
              <w:top w:val="nil"/>
              <w:left w:val="nil"/>
              <w:bottom w:val="single" w:sz="4" w:space="0" w:color="auto"/>
              <w:right w:val="single" w:sz="4" w:space="0" w:color="auto"/>
            </w:tcBorders>
            <w:shd w:val="clear" w:color="auto" w:fill="auto"/>
            <w:vAlign w:val="center"/>
            <w:hideMark/>
          </w:tcPr>
          <w:p w14:paraId="32DD62BF" w14:textId="77777777" w:rsidR="00751200" w:rsidRPr="00BF2BEE" w:rsidRDefault="00751200" w:rsidP="006C7FBA">
            <w:pPr>
              <w:jc w:val="center"/>
              <w:rPr>
                <w:color w:val="000000"/>
                <w:sz w:val="16"/>
                <w:szCs w:val="16"/>
              </w:rPr>
            </w:pPr>
            <w:r w:rsidRPr="00BF2BEE">
              <w:rPr>
                <w:color w:val="000000"/>
                <w:sz w:val="16"/>
                <w:szCs w:val="16"/>
              </w:rPr>
              <w:t xml:space="preserve"> R$        28.733,34 </w:t>
            </w:r>
          </w:p>
        </w:tc>
      </w:tr>
      <w:tr w:rsidR="00751200" w:rsidRPr="00BF2BEE" w14:paraId="10147057" w14:textId="77777777" w:rsidTr="003E3DAE">
        <w:trPr>
          <w:trHeight w:val="9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05C88D7" w14:textId="77777777" w:rsidR="00751200" w:rsidRPr="00BF2BEE" w:rsidRDefault="00751200" w:rsidP="006C7FBA">
            <w:pPr>
              <w:jc w:val="center"/>
              <w:rPr>
                <w:color w:val="000000"/>
                <w:sz w:val="18"/>
                <w:szCs w:val="18"/>
              </w:rPr>
            </w:pPr>
            <w:r w:rsidRPr="00BF2BEE">
              <w:rPr>
                <w:color w:val="000000"/>
                <w:sz w:val="18"/>
                <w:szCs w:val="18"/>
              </w:rPr>
              <w:lastRenderedPageBreak/>
              <w:t>43</w:t>
            </w:r>
          </w:p>
        </w:tc>
        <w:tc>
          <w:tcPr>
            <w:tcW w:w="935" w:type="dxa"/>
            <w:tcBorders>
              <w:top w:val="nil"/>
              <w:left w:val="nil"/>
              <w:bottom w:val="single" w:sz="4" w:space="0" w:color="auto"/>
              <w:right w:val="single" w:sz="4" w:space="0" w:color="auto"/>
            </w:tcBorders>
            <w:shd w:val="clear" w:color="auto" w:fill="auto"/>
            <w:vAlign w:val="center"/>
            <w:hideMark/>
          </w:tcPr>
          <w:p w14:paraId="18FA5CBA" w14:textId="77777777" w:rsidR="00751200" w:rsidRPr="00BF2BEE" w:rsidRDefault="00751200" w:rsidP="006C7FBA">
            <w:pPr>
              <w:jc w:val="center"/>
              <w:rPr>
                <w:color w:val="000000"/>
                <w:sz w:val="18"/>
                <w:szCs w:val="18"/>
              </w:rPr>
            </w:pPr>
            <w:r w:rsidRPr="00BF2BEE">
              <w:rPr>
                <w:color w:val="000000"/>
                <w:sz w:val="18"/>
                <w:szCs w:val="18"/>
              </w:rPr>
              <w:t>412155</w:t>
            </w:r>
          </w:p>
        </w:tc>
        <w:tc>
          <w:tcPr>
            <w:tcW w:w="3099" w:type="dxa"/>
            <w:tcBorders>
              <w:top w:val="nil"/>
              <w:left w:val="nil"/>
              <w:bottom w:val="nil"/>
              <w:right w:val="nil"/>
            </w:tcBorders>
            <w:shd w:val="clear" w:color="auto" w:fill="auto"/>
            <w:vAlign w:val="center"/>
            <w:hideMark/>
          </w:tcPr>
          <w:p w14:paraId="57C3FD06" w14:textId="77777777" w:rsidR="00751200" w:rsidRPr="00BF2BEE" w:rsidRDefault="00751200" w:rsidP="00825086">
            <w:pPr>
              <w:jc w:val="both"/>
              <w:rPr>
                <w:b/>
                <w:bCs/>
                <w:color w:val="000000"/>
                <w:sz w:val="16"/>
                <w:szCs w:val="16"/>
              </w:rPr>
            </w:pPr>
            <w:r w:rsidRPr="00BF2BEE">
              <w:rPr>
                <w:b/>
                <w:bCs/>
                <w:color w:val="000000"/>
                <w:sz w:val="16"/>
                <w:szCs w:val="16"/>
              </w:rPr>
              <w:t xml:space="preserve">Solução alcalina </w:t>
            </w:r>
            <w:r w:rsidRPr="00BF2BEE">
              <w:rPr>
                <w:color w:val="000000"/>
                <w:sz w:val="16"/>
                <w:szCs w:val="16"/>
              </w:rPr>
              <w:t xml:space="preserve">para automação, composta de hidróxido de potássio 9% e </w:t>
            </w:r>
            <w:proofErr w:type="spellStart"/>
            <w:r w:rsidRPr="00BF2BEE">
              <w:rPr>
                <w:color w:val="000000"/>
                <w:sz w:val="16"/>
                <w:szCs w:val="16"/>
              </w:rPr>
              <w:t>pirofosfato</w:t>
            </w:r>
            <w:proofErr w:type="spellEnd"/>
            <w:r w:rsidRPr="00BF2BEE">
              <w:rPr>
                <w:color w:val="000000"/>
                <w:sz w:val="16"/>
                <w:szCs w:val="16"/>
              </w:rPr>
              <w:t xml:space="preserve"> de </w:t>
            </w:r>
            <w:proofErr w:type="spellStart"/>
            <w:r w:rsidRPr="00BF2BEE">
              <w:rPr>
                <w:color w:val="000000"/>
                <w:sz w:val="16"/>
                <w:szCs w:val="16"/>
              </w:rPr>
              <w:t>tetrapotássio</w:t>
            </w:r>
            <w:proofErr w:type="spellEnd"/>
            <w:r w:rsidRPr="00BF2BEE">
              <w:rPr>
                <w:color w:val="000000"/>
                <w:sz w:val="16"/>
                <w:szCs w:val="16"/>
              </w:rPr>
              <w:t xml:space="preserve"> 10%, compatível com equipamento </w:t>
            </w:r>
            <w:proofErr w:type="spellStart"/>
            <w:r w:rsidRPr="00BF2BEE">
              <w:rPr>
                <w:color w:val="000000"/>
                <w:sz w:val="16"/>
                <w:szCs w:val="16"/>
              </w:rPr>
              <w:t>Labtest</w:t>
            </w:r>
            <w:proofErr w:type="spellEnd"/>
            <w:r w:rsidRPr="00BF2BEE">
              <w:rPr>
                <w:color w:val="000000"/>
                <w:sz w:val="16"/>
                <w:szCs w:val="16"/>
              </w:rPr>
              <w:t xml:space="preserve"> </w:t>
            </w:r>
            <w:proofErr w:type="spellStart"/>
            <w:r w:rsidRPr="00BF2BEE">
              <w:rPr>
                <w:color w:val="000000"/>
                <w:sz w:val="16"/>
                <w:szCs w:val="16"/>
              </w:rPr>
              <w:t>Labmax</w:t>
            </w:r>
            <w:proofErr w:type="spellEnd"/>
            <w:r w:rsidRPr="00BF2BEE">
              <w:rPr>
                <w:color w:val="000000"/>
                <w:sz w:val="16"/>
                <w:szCs w:val="16"/>
              </w:rPr>
              <w:t xml:space="preserve"> 240, frasco de 500 </w:t>
            </w:r>
            <w:proofErr w:type="spellStart"/>
            <w:proofErr w:type="gramStart"/>
            <w:r w:rsidRPr="00BF2BEE">
              <w:rPr>
                <w:color w:val="000000"/>
                <w:sz w:val="16"/>
                <w:szCs w:val="16"/>
              </w:rPr>
              <w:t>mL</w:t>
            </w:r>
            <w:proofErr w:type="spellEnd"/>
            <w:proofErr w:type="gramEnd"/>
            <w:r w:rsidRPr="00BF2BEE">
              <w:rPr>
                <w:color w:val="000000"/>
                <w:sz w:val="16"/>
                <w:szCs w:val="16"/>
              </w:rPr>
              <w:t>.</w:t>
            </w:r>
          </w:p>
        </w:tc>
        <w:tc>
          <w:tcPr>
            <w:tcW w:w="846" w:type="dxa"/>
            <w:tcBorders>
              <w:top w:val="nil"/>
              <w:left w:val="single" w:sz="4" w:space="0" w:color="auto"/>
              <w:bottom w:val="single" w:sz="4" w:space="0" w:color="auto"/>
              <w:right w:val="single" w:sz="4" w:space="0" w:color="auto"/>
            </w:tcBorders>
            <w:shd w:val="clear" w:color="auto" w:fill="auto"/>
            <w:vAlign w:val="center"/>
            <w:hideMark/>
          </w:tcPr>
          <w:p w14:paraId="14CEA487"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568A7E3F"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1A1A215D"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777EA487" w14:textId="77777777" w:rsidR="00751200" w:rsidRPr="00BF2BEE" w:rsidRDefault="00751200" w:rsidP="006C7FBA">
            <w:pPr>
              <w:jc w:val="center"/>
              <w:rPr>
                <w:color w:val="000000"/>
                <w:sz w:val="16"/>
                <w:szCs w:val="16"/>
              </w:rPr>
            </w:pPr>
            <w:r w:rsidRPr="00BF2BEE">
              <w:rPr>
                <w:color w:val="000000"/>
                <w:sz w:val="16"/>
                <w:szCs w:val="16"/>
              </w:rPr>
              <w:t>10</w:t>
            </w:r>
          </w:p>
        </w:tc>
        <w:tc>
          <w:tcPr>
            <w:tcW w:w="849" w:type="dxa"/>
            <w:tcBorders>
              <w:top w:val="nil"/>
              <w:left w:val="nil"/>
              <w:bottom w:val="single" w:sz="4" w:space="0" w:color="auto"/>
              <w:right w:val="single" w:sz="4" w:space="0" w:color="auto"/>
            </w:tcBorders>
            <w:shd w:val="clear" w:color="auto" w:fill="auto"/>
            <w:vAlign w:val="center"/>
            <w:hideMark/>
          </w:tcPr>
          <w:p w14:paraId="507AD4A4" w14:textId="77777777" w:rsidR="00751200" w:rsidRPr="00BF2BEE" w:rsidRDefault="00751200" w:rsidP="006C7FBA">
            <w:pPr>
              <w:jc w:val="center"/>
              <w:rPr>
                <w:b/>
                <w:bCs/>
                <w:color w:val="000000"/>
                <w:sz w:val="16"/>
                <w:szCs w:val="16"/>
              </w:rPr>
            </w:pPr>
            <w:r w:rsidRPr="00BF2BEE">
              <w:rPr>
                <w:b/>
                <w:bCs/>
                <w:color w:val="000000"/>
                <w:sz w:val="16"/>
                <w:szCs w:val="16"/>
              </w:rPr>
              <w:t xml:space="preserve"> R$      172,00 </w:t>
            </w:r>
          </w:p>
        </w:tc>
        <w:tc>
          <w:tcPr>
            <w:tcW w:w="997" w:type="dxa"/>
            <w:tcBorders>
              <w:top w:val="nil"/>
              <w:left w:val="nil"/>
              <w:bottom w:val="single" w:sz="4" w:space="0" w:color="auto"/>
              <w:right w:val="single" w:sz="4" w:space="0" w:color="auto"/>
            </w:tcBorders>
            <w:shd w:val="clear" w:color="auto" w:fill="auto"/>
            <w:vAlign w:val="center"/>
            <w:hideMark/>
          </w:tcPr>
          <w:p w14:paraId="133C6C53" w14:textId="77777777" w:rsidR="00751200" w:rsidRPr="00BF2BEE" w:rsidRDefault="00751200" w:rsidP="006C7FBA">
            <w:pPr>
              <w:jc w:val="center"/>
              <w:rPr>
                <w:color w:val="000000"/>
                <w:sz w:val="16"/>
                <w:szCs w:val="16"/>
              </w:rPr>
            </w:pPr>
            <w:r w:rsidRPr="00BF2BEE">
              <w:rPr>
                <w:color w:val="000000"/>
                <w:sz w:val="16"/>
                <w:szCs w:val="16"/>
              </w:rPr>
              <w:t xml:space="preserve"> R$          1.720,00 </w:t>
            </w:r>
          </w:p>
        </w:tc>
      </w:tr>
      <w:tr w:rsidR="00751200" w:rsidRPr="00BF2BEE" w14:paraId="3E602901" w14:textId="77777777" w:rsidTr="003E3DAE">
        <w:trPr>
          <w:trHeight w:val="67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B267851" w14:textId="77777777" w:rsidR="00751200" w:rsidRPr="00BF2BEE" w:rsidRDefault="00751200" w:rsidP="006C7FBA">
            <w:pPr>
              <w:jc w:val="center"/>
              <w:rPr>
                <w:color w:val="000000"/>
                <w:sz w:val="18"/>
                <w:szCs w:val="18"/>
              </w:rPr>
            </w:pPr>
            <w:r w:rsidRPr="00BF2BEE">
              <w:rPr>
                <w:color w:val="000000"/>
                <w:sz w:val="18"/>
                <w:szCs w:val="18"/>
              </w:rPr>
              <w:t>44</w:t>
            </w:r>
          </w:p>
        </w:tc>
        <w:tc>
          <w:tcPr>
            <w:tcW w:w="935" w:type="dxa"/>
            <w:tcBorders>
              <w:top w:val="nil"/>
              <w:left w:val="nil"/>
              <w:bottom w:val="single" w:sz="4" w:space="0" w:color="auto"/>
              <w:right w:val="single" w:sz="4" w:space="0" w:color="auto"/>
            </w:tcBorders>
            <w:shd w:val="clear" w:color="auto" w:fill="auto"/>
            <w:vAlign w:val="center"/>
            <w:hideMark/>
          </w:tcPr>
          <w:p w14:paraId="0DE2BCE8" w14:textId="77777777" w:rsidR="00751200" w:rsidRPr="00BF2BEE" w:rsidRDefault="00751200" w:rsidP="006C7FBA">
            <w:pPr>
              <w:jc w:val="center"/>
              <w:rPr>
                <w:color w:val="000000"/>
                <w:sz w:val="18"/>
                <w:szCs w:val="18"/>
              </w:rPr>
            </w:pPr>
            <w:r w:rsidRPr="00BF2BEE">
              <w:rPr>
                <w:color w:val="000000"/>
                <w:sz w:val="18"/>
                <w:szCs w:val="18"/>
              </w:rPr>
              <w:t>443000</w:t>
            </w:r>
          </w:p>
        </w:tc>
        <w:tc>
          <w:tcPr>
            <w:tcW w:w="3099" w:type="dxa"/>
            <w:tcBorders>
              <w:top w:val="single" w:sz="4" w:space="0" w:color="auto"/>
              <w:left w:val="nil"/>
              <w:bottom w:val="single" w:sz="4" w:space="0" w:color="auto"/>
              <w:right w:val="single" w:sz="4" w:space="0" w:color="auto"/>
            </w:tcBorders>
            <w:shd w:val="clear" w:color="auto" w:fill="auto"/>
            <w:vAlign w:val="bottom"/>
            <w:hideMark/>
          </w:tcPr>
          <w:p w14:paraId="4E75BEF6" w14:textId="77777777" w:rsidR="00751200" w:rsidRPr="00BF2BEE" w:rsidRDefault="00751200" w:rsidP="00825086">
            <w:pPr>
              <w:jc w:val="both"/>
              <w:rPr>
                <w:b/>
                <w:bCs/>
                <w:color w:val="000000"/>
                <w:sz w:val="16"/>
                <w:szCs w:val="16"/>
              </w:rPr>
            </w:pPr>
            <w:r w:rsidRPr="00BF2BEE">
              <w:rPr>
                <w:b/>
                <w:bCs/>
                <w:color w:val="000000"/>
                <w:sz w:val="16"/>
                <w:szCs w:val="16"/>
              </w:rPr>
              <w:t xml:space="preserve">Solução ácida </w:t>
            </w:r>
            <w:r w:rsidRPr="00BF2BEE">
              <w:rPr>
                <w:color w:val="000000"/>
                <w:sz w:val="16"/>
                <w:szCs w:val="16"/>
              </w:rPr>
              <w:t xml:space="preserve">para automação, composta de ácido glicólico 20% e álcool metílico 4,8%, compatível com equipamento </w:t>
            </w:r>
            <w:proofErr w:type="spellStart"/>
            <w:r w:rsidRPr="00BF2BEE">
              <w:rPr>
                <w:color w:val="000000"/>
                <w:sz w:val="16"/>
                <w:szCs w:val="16"/>
              </w:rPr>
              <w:t>Labtest</w:t>
            </w:r>
            <w:proofErr w:type="spellEnd"/>
            <w:r w:rsidRPr="00BF2BEE">
              <w:rPr>
                <w:color w:val="000000"/>
                <w:sz w:val="16"/>
                <w:szCs w:val="16"/>
              </w:rPr>
              <w:t xml:space="preserve"> </w:t>
            </w:r>
            <w:proofErr w:type="spellStart"/>
            <w:r w:rsidRPr="00BF2BEE">
              <w:rPr>
                <w:color w:val="000000"/>
                <w:sz w:val="16"/>
                <w:szCs w:val="16"/>
              </w:rPr>
              <w:t>Labmax</w:t>
            </w:r>
            <w:proofErr w:type="spellEnd"/>
            <w:r w:rsidRPr="00BF2BEE">
              <w:rPr>
                <w:color w:val="000000"/>
                <w:sz w:val="16"/>
                <w:szCs w:val="16"/>
              </w:rPr>
              <w:t xml:space="preserve"> 240, frasco de 500 </w:t>
            </w:r>
            <w:proofErr w:type="spellStart"/>
            <w:proofErr w:type="gramStart"/>
            <w:r w:rsidRPr="00BF2BEE">
              <w:rPr>
                <w:color w:val="000000"/>
                <w:sz w:val="16"/>
                <w:szCs w:val="16"/>
              </w:rPr>
              <w:t>mL</w:t>
            </w:r>
            <w:proofErr w:type="spellEnd"/>
            <w:proofErr w:type="gramEnd"/>
          </w:p>
        </w:tc>
        <w:tc>
          <w:tcPr>
            <w:tcW w:w="846" w:type="dxa"/>
            <w:tcBorders>
              <w:top w:val="nil"/>
              <w:left w:val="nil"/>
              <w:bottom w:val="single" w:sz="4" w:space="0" w:color="auto"/>
              <w:right w:val="single" w:sz="4" w:space="0" w:color="auto"/>
            </w:tcBorders>
            <w:shd w:val="clear" w:color="auto" w:fill="auto"/>
            <w:vAlign w:val="center"/>
            <w:hideMark/>
          </w:tcPr>
          <w:p w14:paraId="162BC36E"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7F50132"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7D3B9169"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71465676" w14:textId="77777777" w:rsidR="00751200" w:rsidRPr="00BF2BEE" w:rsidRDefault="00751200" w:rsidP="006C7FBA">
            <w:pPr>
              <w:jc w:val="center"/>
              <w:rPr>
                <w:color w:val="000000"/>
                <w:sz w:val="16"/>
                <w:szCs w:val="16"/>
              </w:rPr>
            </w:pPr>
            <w:r w:rsidRPr="00BF2BEE">
              <w:rPr>
                <w:color w:val="000000"/>
                <w:sz w:val="16"/>
                <w:szCs w:val="16"/>
              </w:rPr>
              <w:t>10</w:t>
            </w:r>
          </w:p>
        </w:tc>
        <w:tc>
          <w:tcPr>
            <w:tcW w:w="849" w:type="dxa"/>
            <w:tcBorders>
              <w:top w:val="nil"/>
              <w:left w:val="nil"/>
              <w:bottom w:val="single" w:sz="4" w:space="0" w:color="auto"/>
              <w:right w:val="single" w:sz="4" w:space="0" w:color="auto"/>
            </w:tcBorders>
            <w:shd w:val="clear" w:color="auto" w:fill="auto"/>
            <w:vAlign w:val="center"/>
            <w:hideMark/>
          </w:tcPr>
          <w:p w14:paraId="326FEDAC" w14:textId="77777777" w:rsidR="00751200" w:rsidRPr="00BF2BEE" w:rsidRDefault="00751200" w:rsidP="006C7FBA">
            <w:pPr>
              <w:jc w:val="center"/>
              <w:rPr>
                <w:b/>
                <w:bCs/>
                <w:color w:val="000000"/>
                <w:sz w:val="16"/>
                <w:szCs w:val="16"/>
              </w:rPr>
            </w:pPr>
            <w:r w:rsidRPr="00BF2BEE">
              <w:rPr>
                <w:b/>
                <w:bCs/>
                <w:color w:val="000000"/>
                <w:sz w:val="16"/>
                <w:szCs w:val="16"/>
              </w:rPr>
              <w:t xml:space="preserve"> R$      190,00 </w:t>
            </w:r>
          </w:p>
        </w:tc>
        <w:tc>
          <w:tcPr>
            <w:tcW w:w="997" w:type="dxa"/>
            <w:tcBorders>
              <w:top w:val="nil"/>
              <w:left w:val="nil"/>
              <w:bottom w:val="single" w:sz="4" w:space="0" w:color="auto"/>
              <w:right w:val="single" w:sz="4" w:space="0" w:color="auto"/>
            </w:tcBorders>
            <w:shd w:val="clear" w:color="auto" w:fill="auto"/>
            <w:vAlign w:val="center"/>
            <w:hideMark/>
          </w:tcPr>
          <w:p w14:paraId="0AFD9C41" w14:textId="77777777" w:rsidR="00751200" w:rsidRPr="00BF2BEE" w:rsidRDefault="00751200" w:rsidP="006C7FBA">
            <w:pPr>
              <w:jc w:val="center"/>
              <w:rPr>
                <w:color w:val="000000"/>
                <w:sz w:val="16"/>
                <w:szCs w:val="16"/>
              </w:rPr>
            </w:pPr>
            <w:r w:rsidRPr="00BF2BEE">
              <w:rPr>
                <w:color w:val="000000"/>
                <w:sz w:val="16"/>
                <w:szCs w:val="16"/>
              </w:rPr>
              <w:t xml:space="preserve"> R$          1.900,00 </w:t>
            </w:r>
          </w:p>
        </w:tc>
      </w:tr>
      <w:tr w:rsidR="00751200" w:rsidRPr="00BF2BEE" w14:paraId="3D3E15FD" w14:textId="77777777" w:rsidTr="003E3DAE">
        <w:trPr>
          <w:trHeight w:val="1624"/>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A11D878" w14:textId="77777777" w:rsidR="00751200" w:rsidRPr="00BF2BEE" w:rsidRDefault="00751200" w:rsidP="006C7FBA">
            <w:pPr>
              <w:jc w:val="center"/>
              <w:rPr>
                <w:color w:val="000000"/>
                <w:sz w:val="18"/>
                <w:szCs w:val="18"/>
              </w:rPr>
            </w:pPr>
            <w:r w:rsidRPr="00BF2BEE">
              <w:rPr>
                <w:color w:val="000000"/>
                <w:sz w:val="18"/>
                <w:szCs w:val="18"/>
              </w:rPr>
              <w:t>45</w:t>
            </w:r>
          </w:p>
        </w:tc>
        <w:tc>
          <w:tcPr>
            <w:tcW w:w="935" w:type="dxa"/>
            <w:tcBorders>
              <w:top w:val="nil"/>
              <w:left w:val="nil"/>
              <w:bottom w:val="single" w:sz="4" w:space="0" w:color="auto"/>
              <w:right w:val="single" w:sz="4" w:space="0" w:color="auto"/>
            </w:tcBorders>
            <w:shd w:val="clear" w:color="auto" w:fill="auto"/>
            <w:vAlign w:val="center"/>
            <w:hideMark/>
          </w:tcPr>
          <w:p w14:paraId="69AA238C" w14:textId="77777777" w:rsidR="00751200" w:rsidRPr="00BF2BEE" w:rsidRDefault="00751200" w:rsidP="006C7FBA">
            <w:pPr>
              <w:jc w:val="center"/>
              <w:rPr>
                <w:color w:val="000000"/>
                <w:sz w:val="18"/>
                <w:szCs w:val="18"/>
              </w:rPr>
            </w:pPr>
            <w:r w:rsidRPr="00BF2BEE">
              <w:rPr>
                <w:color w:val="000000"/>
                <w:sz w:val="18"/>
                <w:szCs w:val="18"/>
              </w:rPr>
              <w:t>439123</w:t>
            </w:r>
          </w:p>
        </w:tc>
        <w:tc>
          <w:tcPr>
            <w:tcW w:w="3099" w:type="dxa"/>
            <w:tcBorders>
              <w:top w:val="nil"/>
              <w:left w:val="nil"/>
              <w:bottom w:val="single" w:sz="4" w:space="0" w:color="auto"/>
              <w:right w:val="single" w:sz="4" w:space="0" w:color="auto"/>
            </w:tcBorders>
            <w:shd w:val="clear" w:color="auto" w:fill="auto"/>
            <w:hideMark/>
          </w:tcPr>
          <w:p w14:paraId="3F22954A" w14:textId="77777777" w:rsidR="00751200" w:rsidRPr="00BF2BEE" w:rsidRDefault="00751200" w:rsidP="00825086">
            <w:pPr>
              <w:jc w:val="both"/>
              <w:rPr>
                <w:b/>
                <w:bCs/>
                <w:color w:val="000000"/>
                <w:sz w:val="16"/>
                <w:szCs w:val="16"/>
              </w:rPr>
            </w:pPr>
            <w:r w:rsidRPr="00BF2BEE">
              <w:rPr>
                <w:b/>
                <w:bCs/>
                <w:color w:val="000000"/>
                <w:sz w:val="16"/>
                <w:szCs w:val="16"/>
              </w:rPr>
              <w:t xml:space="preserve">Recipiente </w:t>
            </w:r>
            <w:proofErr w:type="spellStart"/>
            <w:r w:rsidRPr="00BF2BEE">
              <w:rPr>
                <w:b/>
                <w:bCs/>
                <w:color w:val="000000"/>
                <w:sz w:val="16"/>
                <w:szCs w:val="16"/>
              </w:rPr>
              <w:t>birreagente</w:t>
            </w:r>
            <w:proofErr w:type="spellEnd"/>
            <w:r w:rsidRPr="00BF2BEE">
              <w:rPr>
                <w:b/>
                <w:bCs/>
                <w:color w:val="000000"/>
                <w:sz w:val="16"/>
                <w:szCs w:val="16"/>
              </w:rPr>
              <w:t xml:space="preserve"> para bandeja de reagentes </w:t>
            </w:r>
            <w:r w:rsidRPr="00BF2BEE">
              <w:rPr>
                <w:color w:val="000000"/>
                <w:sz w:val="16"/>
                <w:szCs w:val="16"/>
              </w:rPr>
              <w:t xml:space="preserve">analisador automático </w:t>
            </w:r>
            <w:proofErr w:type="spellStart"/>
            <w:r w:rsidRPr="00BF2BEE">
              <w:rPr>
                <w:color w:val="000000"/>
                <w:sz w:val="16"/>
                <w:szCs w:val="16"/>
              </w:rPr>
              <w:t>Labmax</w:t>
            </w:r>
            <w:proofErr w:type="spellEnd"/>
            <w:r w:rsidRPr="00BF2BEE">
              <w:rPr>
                <w:color w:val="000000"/>
                <w:sz w:val="16"/>
                <w:szCs w:val="16"/>
              </w:rPr>
              <w:br/>
              <w:t xml:space="preserve">240 com capacidades de R1 25 ml e R2 </w:t>
            </w:r>
            <w:proofErr w:type="gramStart"/>
            <w:r w:rsidRPr="00BF2BEE">
              <w:rPr>
                <w:color w:val="000000"/>
                <w:sz w:val="16"/>
                <w:szCs w:val="16"/>
              </w:rPr>
              <w:t>13ml</w:t>
            </w:r>
            <w:proofErr w:type="gramEnd"/>
            <w:r w:rsidRPr="00BF2BEE">
              <w:rPr>
                <w:color w:val="000000"/>
                <w:sz w:val="16"/>
                <w:szCs w:val="16"/>
              </w:rPr>
              <w:t>, conjunto, com 20 unidades.</w:t>
            </w:r>
            <w:r w:rsidRPr="00BF2BEE">
              <w:rPr>
                <w:color w:val="000000"/>
                <w:sz w:val="16"/>
                <w:szCs w:val="16"/>
              </w:rPr>
              <w:br/>
              <w:t xml:space="preserve">Recipiente </w:t>
            </w:r>
            <w:proofErr w:type="spellStart"/>
            <w:r w:rsidRPr="00BF2BEE">
              <w:rPr>
                <w:color w:val="000000"/>
                <w:sz w:val="16"/>
                <w:szCs w:val="16"/>
              </w:rPr>
              <w:t>birreagente</w:t>
            </w:r>
            <w:proofErr w:type="spellEnd"/>
            <w:r w:rsidRPr="00BF2BEE">
              <w:rPr>
                <w:color w:val="000000"/>
                <w:sz w:val="16"/>
                <w:szCs w:val="16"/>
              </w:rPr>
              <w:t xml:space="preserve"> para bandeja de reagentes analisador automático </w:t>
            </w:r>
            <w:proofErr w:type="spellStart"/>
            <w:r w:rsidRPr="00BF2BEE">
              <w:rPr>
                <w:color w:val="000000"/>
                <w:sz w:val="16"/>
                <w:szCs w:val="16"/>
              </w:rPr>
              <w:t>Labmax</w:t>
            </w:r>
            <w:proofErr w:type="spellEnd"/>
            <w:r w:rsidRPr="00BF2BEE">
              <w:rPr>
                <w:color w:val="000000"/>
                <w:sz w:val="16"/>
                <w:szCs w:val="16"/>
              </w:rPr>
              <w:br/>
              <w:t>240 com capacidades de R1 25 ml e R2 13ml, conjunto, com 20 unidades.</w:t>
            </w:r>
          </w:p>
        </w:tc>
        <w:tc>
          <w:tcPr>
            <w:tcW w:w="846" w:type="dxa"/>
            <w:tcBorders>
              <w:top w:val="nil"/>
              <w:left w:val="nil"/>
              <w:bottom w:val="single" w:sz="4" w:space="0" w:color="auto"/>
              <w:right w:val="single" w:sz="4" w:space="0" w:color="auto"/>
            </w:tcBorders>
            <w:shd w:val="clear" w:color="auto" w:fill="auto"/>
            <w:vAlign w:val="center"/>
            <w:hideMark/>
          </w:tcPr>
          <w:p w14:paraId="2CC61326"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45D9556C"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DAEE80D"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7A091010"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48BA31BE" w14:textId="77777777" w:rsidR="00751200" w:rsidRPr="00BF2BEE" w:rsidRDefault="00751200" w:rsidP="006C7FBA">
            <w:pPr>
              <w:jc w:val="center"/>
              <w:rPr>
                <w:b/>
                <w:bCs/>
                <w:color w:val="000000"/>
                <w:sz w:val="16"/>
                <w:szCs w:val="16"/>
              </w:rPr>
            </w:pPr>
            <w:r w:rsidRPr="00BF2BEE">
              <w:rPr>
                <w:b/>
                <w:bCs/>
                <w:color w:val="000000"/>
                <w:sz w:val="16"/>
                <w:szCs w:val="16"/>
              </w:rPr>
              <w:t xml:space="preserve"> R$      650,00 </w:t>
            </w:r>
          </w:p>
        </w:tc>
        <w:tc>
          <w:tcPr>
            <w:tcW w:w="997" w:type="dxa"/>
            <w:tcBorders>
              <w:top w:val="nil"/>
              <w:left w:val="nil"/>
              <w:bottom w:val="single" w:sz="4" w:space="0" w:color="auto"/>
              <w:right w:val="single" w:sz="4" w:space="0" w:color="auto"/>
            </w:tcBorders>
            <w:shd w:val="clear" w:color="auto" w:fill="auto"/>
            <w:vAlign w:val="center"/>
            <w:hideMark/>
          </w:tcPr>
          <w:p w14:paraId="2A1330A6" w14:textId="77777777" w:rsidR="00751200" w:rsidRPr="00BF2BEE" w:rsidRDefault="00751200" w:rsidP="006C7FBA">
            <w:pPr>
              <w:jc w:val="center"/>
              <w:rPr>
                <w:color w:val="000000"/>
                <w:sz w:val="16"/>
                <w:szCs w:val="16"/>
              </w:rPr>
            </w:pPr>
            <w:r w:rsidRPr="00BF2BEE">
              <w:rPr>
                <w:color w:val="000000"/>
                <w:sz w:val="16"/>
                <w:szCs w:val="16"/>
              </w:rPr>
              <w:t xml:space="preserve"> R$          1.300,00 </w:t>
            </w:r>
          </w:p>
        </w:tc>
      </w:tr>
      <w:tr w:rsidR="00751200" w:rsidRPr="00BF2BEE" w14:paraId="4BC803BB" w14:textId="77777777" w:rsidTr="003E3DAE">
        <w:trPr>
          <w:trHeight w:val="67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1DE61E8" w14:textId="77777777" w:rsidR="00751200" w:rsidRPr="00BF2BEE" w:rsidRDefault="00751200" w:rsidP="006C7FBA">
            <w:pPr>
              <w:jc w:val="center"/>
              <w:rPr>
                <w:color w:val="000000"/>
                <w:sz w:val="18"/>
                <w:szCs w:val="18"/>
              </w:rPr>
            </w:pPr>
            <w:r w:rsidRPr="00BF2BEE">
              <w:rPr>
                <w:color w:val="000000"/>
                <w:sz w:val="18"/>
                <w:szCs w:val="18"/>
              </w:rPr>
              <w:t>46</w:t>
            </w:r>
          </w:p>
        </w:tc>
        <w:tc>
          <w:tcPr>
            <w:tcW w:w="935" w:type="dxa"/>
            <w:tcBorders>
              <w:top w:val="nil"/>
              <w:left w:val="nil"/>
              <w:bottom w:val="single" w:sz="4" w:space="0" w:color="auto"/>
              <w:right w:val="single" w:sz="4" w:space="0" w:color="auto"/>
            </w:tcBorders>
            <w:shd w:val="clear" w:color="auto" w:fill="auto"/>
            <w:vAlign w:val="center"/>
            <w:hideMark/>
          </w:tcPr>
          <w:p w14:paraId="1B5EB057" w14:textId="77777777" w:rsidR="00751200" w:rsidRPr="00BF2BEE" w:rsidRDefault="00751200" w:rsidP="006C7FBA">
            <w:pPr>
              <w:jc w:val="center"/>
              <w:rPr>
                <w:color w:val="000000"/>
                <w:sz w:val="18"/>
                <w:szCs w:val="18"/>
              </w:rPr>
            </w:pPr>
            <w:r w:rsidRPr="00BF2BEE">
              <w:rPr>
                <w:color w:val="000000"/>
                <w:sz w:val="18"/>
                <w:szCs w:val="18"/>
              </w:rPr>
              <w:t>439123</w:t>
            </w:r>
          </w:p>
        </w:tc>
        <w:tc>
          <w:tcPr>
            <w:tcW w:w="3099" w:type="dxa"/>
            <w:tcBorders>
              <w:top w:val="nil"/>
              <w:left w:val="nil"/>
              <w:bottom w:val="single" w:sz="4" w:space="0" w:color="auto"/>
              <w:right w:val="single" w:sz="4" w:space="0" w:color="auto"/>
            </w:tcBorders>
            <w:shd w:val="clear" w:color="auto" w:fill="auto"/>
            <w:vAlign w:val="center"/>
            <w:hideMark/>
          </w:tcPr>
          <w:p w14:paraId="1A9FAFC8" w14:textId="77777777" w:rsidR="00751200" w:rsidRPr="00BF2BEE" w:rsidRDefault="00751200" w:rsidP="00825086">
            <w:pPr>
              <w:jc w:val="both"/>
              <w:rPr>
                <w:b/>
                <w:bCs/>
                <w:color w:val="000000"/>
                <w:sz w:val="16"/>
                <w:szCs w:val="16"/>
              </w:rPr>
            </w:pPr>
            <w:r w:rsidRPr="00BF2BEE">
              <w:rPr>
                <w:b/>
                <w:bCs/>
                <w:color w:val="000000"/>
                <w:sz w:val="16"/>
                <w:szCs w:val="16"/>
              </w:rPr>
              <w:t xml:space="preserve">Recipiente único para bandeja de reagentes </w:t>
            </w:r>
            <w:r w:rsidRPr="00BF2BEE">
              <w:rPr>
                <w:color w:val="000000"/>
                <w:sz w:val="16"/>
                <w:szCs w:val="16"/>
              </w:rPr>
              <w:t>do analisador automático</w:t>
            </w:r>
            <w:proofErr w:type="gramStart"/>
            <w:r w:rsidRPr="00BF2BEE">
              <w:rPr>
                <w:color w:val="000000"/>
                <w:sz w:val="16"/>
                <w:szCs w:val="16"/>
              </w:rPr>
              <w:t xml:space="preserve">  </w:t>
            </w:r>
            <w:proofErr w:type="spellStart"/>
            <w:proofErr w:type="gramEnd"/>
            <w:r w:rsidRPr="00BF2BEE">
              <w:rPr>
                <w:color w:val="000000"/>
                <w:sz w:val="16"/>
                <w:szCs w:val="16"/>
              </w:rPr>
              <w:t>Labmax</w:t>
            </w:r>
            <w:proofErr w:type="spellEnd"/>
            <w:r w:rsidRPr="00BF2BEE">
              <w:rPr>
                <w:color w:val="000000"/>
                <w:sz w:val="16"/>
                <w:szCs w:val="16"/>
              </w:rPr>
              <w:t xml:space="preserve"> 240   com   capacidade   para 40ml,  conjunto com 20 unidades.</w:t>
            </w:r>
          </w:p>
        </w:tc>
        <w:tc>
          <w:tcPr>
            <w:tcW w:w="846" w:type="dxa"/>
            <w:tcBorders>
              <w:top w:val="nil"/>
              <w:left w:val="nil"/>
              <w:bottom w:val="single" w:sz="4" w:space="0" w:color="auto"/>
              <w:right w:val="single" w:sz="4" w:space="0" w:color="auto"/>
            </w:tcBorders>
            <w:shd w:val="clear" w:color="auto" w:fill="auto"/>
            <w:vAlign w:val="center"/>
            <w:hideMark/>
          </w:tcPr>
          <w:p w14:paraId="7B274BA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D8DD76D"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58E4C63"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2F153900"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5C386FF8" w14:textId="77777777" w:rsidR="00751200" w:rsidRPr="00BF2BEE" w:rsidRDefault="00751200" w:rsidP="006C7FBA">
            <w:pPr>
              <w:jc w:val="center"/>
              <w:rPr>
                <w:b/>
                <w:bCs/>
                <w:color w:val="000000"/>
                <w:sz w:val="16"/>
                <w:szCs w:val="16"/>
              </w:rPr>
            </w:pPr>
            <w:r w:rsidRPr="00BF2BEE">
              <w:rPr>
                <w:b/>
                <w:bCs/>
                <w:color w:val="000000"/>
                <w:sz w:val="16"/>
                <w:szCs w:val="16"/>
              </w:rPr>
              <w:t xml:space="preserve"> R$      650,00 </w:t>
            </w:r>
          </w:p>
        </w:tc>
        <w:tc>
          <w:tcPr>
            <w:tcW w:w="997" w:type="dxa"/>
            <w:tcBorders>
              <w:top w:val="nil"/>
              <w:left w:val="nil"/>
              <w:bottom w:val="single" w:sz="4" w:space="0" w:color="auto"/>
              <w:right w:val="single" w:sz="4" w:space="0" w:color="auto"/>
            </w:tcBorders>
            <w:shd w:val="clear" w:color="auto" w:fill="auto"/>
            <w:vAlign w:val="center"/>
            <w:hideMark/>
          </w:tcPr>
          <w:p w14:paraId="7C2C550E" w14:textId="77777777" w:rsidR="00751200" w:rsidRPr="00BF2BEE" w:rsidRDefault="00751200" w:rsidP="006C7FBA">
            <w:pPr>
              <w:jc w:val="center"/>
              <w:rPr>
                <w:color w:val="000000"/>
                <w:sz w:val="16"/>
                <w:szCs w:val="16"/>
              </w:rPr>
            </w:pPr>
            <w:r w:rsidRPr="00BF2BEE">
              <w:rPr>
                <w:color w:val="000000"/>
                <w:sz w:val="16"/>
                <w:szCs w:val="16"/>
              </w:rPr>
              <w:t xml:space="preserve"> R$          1.300,00 </w:t>
            </w:r>
          </w:p>
        </w:tc>
      </w:tr>
      <w:tr w:rsidR="00751200" w:rsidRPr="00BF2BEE" w14:paraId="33AFDCCC" w14:textId="77777777" w:rsidTr="003E3DAE">
        <w:trPr>
          <w:trHeight w:val="67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343EA55" w14:textId="77777777" w:rsidR="00751200" w:rsidRPr="00BF2BEE" w:rsidRDefault="00751200" w:rsidP="006C7FBA">
            <w:pPr>
              <w:jc w:val="center"/>
              <w:rPr>
                <w:color w:val="000000"/>
                <w:sz w:val="18"/>
                <w:szCs w:val="18"/>
              </w:rPr>
            </w:pPr>
            <w:r w:rsidRPr="00BF2BEE">
              <w:rPr>
                <w:color w:val="000000"/>
                <w:sz w:val="18"/>
                <w:szCs w:val="18"/>
              </w:rPr>
              <w:t>47</w:t>
            </w:r>
          </w:p>
        </w:tc>
        <w:tc>
          <w:tcPr>
            <w:tcW w:w="935" w:type="dxa"/>
            <w:tcBorders>
              <w:top w:val="nil"/>
              <w:left w:val="nil"/>
              <w:bottom w:val="single" w:sz="4" w:space="0" w:color="auto"/>
              <w:right w:val="single" w:sz="4" w:space="0" w:color="auto"/>
            </w:tcBorders>
            <w:shd w:val="clear" w:color="auto" w:fill="auto"/>
            <w:vAlign w:val="center"/>
            <w:hideMark/>
          </w:tcPr>
          <w:p w14:paraId="6F81B111" w14:textId="77777777" w:rsidR="00751200" w:rsidRPr="00BF2BEE" w:rsidRDefault="00751200" w:rsidP="006C7FBA">
            <w:pPr>
              <w:jc w:val="center"/>
              <w:rPr>
                <w:color w:val="000000"/>
                <w:sz w:val="18"/>
                <w:szCs w:val="18"/>
              </w:rPr>
            </w:pPr>
            <w:r w:rsidRPr="00BF2BEE">
              <w:rPr>
                <w:color w:val="000000"/>
                <w:sz w:val="18"/>
                <w:szCs w:val="18"/>
              </w:rPr>
              <w:t>462911</w:t>
            </w:r>
          </w:p>
        </w:tc>
        <w:tc>
          <w:tcPr>
            <w:tcW w:w="3099" w:type="dxa"/>
            <w:tcBorders>
              <w:top w:val="nil"/>
              <w:left w:val="nil"/>
              <w:bottom w:val="nil"/>
              <w:right w:val="nil"/>
            </w:tcBorders>
            <w:shd w:val="clear" w:color="auto" w:fill="auto"/>
            <w:vAlign w:val="bottom"/>
            <w:hideMark/>
          </w:tcPr>
          <w:p w14:paraId="5D72D27C" w14:textId="2D0DA1A8" w:rsidR="00751200" w:rsidRPr="00BF2BEE" w:rsidRDefault="00751200" w:rsidP="00825086">
            <w:pPr>
              <w:jc w:val="both"/>
              <w:rPr>
                <w:b/>
                <w:bCs/>
                <w:color w:val="000000"/>
                <w:sz w:val="16"/>
                <w:szCs w:val="16"/>
              </w:rPr>
            </w:pPr>
            <w:r w:rsidRPr="00BF2BEE">
              <w:rPr>
                <w:b/>
                <w:bCs/>
                <w:color w:val="000000"/>
                <w:sz w:val="16"/>
                <w:szCs w:val="16"/>
              </w:rPr>
              <w:t xml:space="preserve">Calibrador </w:t>
            </w:r>
            <w:r w:rsidR="00825086">
              <w:rPr>
                <w:color w:val="000000"/>
                <w:sz w:val="16"/>
                <w:szCs w:val="16"/>
              </w:rPr>
              <w:t>para ensaios</w:t>
            </w:r>
            <w:r w:rsidRPr="00BF2BEE">
              <w:rPr>
                <w:color w:val="000000"/>
                <w:sz w:val="16"/>
                <w:szCs w:val="16"/>
              </w:rPr>
              <w:t xml:space="preserve"> </w:t>
            </w:r>
            <w:proofErr w:type="spellStart"/>
            <w:r w:rsidRPr="00BF2BEE">
              <w:rPr>
                <w:color w:val="000000"/>
                <w:sz w:val="16"/>
                <w:szCs w:val="16"/>
              </w:rPr>
              <w:t>imunométricos</w:t>
            </w:r>
            <w:proofErr w:type="spellEnd"/>
            <w:r w:rsidRPr="00BF2BEE">
              <w:rPr>
                <w:color w:val="000000"/>
                <w:sz w:val="16"/>
                <w:szCs w:val="16"/>
              </w:rPr>
              <w:t xml:space="preserve"> para determinação quantitativa </w:t>
            </w:r>
            <w:r w:rsidRPr="00BF2BEE">
              <w:rPr>
                <w:b/>
                <w:bCs/>
                <w:color w:val="000000"/>
                <w:sz w:val="16"/>
                <w:szCs w:val="16"/>
              </w:rPr>
              <w:t xml:space="preserve">da proteína </w:t>
            </w:r>
            <w:proofErr w:type="spellStart"/>
            <w:r w:rsidRPr="00BF2BEE">
              <w:rPr>
                <w:b/>
                <w:bCs/>
                <w:color w:val="000000"/>
                <w:sz w:val="16"/>
                <w:szCs w:val="16"/>
              </w:rPr>
              <w:t>C-reativa</w:t>
            </w:r>
            <w:proofErr w:type="spellEnd"/>
            <w:r w:rsidRPr="00BF2BEE">
              <w:rPr>
                <w:b/>
                <w:bCs/>
                <w:color w:val="000000"/>
                <w:sz w:val="16"/>
                <w:szCs w:val="16"/>
              </w:rPr>
              <w:t xml:space="preserve"> (PCR)</w:t>
            </w:r>
            <w:r w:rsidR="00825086">
              <w:rPr>
                <w:color w:val="000000"/>
                <w:sz w:val="16"/>
                <w:szCs w:val="16"/>
              </w:rPr>
              <w:t>, compatí</w:t>
            </w:r>
            <w:r w:rsidRPr="00BF2BEE">
              <w:rPr>
                <w:color w:val="000000"/>
                <w:sz w:val="16"/>
                <w:szCs w:val="16"/>
              </w:rPr>
              <w:t>vel com o equipamento LABMAX 240.</w:t>
            </w:r>
          </w:p>
        </w:tc>
        <w:tc>
          <w:tcPr>
            <w:tcW w:w="846" w:type="dxa"/>
            <w:tcBorders>
              <w:top w:val="nil"/>
              <w:left w:val="single" w:sz="4" w:space="0" w:color="auto"/>
              <w:bottom w:val="single" w:sz="4" w:space="0" w:color="auto"/>
              <w:right w:val="single" w:sz="4" w:space="0" w:color="auto"/>
            </w:tcBorders>
            <w:shd w:val="clear" w:color="auto" w:fill="auto"/>
            <w:vAlign w:val="center"/>
            <w:hideMark/>
          </w:tcPr>
          <w:p w14:paraId="1901BBE3"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7291A8F6"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90BD9BB"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36ACB838" w14:textId="77777777" w:rsidR="00751200" w:rsidRPr="00BF2BEE" w:rsidRDefault="00751200" w:rsidP="006C7FBA">
            <w:pPr>
              <w:jc w:val="center"/>
              <w:rPr>
                <w:color w:val="000000"/>
                <w:sz w:val="16"/>
                <w:szCs w:val="16"/>
              </w:rPr>
            </w:pPr>
            <w:r w:rsidRPr="00BF2BEE">
              <w:rPr>
                <w:color w:val="000000"/>
                <w:sz w:val="16"/>
                <w:szCs w:val="16"/>
              </w:rPr>
              <w:t>16</w:t>
            </w:r>
          </w:p>
        </w:tc>
        <w:tc>
          <w:tcPr>
            <w:tcW w:w="849" w:type="dxa"/>
            <w:tcBorders>
              <w:top w:val="nil"/>
              <w:left w:val="nil"/>
              <w:bottom w:val="single" w:sz="4" w:space="0" w:color="auto"/>
              <w:right w:val="single" w:sz="4" w:space="0" w:color="auto"/>
            </w:tcBorders>
            <w:shd w:val="clear" w:color="auto" w:fill="auto"/>
            <w:vAlign w:val="center"/>
            <w:hideMark/>
          </w:tcPr>
          <w:p w14:paraId="1B241BA8" w14:textId="77777777" w:rsidR="00751200" w:rsidRPr="00BF2BEE" w:rsidRDefault="00751200" w:rsidP="006C7FBA">
            <w:pPr>
              <w:jc w:val="center"/>
              <w:rPr>
                <w:b/>
                <w:bCs/>
                <w:color w:val="000000"/>
                <w:sz w:val="16"/>
                <w:szCs w:val="16"/>
              </w:rPr>
            </w:pPr>
            <w:r w:rsidRPr="00BF2BEE">
              <w:rPr>
                <w:b/>
                <w:bCs/>
                <w:color w:val="000000"/>
                <w:sz w:val="16"/>
                <w:szCs w:val="16"/>
              </w:rPr>
              <w:t xml:space="preserve"> R$      846,33 </w:t>
            </w:r>
          </w:p>
        </w:tc>
        <w:tc>
          <w:tcPr>
            <w:tcW w:w="997" w:type="dxa"/>
            <w:tcBorders>
              <w:top w:val="nil"/>
              <w:left w:val="nil"/>
              <w:bottom w:val="single" w:sz="4" w:space="0" w:color="auto"/>
              <w:right w:val="single" w:sz="4" w:space="0" w:color="auto"/>
            </w:tcBorders>
            <w:shd w:val="clear" w:color="auto" w:fill="auto"/>
            <w:vAlign w:val="center"/>
            <w:hideMark/>
          </w:tcPr>
          <w:p w14:paraId="5345B14E" w14:textId="77777777" w:rsidR="00751200" w:rsidRPr="00BF2BEE" w:rsidRDefault="00751200" w:rsidP="006C7FBA">
            <w:pPr>
              <w:jc w:val="center"/>
              <w:rPr>
                <w:color w:val="000000"/>
                <w:sz w:val="16"/>
                <w:szCs w:val="16"/>
              </w:rPr>
            </w:pPr>
            <w:r w:rsidRPr="00BF2BEE">
              <w:rPr>
                <w:color w:val="000000"/>
                <w:sz w:val="16"/>
                <w:szCs w:val="16"/>
              </w:rPr>
              <w:t xml:space="preserve"> R$        13.541,28 </w:t>
            </w:r>
          </w:p>
        </w:tc>
      </w:tr>
      <w:tr w:rsidR="00751200" w:rsidRPr="00BF2BEE" w14:paraId="5DDA16E8" w14:textId="77777777" w:rsidTr="003E3DAE">
        <w:trPr>
          <w:trHeight w:val="18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CB64151" w14:textId="77777777" w:rsidR="00751200" w:rsidRPr="00BF2BEE" w:rsidRDefault="00751200" w:rsidP="006C7FBA">
            <w:pPr>
              <w:jc w:val="center"/>
              <w:rPr>
                <w:color w:val="000000"/>
                <w:sz w:val="18"/>
                <w:szCs w:val="18"/>
              </w:rPr>
            </w:pPr>
            <w:r w:rsidRPr="00BF2BEE">
              <w:rPr>
                <w:color w:val="000000"/>
                <w:sz w:val="18"/>
                <w:szCs w:val="18"/>
              </w:rPr>
              <w:t>48</w:t>
            </w:r>
          </w:p>
        </w:tc>
        <w:tc>
          <w:tcPr>
            <w:tcW w:w="935" w:type="dxa"/>
            <w:tcBorders>
              <w:top w:val="nil"/>
              <w:left w:val="nil"/>
              <w:bottom w:val="single" w:sz="4" w:space="0" w:color="auto"/>
              <w:right w:val="single" w:sz="4" w:space="0" w:color="auto"/>
            </w:tcBorders>
            <w:shd w:val="clear" w:color="auto" w:fill="auto"/>
            <w:vAlign w:val="center"/>
            <w:hideMark/>
          </w:tcPr>
          <w:p w14:paraId="76F4BE01" w14:textId="77777777" w:rsidR="00751200" w:rsidRPr="00BF2BEE" w:rsidRDefault="00751200" w:rsidP="006C7FBA">
            <w:pPr>
              <w:jc w:val="center"/>
              <w:rPr>
                <w:color w:val="000000"/>
                <w:sz w:val="18"/>
                <w:szCs w:val="18"/>
              </w:rPr>
            </w:pPr>
            <w:r w:rsidRPr="00BF2BEE">
              <w:rPr>
                <w:color w:val="000000"/>
                <w:sz w:val="18"/>
                <w:szCs w:val="18"/>
              </w:rPr>
              <w:t>399552</w:t>
            </w:r>
          </w:p>
        </w:tc>
        <w:tc>
          <w:tcPr>
            <w:tcW w:w="3099" w:type="dxa"/>
            <w:tcBorders>
              <w:top w:val="single" w:sz="4" w:space="0" w:color="auto"/>
              <w:left w:val="nil"/>
              <w:bottom w:val="single" w:sz="4" w:space="0" w:color="auto"/>
              <w:right w:val="single" w:sz="4" w:space="0" w:color="auto"/>
            </w:tcBorders>
            <w:shd w:val="clear" w:color="auto" w:fill="auto"/>
            <w:hideMark/>
          </w:tcPr>
          <w:p w14:paraId="262A16B0" w14:textId="77777777" w:rsidR="00751200" w:rsidRPr="00BF2BEE" w:rsidRDefault="00751200" w:rsidP="00825086">
            <w:pPr>
              <w:jc w:val="both"/>
              <w:rPr>
                <w:color w:val="000000"/>
                <w:sz w:val="16"/>
                <w:szCs w:val="16"/>
              </w:rPr>
            </w:pPr>
            <w:r w:rsidRPr="00BF2BEE">
              <w:rPr>
                <w:b/>
                <w:bCs/>
                <w:color w:val="000000"/>
                <w:sz w:val="16"/>
                <w:szCs w:val="16"/>
              </w:rPr>
              <w:t>Solução para remoção de componentes precipitados</w:t>
            </w:r>
            <w:r w:rsidRPr="00BF2BEE">
              <w:rPr>
                <w:color w:val="000000"/>
                <w:sz w:val="16"/>
                <w:szCs w:val="16"/>
              </w:rPr>
              <w:t xml:space="preserve"> do sangue em câmaras, tubos e capilares. Reagente pronto para o uso. Apresentação </w:t>
            </w:r>
            <w:proofErr w:type="gramStart"/>
            <w:r w:rsidRPr="00BF2BEE">
              <w:rPr>
                <w:color w:val="000000"/>
                <w:sz w:val="16"/>
                <w:szCs w:val="16"/>
              </w:rPr>
              <w:t>1</w:t>
            </w:r>
            <w:proofErr w:type="gramEnd"/>
            <w:r w:rsidRPr="00BF2BEE">
              <w:rPr>
                <w:color w:val="000000"/>
                <w:sz w:val="16"/>
                <w:szCs w:val="16"/>
              </w:rPr>
              <w:t xml:space="preserve"> x 100mL. Compatível para o aparelho de hematologia </w:t>
            </w:r>
            <w:proofErr w:type="spellStart"/>
            <w:r w:rsidRPr="00BF2BEE">
              <w:rPr>
                <w:color w:val="000000"/>
                <w:sz w:val="16"/>
                <w:szCs w:val="16"/>
              </w:rPr>
              <w:t>sdh</w:t>
            </w:r>
            <w:proofErr w:type="spellEnd"/>
            <w:r w:rsidRPr="00BF2BEE">
              <w:rPr>
                <w:color w:val="000000"/>
                <w:sz w:val="16"/>
                <w:szCs w:val="16"/>
              </w:rPr>
              <w:t xml:space="preserve"> 5-Labtest, (</w:t>
            </w:r>
            <w:proofErr w:type="spellStart"/>
            <w:r w:rsidRPr="00BF2BEE">
              <w:rPr>
                <w:b/>
                <w:bCs/>
                <w:color w:val="000000"/>
                <w:sz w:val="16"/>
                <w:szCs w:val="16"/>
              </w:rPr>
              <w:t>hypoclean</w:t>
            </w:r>
            <w:proofErr w:type="spellEnd"/>
            <w:r w:rsidRPr="00BF2BEE">
              <w:rPr>
                <w:color w:val="000000"/>
                <w:sz w:val="16"/>
                <w:szCs w:val="16"/>
              </w:rPr>
              <w:t xml:space="preserve">). </w:t>
            </w:r>
            <w:proofErr w:type="gramStart"/>
            <w:r w:rsidRPr="00BF2BEE">
              <w:rPr>
                <w:color w:val="000000"/>
                <w:sz w:val="16"/>
                <w:szCs w:val="16"/>
              </w:rPr>
              <w:t>armazenado</w:t>
            </w:r>
            <w:proofErr w:type="gramEnd"/>
            <w:r w:rsidRPr="00BF2BEE">
              <w:rPr>
                <w:color w:val="000000"/>
                <w:sz w:val="16"/>
                <w:szCs w:val="16"/>
              </w:rPr>
              <w:t xml:space="preserve"> a temperatura de 15 a 30 Graus Célsius, rótulo com número de lote, data de Fabricação, data de Validade, Procedência, Responsável Técnico  e Registro na ANVISA</w:t>
            </w:r>
          </w:p>
        </w:tc>
        <w:tc>
          <w:tcPr>
            <w:tcW w:w="846" w:type="dxa"/>
            <w:tcBorders>
              <w:top w:val="nil"/>
              <w:left w:val="nil"/>
              <w:bottom w:val="single" w:sz="4" w:space="0" w:color="auto"/>
              <w:right w:val="single" w:sz="4" w:space="0" w:color="auto"/>
            </w:tcBorders>
            <w:shd w:val="clear" w:color="auto" w:fill="auto"/>
            <w:vAlign w:val="center"/>
            <w:hideMark/>
          </w:tcPr>
          <w:p w14:paraId="37B52E30"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3CB9AF85"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A8F511E" w14:textId="77777777" w:rsidR="00751200" w:rsidRPr="00BF2BEE" w:rsidRDefault="00751200" w:rsidP="006C7FBA">
            <w:pPr>
              <w:jc w:val="center"/>
              <w:rPr>
                <w:color w:val="000000"/>
                <w:sz w:val="16"/>
                <w:szCs w:val="16"/>
              </w:rPr>
            </w:pPr>
            <w:r w:rsidRPr="00BF2BEE">
              <w:rPr>
                <w:color w:val="000000"/>
                <w:sz w:val="16"/>
                <w:szCs w:val="16"/>
              </w:rPr>
              <w:t>10</w:t>
            </w:r>
          </w:p>
        </w:tc>
        <w:tc>
          <w:tcPr>
            <w:tcW w:w="843" w:type="dxa"/>
            <w:tcBorders>
              <w:top w:val="nil"/>
              <w:left w:val="nil"/>
              <w:bottom w:val="single" w:sz="4" w:space="0" w:color="auto"/>
              <w:right w:val="single" w:sz="4" w:space="0" w:color="auto"/>
            </w:tcBorders>
            <w:shd w:val="clear" w:color="auto" w:fill="auto"/>
            <w:vAlign w:val="center"/>
            <w:hideMark/>
          </w:tcPr>
          <w:p w14:paraId="2727B089" w14:textId="77777777" w:rsidR="00751200" w:rsidRPr="00BF2BEE" w:rsidRDefault="00751200" w:rsidP="006C7FBA">
            <w:pPr>
              <w:jc w:val="center"/>
              <w:rPr>
                <w:color w:val="000000"/>
                <w:sz w:val="16"/>
                <w:szCs w:val="16"/>
              </w:rPr>
            </w:pPr>
            <w:r w:rsidRPr="00BF2BEE">
              <w:rPr>
                <w:color w:val="000000"/>
                <w:sz w:val="16"/>
                <w:szCs w:val="16"/>
              </w:rPr>
              <w:t>20</w:t>
            </w:r>
          </w:p>
        </w:tc>
        <w:tc>
          <w:tcPr>
            <w:tcW w:w="849" w:type="dxa"/>
            <w:tcBorders>
              <w:top w:val="nil"/>
              <w:left w:val="nil"/>
              <w:bottom w:val="single" w:sz="4" w:space="0" w:color="auto"/>
              <w:right w:val="single" w:sz="4" w:space="0" w:color="auto"/>
            </w:tcBorders>
            <w:shd w:val="clear" w:color="auto" w:fill="auto"/>
            <w:vAlign w:val="center"/>
            <w:hideMark/>
          </w:tcPr>
          <w:p w14:paraId="38AC39EF" w14:textId="77777777" w:rsidR="00751200" w:rsidRPr="00BF2BEE" w:rsidRDefault="00751200" w:rsidP="006C7FBA">
            <w:pPr>
              <w:jc w:val="center"/>
              <w:rPr>
                <w:b/>
                <w:bCs/>
                <w:color w:val="000000"/>
                <w:sz w:val="16"/>
                <w:szCs w:val="16"/>
              </w:rPr>
            </w:pPr>
            <w:r w:rsidRPr="00BF2BEE">
              <w:rPr>
                <w:b/>
                <w:bCs/>
                <w:color w:val="000000"/>
                <w:sz w:val="16"/>
                <w:szCs w:val="16"/>
              </w:rPr>
              <w:t xml:space="preserve"> R$      962,41 </w:t>
            </w:r>
          </w:p>
        </w:tc>
        <w:tc>
          <w:tcPr>
            <w:tcW w:w="997" w:type="dxa"/>
            <w:tcBorders>
              <w:top w:val="nil"/>
              <w:left w:val="nil"/>
              <w:bottom w:val="single" w:sz="4" w:space="0" w:color="auto"/>
              <w:right w:val="single" w:sz="4" w:space="0" w:color="auto"/>
            </w:tcBorders>
            <w:shd w:val="clear" w:color="auto" w:fill="auto"/>
            <w:vAlign w:val="center"/>
            <w:hideMark/>
          </w:tcPr>
          <w:p w14:paraId="42374836" w14:textId="77777777" w:rsidR="00751200" w:rsidRPr="00BF2BEE" w:rsidRDefault="00751200" w:rsidP="006C7FBA">
            <w:pPr>
              <w:jc w:val="center"/>
              <w:rPr>
                <w:color w:val="000000"/>
                <w:sz w:val="16"/>
                <w:szCs w:val="16"/>
              </w:rPr>
            </w:pPr>
            <w:r w:rsidRPr="00BF2BEE">
              <w:rPr>
                <w:color w:val="000000"/>
                <w:sz w:val="16"/>
                <w:szCs w:val="16"/>
              </w:rPr>
              <w:t xml:space="preserve"> R$        19.248,20 </w:t>
            </w:r>
          </w:p>
        </w:tc>
      </w:tr>
      <w:tr w:rsidR="00751200" w:rsidRPr="00BF2BEE" w14:paraId="6CE7F89D" w14:textId="77777777" w:rsidTr="003E3DAE">
        <w:trPr>
          <w:trHeight w:val="19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2ADB393" w14:textId="77777777" w:rsidR="00751200" w:rsidRPr="00BF2BEE" w:rsidRDefault="00751200" w:rsidP="006C7FBA">
            <w:pPr>
              <w:jc w:val="center"/>
              <w:rPr>
                <w:color w:val="000000"/>
                <w:sz w:val="18"/>
                <w:szCs w:val="18"/>
              </w:rPr>
            </w:pPr>
            <w:r w:rsidRPr="00BF2BEE">
              <w:rPr>
                <w:color w:val="000000"/>
                <w:sz w:val="18"/>
                <w:szCs w:val="18"/>
              </w:rPr>
              <w:t>49</w:t>
            </w:r>
          </w:p>
        </w:tc>
        <w:tc>
          <w:tcPr>
            <w:tcW w:w="935" w:type="dxa"/>
            <w:tcBorders>
              <w:top w:val="nil"/>
              <w:left w:val="nil"/>
              <w:bottom w:val="single" w:sz="4" w:space="0" w:color="auto"/>
              <w:right w:val="single" w:sz="4" w:space="0" w:color="auto"/>
            </w:tcBorders>
            <w:shd w:val="clear" w:color="auto" w:fill="auto"/>
            <w:vAlign w:val="center"/>
            <w:hideMark/>
          </w:tcPr>
          <w:p w14:paraId="2CCEDA75" w14:textId="77777777" w:rsidR="00751200" w:rsidRPr="00BF2BEE" w:rsidRDefault="00751200" w:rsidP="006C7FBA">
            <w:pPr>
              <w:jc w:val="center"/>
              <w:rPr>
                <w:color w:val="000000"/>
                <w:sz w:val="18"/>
                <w:szCs w:val="18"/>
              </w:rPr>
            </w:pPr>
            <w:r w:rsidRPr="00BF2BEE">
              <w:rPr>
                <w:color w:val="000000"/>
                <w:sz w:val="18"/>
                <w:szCs w:val="18"/>
              </w:rPr>
              <w:t>396183</w:t>
            </w:r>
          </w:p>
        </w:tc>
        <w:tc>
          <w:tcPr>
            <w:tcW w:w="3099" w:type="dxa"/>
            <w:tcBorders>
              <w:top w:val="nil"/>
              <w:left w:val="nil"/>
              <w:bottom w:val="single" w:sz="4" w:space="0" w:color="auto"/>
              <w:right w:val="single" w:sz="4" w:space="0" w:color="auto"/>
            </w:tcBorders>
            <w:shd w:val="clear" w:color="auto" w:fill="auto"/>
            <w:vAlign w:val="center"/>
            <w:hideMark/>
          </w:tcPr>
          <w:p w14:paraId="169F7BFE" w14:textId="77777777" w:rsidR="00751200" w:rsidRPr="00BF2BEE" w:rsidRDefault="00751200" w:rsidP="00825086">
            <w:pPr>
              <w:jc w:val="both"/>
              <w:rPr>
                <w:color w:val="000000"/>
                <w:sz w:val="18"/>
                <w:szCs w:val="18"/>
              </w:rPr>
            </w:pPr>
            <w:r w:rsidRPr="00BF2BEE">
              <w:rPr>
                <w:b/>
                <w:bCs/>
                <w:color w:val="000000"/>
                <w:sz w:val="18"/>
                <w:szCs w:val="18"/>
              </w:rPr>
              <w:t>Solução Determinação quantitativa e qualitativa de concentrações RBC, WBC, PLT e HGB</w:t>
            </w:r>
            <w:r w:rsidRPr="00BF2BEE">
              <w:rPr>
                <w:color w:val="000000"/>
                <w:sz w:val="18"/>
                <w:szCs w:val="18"/>
              </w:rPr>
              <w:t xml:space="preserve">. Reagente pronto para o uso. Apresentação </w:t>
            </w:r>
            <w:proofErr w:type="gramStart"/>
            <w:r w:rsidRPr="00BF2BEE">
              <w:rPr>
                <w:color w:val="000000"/>
                <w:sz w:val="18"/>
                <w:szCs w:val="18"/>
              </w:rPr>
              <w:t>1</w:t>
            </w:r>
            <w:proofErr w:type="gramEnd"/>
            <w:r w:rsidRPr="00BF2BEE">
              <w:rPr>
                <w:color w:val="000000"/>
                <w:sz w:val="18"/>
                <w:szCs w:val="18"/>
              </w:rPr>
              <w:t xml:space="preserve"> x 20 L. Compatível com aparelho de hematologia </w:t>
            </w:r>
            <w:proofErr w:type="spellStart"/>
            <w:r w:rsidRPr="00BF2BEE">
              <w:rPr>
                <w:color w:val="000000"/>
                <w:sz w:val="18"/>
                <w:szCs w:val="18"/>
              </w:rPr>
              <w:t>sdh</w:t>
            </w:r>
            <w:proofErr w:type="spellEnd"/>
            <w:r w:rsidRPr="00BF2BEE">
              <w:rPr>
                <w:color w:val="000000"/>
                <w:sz w:val="18"/>
                <w:szCs w:val="18"/>
              </w:rPr>
              <w:t xml:space="preserve"> 5-Labtest, (diluente). </w:t>
            </w:r>
            <w:proofErr w:type="gramStart"/>
            <w:r w:rsidRPr="00BF2BEE">
              <w:rPr>
                <w:color w:val="000000"/>
                <w:sz w:val="18"/>
                <w:szCs w:val="18"/>
              </w:rPr>
              <w:t>armazenado</w:t>
            </w:r>
            <w:proofErr w:type="gramEnd"/>
            <w:r w:rsidRPr="00BF2BEE">
              <w:rPr>
                <w:color w:val="000000"/>
                <w:sz w:val="18"/>
                <w:szCs w:val="18"/>
              </w:rPr>
              <w:t xml:space="preserve"> a temperatura de 15  a 30 Graus Célsius, rótulo com número de lote, data de Fabricação, data de Validade, Procedência, Responsável Técnico  e Registro na ANVISA.</w:t>
            </w:r>
          </w:p>
        </w:tc>
        <w:tc>
          <w:tcPr>
            <w:tcW w:w="846" w:type="dxa"/>
            <w:tcBorders>
              <w:top w:val="nil"/>
              <w:left w:val="nil"/>
              <w:bottom w:val="single" w:sz="4" w:space="0" w:color="auto"/>
              <w:right w:val="single" w:sz="4" w:space="0" w:color="auto"/>
            </w:tcBorders>
            <w:shd w:val="clear" w:color="auto" w:fill="auto"/>
            <w:vAlign w:val="center"/>
            <w:hideMark/>
          </w:tcPr>
          <w:p w14:paraId="7F648FAB" w14:textId="77777777" w:rsidR="00751200" w:rsidRPr="00BF2BEE" w:rsidRDefault="00751200" w:rsidP="006C7FBA">
            <w:pPr>
              <w:jc w:val="center"/>
              <w:rPr>
                <w:color w:val="000000"/>
                <w:sz w:val="16"/>
                <w:szCs w:val="16"/>
              </w:rPr>
            </w:pPr>
            <w:r w:rsidRPr="00BF2BEE">
              <w:rPr>
                <w:color w:val="000000"/>
                <w:sz w:val="16"/>
                <w:szCs w:val="16"/>
              </w:rPr>
              <w:t>Frasco 20L</w:t>
            </w:r>
          </w:p>
        </w:tc>
        <w:tc>
          <w:tcPr>
            <w:tcW w:w="701" w:type="dxa"/>
            <w:tcBorders>
              <w:top w:val="nil"/>
              <w:left w:val="nil"/>
              <w:bottom w:val="single" w:sz="4" w:space="0" w:color="auto"/>
              <w:right w:val="single" w:sz="4" w:space="0" w:color="auto"/>
            </w:tcBorders>
            <w:shd w:val="clear" w:color="auto" w:fill="auto"/>
            <w:vAlign w:val="center"/>
            <w:hideMark/>
          </w:tcPr>
          <w:p w14:paraId="4FE88F80"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27D60F6C" w14:textId="77777777" w:rsidR="00751200" w:rsidRPr="00BF2BEE" w:rsidRDefault="00751200" w:rsidP="006C7FBA">
            <w:pPr>
              <w:jc w:val="center"/>
              <w:rPr>
                <w:color w:val="000000"/>
                <w:sz w:val="16"/>
                <w:szCs w:val="16"/>
              </w:rPr>
            </w:pPr>
            <w:r w:rsidRPr="00BF2BEE">
              <w:rPr>
                <w:color w:val="000000"/>
                <w:sz w:val="16"/>
                <w:szCs w:val="16"/>
              </w:rPr>
              <w:t>10</w:t>
            </w:r>
          </w:p>
        </w:tc>
        <w:tc>
          <w:tcPr>
            <w:tcW w:w="843" w:type="dxa"/>
            <w:tcBorders>
              <w:top w:val="nil"/>
              <w:left w:val="nil"/>
              <w:bottom w:val="single" w:sz="4" w:space="0" w:color="auto"/>
              <w:right w:val="single" w:sz="4" w:space="0" w:color="auto"/>
            </w:tcBorders>
            <w:shd w:val="clear" w:color="auto" w:fill="auto"/>
            <w:vAlign w:val="center"/>
            <w:hideMark/>
          </w:tcPr>
          <w:p w14:paraId="5A1A679E" w14:textId="77777777" w:rsidR="00751200" w:rsidRPr="00BF2BEE" w:rsidRDefault="00751200" w:rsidP="006C7FBA">
            <w:pPr>
              <w:jc w:val="center"/>
              <w:rPr>
                <w:color w:val="000000"/>
                <w:sz w:val="16"/>
                <w:szCs w:val="16"/>
              </w:rPr>
            </w:pPr>
            <w:r w:rsidRPr="00BF2BEE">
              <w:rPr>
                <w:color w:val="000000"/>
                <w:sz w:val="16"/>
                <w:szCs w:val="16"/>
              </w:rPr>
              <w:t>20</w:t>
            </w:r>
          </w:p>
        </w:tc>
        <w:tc>
          <w:tcPr>
            <w:tcW w:w="849" w:type="dxa"/>
            <w:tcBorders>
              <w:top w:val="nil"/>
              <w:left w:val="nil"/>
              <w:bottom w:val="single" w:sz="4" w:space="0" w:color="auto"/>
              <w:right w:val="single" w:sz="4" w:space="0" w:color="auto"/>
            </w:tcBorders>
            <w:shd w:val="clear" w:color="auto" w:fill="auto"/>
            <w:vAlign w:val="center"/>
            <w:hideMark/>
          </w:tcPr>
          <w:p w14:paraId="4205F9E1" w14:textId="77777777" w:rsidR="00751200" w:rsidRPr="00BF2BEE" w:rsidRDefault="00751200" w:rsidP="006C7FBA">
            <w:pPr>
              <w:jc w:val="center"/>
              <w:rPr>
                <w:b/>
                <w:bCs/>
                <w:color w:val="000000"/>
                <w:sz w:val="16"/>
                <w:szCs w:val="16"/>
              </w:rPr>
            </w:pPr>
            <w:r w:rsidRPr="00BF2BEE">
              <w:rPr>
                <w:b/>
                <w:bCs/>
                <w:color w:val="000000"/>
                <w:sz w:val="16"/>
                <w:szCs w:val="16"/>
              </w:rPr>
              <w:t xml:space="preserve"> R$      590,00 </w:t>
            </w:r>
          </w:p>
        </w:tc>
        <w:tc>
          <w:tcPr>
            <w:tcW w:w="997" w:type="dxa"/>
            <w:tcBorders>
              <w:top w:val="nil"/>
              <w:left w:val="nil"/>
              <w:bottom w:val="single" w:sz="4" w:space="0" w:color="auto"/>
              <w:right w:val="single" w:sz="4" w:space="0" w:color="auto"/>
            </w:tcBorders>
            <w:shd w:val="clear" w:color="auto" w:fill="auto"/>
            <w:vAlign w:val="center"/>
            <w:hideMark/>
          </w:tcPr>
          <w:p w14:paraId="7A5012A3" w14:textId="77777777" w:rsidR="00751200" w:rsidRPr="00BF2BEE" w:rsidRDefault="00751200" w:rsidP="006C7FBA">
            <w:pPr>
              <w:jc w:val="center"/>
              <w:rPr>
                <w:color w:val="000000"/>
                <w:sz w:val="16"/>
                <w:szCs w:val="16"/>
              </w:rPr>
            </w:pPr>
            <w:r w:rsidRPr="00BF2BEE">
              <w:rPr>
                <w:color w:val="000000"/>
                <w:sz w:val="16"/>
                <w:szCs w:val="16"/>
              </w:rPr>
              <w:t xml:space="preserve"> R$        11.800,00 </w:t>
            </w:r>
          </w:p>
        </w:tc>
      </w:tr>
      <w:tr w:rsidR="00751200" w:rsidRPr="00BF2BEE" w14:paraId="4EE4E94C" w14:textId="77777777" w:rsidTr="003E3DAE">
        <w:trPr>
          <w:trHeight w:val="178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A39938D" w14:textId="77777777" w:rsidR="00751200" w:rsidRPr="00BF2BEE" w:rsidRDefault="00751200" w:rsidP="006C7FBA">
            <w:pPr>
              <w:jc w:val="center"/>
              <w:rPr>
                <w:color w:val="000000"/>
                <w:sz w:val="18"/>
                <w:szCs w:val="18"/>
              </w:rPr>
            </w:pPr>
            <w:r w:rsidRPr="00BF2BEE">
              <w:rPr>
                <w:color w:val="000000"/>
                <w:sz w:val="18"/>
                <w:szCs w:val="18"/>
              </w:rPr>
              <w:t>50</w:t>
            </w:r>
          </w:p>
        </w:tc>
        <w:tc>
          <w:tcPr>
            <w:tcW w:w="935" w:type="dxa"/>
            <w:tcBorders>
              <w:top w:val="nil"/>
              <w:left w:val="nil"/>
              <w:bottom w:val="single" w:sz="4" w:space="0" w:color="auto"/>
              <w:right w:val="single" w:sz="4" w:space="0" w:color="auto"/>
            </w:tcBorders>
            <w:shd w:val="clear" w:color="auto" w:fill="auto"/>
            <w:vAlign w:val="center"/>
            <w:hideMark/>
          </w:tcPr>
          <w:p w14:paraId="2DDE4D15" w14:textId="77777777" w:rsidR="00751200" w:rsidRPr="00BF2BEE" w:rsidRDefault="00751200" w:rsidP="006C7FBA">
            <w:pPr>
              <w:jc w:val="center"/>
              <w:rPr>
                <w:color w:val="000000"/>
                <w:sz w:val="18"/>
                <w:szCs w:val="18"/>
              </w:rPr>
            </w:pPr>
            <w:r w:rsidRPr="00BF2BEE">
              <w:rPr>
                <w:color w:val="000000"/>
                <w:sz w:val="18"/>
                <w:szCs w:val="18"/>
              </w:rPr>
              <w:t>399552</w:t>
            </w:r>
          </w:p>
        </w:tc>
        <w:tc>
          <w:tcPr>
            <w:tcW w:w="3099" w:type="dxa"/>
            <w:tcBorders>
              <w:top w:val="nil"/>
              <w:left w:val="nil"/>
              <w:bottom w:val="nil"/>
              <w:right w:val="nil"/>
            </w:tcBorders>
            <w:shd w:val="clear" w:color="auto" w:fill="auto"/>
            <w:vAlign w:val="center"/>
            <w:hideMark/>
          </w:tcPr>
          <w:p w14:paraId="443FF5B2" w14:textId="0B12E641" w:rsidR="00751200" w:rsidRPr="00BF2BEE" w:rsidRDefault="00751200" w:rsidP="00825086">
            <w:pPr>
              <w:jc w:val="both"/>
              <w:rPr>
                <w:color w:val="000000"/>
                <w:sz w:val="16"/>
                <w:szCs w:val="16"/>
              </w:rPr>
            </w:pPr>
            <w:r w:rsidRPr="00BF2BEE">
              <w:rPr>
                <w:color w:val="000000"/>
                <w:sz w:val="16"/>
                <w:szCs w:val="16"/>
              </w:rPr>
              <w:t>Solução determinação quantitativa de diferenciação em quatro partes (</w:t>
            </w:r>
            <w:proofErr w:type="spellStart"/>
            <w:r w:rsidRPr="00BF2BEE">
              <w:rPr>
                <w:color w:val="000000"/>
                <w:sz w:val="16"/>
                <w:szCs w:val="16"/>
              </w:rPr>
              <w:t>lym</w:t>
            </w:r>
            <w:proofErr w:type="spellEnd"/>
            <w:r w:rsidRPr="00BF2BEE">
              <w:rPr>
                <w:color w:val="000000"/>
                <w:sz w:val="16"/>
                <w:szCs w:val="16"/>
              </w:rPr>
              <w:t xml:space="preserve">, </w:t>
            </w:r>
            <w:proofErr w:type="spellStart"/>
            <w:r w:rsidRPr="00BF2BEE">
              <w:rPr>
                <w:color w:val="000000"/>
                <w:sz w:val="16"/>
                <w:szCs w:val="16"/>
              </w:rPr>
              <w:t>mon</w:t>
            </w:r>
            <w:proofErr w:type="spellEnd"/>
            <w:r w:rsidRPr="00BF2BEE">
              <w:rPr>
                <w:color w:val="000000"/>
                <w:sz w:val="16"/>
                <w:szCs w:val="16"/>
              </w:rPr>
              <w:t xml:space="preserve">, </w:t>
            </w:r>
            <w:proofErr w:type="spellStart"/>
            <w:r w:rsidRPr="00BF2BEE">
              <w:rPr>
                <w:color w:val="000000"/>
                <w:sz w:val="16"/>
                <w:szCs w:val="16"/>
              </w:rPr>
              <w:t>neu</w:t>
            </w:r>
            <w:proofErr w:type="spellEnd"/>
            <w:r w:rsidRPr="00BF2BEE">
              <w:rPr>
                <w:color w:val="000000"/>
                <w:sz w:val="16"/>
                <w:szCs w:val="16"/>
              </w:rPr>
              <w:t xml:space="preserve">, </w:t>
            </w:r>
            <w:proofErr w:type="spellStart"/>
            <w:r w:rsidRPr="00BF2BEE">
              <w:rPr>
                <w:color w:val="000000"/>
                <w:sz w:val="16"/>
                <w:szCs w:val="16"/>
              </w:rPr>
              <w:t>eos</w:t>
            </w:r>
            <w:proofErr w:type="spellEnd"/>
            <w:r w:rsidRPr="00BF2BEE">
              <w:rPr>
                <w:color w:val="000000"/>
                <w:sz w:val="16"/>
                <w:szCs w:val="16"/>
              </w:rPr>
              <w:t xml:space="preserve">). Reagente pronto para o uso. Apresentação </w:t>
            </w:r>
            <w:proofErr w:type="gramStart"/>
            <w:r w:rsidRPr="00BF2BEE">
              <w:rPr>
                <w:color w:val="000000"/>
                <w:sz w:val="16"/>
                <w:szCs w:val="16"/>
              </w:rPr>
              <w:t>1</w:t>
            </w:r>
            <w:proofErr w:type="gramEnd"/>
            <w:r w:rsidRPr="00BF2BEE">
              <w:rPr>
                <w:color w:val="000000"/>
                <w:sz w:val="16"/>
                <w:szCs w:val="16"/>
              </w:rPr>
              <w:t xml:space="preserve"> x 1 L. </w:t>
            </w:r>
            <w:r w:rsidRPr="00BF2BEE">
              <w:rPr>
                <w:b/>
                <w:bCs/>
                <w:color w:val="000000"/>
                <w:sz w:val="16"/>
                <w:szCs w:val="16"/>
              </w:rPr>
              <w:t xml:space="preserve">Compatível para o aparelho de hematologia </w:t>
            </w:r>
            <w:proofErr w:type="spellStart"/>
            <w:r w:rsidRPr="00BF2BEE">
              <w:rPr>
                <w:b/>
                <w:bCs/>
                <w:color w:val="000000"/>
                <w:sz w:val="16"/>
                <w:szCs w:val="16"/>
              </w:rPr>
              <w:t>sdh</w:t>
            </w:r>
            <w:proofErr w:type="spellEnd"/>
            <w:r w:rsidRPr="00BF2BEE">
              <w:rPr>
                <w:b/>
                <w:bCs/>
                <w:color w:val="000000"/>
                <w:sz w:val="16"/>
                <w:szCs w:val="16"/>
              </w:rPr>
              <w:t xml:space="preserve"> 5-Labtest, (</w:t>
            </w:r>
            <w:proofErr w:type="spellStart"/>
            <w:r w:rsidRPr="00BF2BEE">
              <w:rPr>
                <w:b/>
                <w:bCs/>
                <w:color w:val="000000"/>
                <w:sz w:val="16"/>
                <w:szCs w:val="16"/>
              </w:rPr>
              <w:t>diff</w:t>
            </w:r>
            <w:proofErr w:type="spellEnd"/>
            <w:r w:rsidRPr="00BF2BEE">
              <w:rPr>
                <w:b/>
                <w:bCs/>
                <w:color w:val="000000"/>
                <w:sz w:val="16"/>
                <w:szCs w:val="16"/>
              </w:rPr>
              <w:t xml:space="preserve">). </w:t>
            </w:r>
            <w:proofErr w:type="gramStart"/>
            <w:r w:rsidR="00825086">
              <w:rPr>
                <w:color w:val="000000"/>
                <w:sz w:val="16"/>
                <w:szCs w:val="16"/>
              </w:rPr>
              <w:t>armazenado</w:t>
            </w:r>
            <w:proofErr w:type="gramEnd"/>
            <w:r w:rsidR="00825086">
              <w:rPr>
                <w:color w:val="000000"/>
                <w:sz w:val="16"/>
                <w:szCs w:val="16"/>
              </w:rPr>
              <w:t xml:space="preserve"> a</w:t>
            </w:r>
            <w:r w:rsidRPr="00BF2BEE">
              <w:rPr>
                <w:color w:val="000000"/>
                <w:sz w:val="16"/>
                <w:szCs w:val="16"/>
              </w:rPr>
              <w:t xml:space="preserve"> temperatura de 15 a 30 Graus Célsius, rótulo com número de lote, data de Fabricação, data de Validade, Procedência, Responsável Técnico  e Registro na ANVISA.</w:t>
            </w:r>
          </w:p>
        </w:tc>
        <w:tc>
          <w:tcPr>
            <w:tcW w:w="846" w:type="dxa"/>
            <w:tcBorders>
              <w:top w:val="nil"/>
              <w:left w:val="single" w:sz="4" w:space="0" w:color="auto"/>
              <w:bottom w:val="single" w:sz="4" w:space="0" w:color="auto"/>
              <w:right w:val="single" w:sz="4" w:space="0" w:color="auto"/>
            </w:tcBorders>
            <w:shd w:val="clear" w:color="auto" w:fill="auto"/>
            <w:vAlign w:val="center"/>
            <w:hideMark/>
          </w:tcPr>
          <w:p w14:paraId="64C18A0C"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FD9ED23"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166B3E72" w14:textId="77777777" w:rsidR="00751200" w:rsidRPr="00BF2BEE" w:rsidRDefault="00751200" w:rsidP="006C7FBA">
            <w:pPr>
              <w:jc w:val="center"/>
              <w:rPr>
                <w:color w:val="000000"/>
                <w:sz w:val="16"/>
                <w:szCs w:val="16"/>
              </w:rPr>
            </w:pPr>
            <w:r w:rsidRPr="00BF2BEE">
              <w:rPr>
                <w:color w:val="000000"/>
                <w:sz w:val="16"/>
                <w:szCs w:val="16"/>
              </w:rPr>
              <w:t>10</w:t>
            </w:r>
          </w:p>
        </w:tc>
        <w:tc>
          <w:tcPr>
            <w:tcW w:w="843" w:type="dxa"/>
            <w:tcBorders>
              <w:top w:val="nil"/>
              <w:left w:val="nil"/>
              <w:bottom w:val="single" w:sz="4" w:space="0" w:color="auto"/>
              <w:right w:val="single" w:sz="4" w:space="0" w:color="auto"/>
            </w:tcBorders>
            <w:shd w:val="clear" w:color="auto" w:fill="auto"/>
            <w:vAlign w:val="center"/>
            <w:hideMark/>
          </w:tcPr>
          <w:p w14:paraId="2B475017" w14:textId="77777777" w:rsidR="00751200" w:rsidRPr="00BF2BEE" w:rsidRDefault="00751200" w:rsidP="006C7FBA">
            <w:pPr>
              <w:jc w:val="center"/>
              <w:rPr>
                <w:color w:val="000000"/>
                <w:sz w:val="16"/>
                <w:szCs w:val="16"/>
              </w:rPr>
            </w:pPr>
            <w:r w:rsidRPr="00BF2BEE">
              <w:rPr>
                <w:color w:val="000000"/>
                <w:sz w:val="16"/>
                <w:szCs w:val="16"/>
              </w:rPr>
              <w:t>20</w:t>
            </w:r>
          </w:p>
        </w:tc>
        <w:tc>
          <w:tcPr>
            <w:tcW w:w="849" w:type="dxa"/>
            <w:tcBorders>
              <w:top w:val="nil"/>
              <w:left w:val="nil"/>
              <w:bottom w:val="single" w:sz="4" w:space="0" w:color="auto"/>
              <w:right w:val="single" w:sz="4" w:space="0" w:color="auto"/>
            </w:tcBorders>
            <w:shd w:val="clear" w:color="auto" w:fill="auto"/>
            <w:vAlign w:val="center"/>
            <w:hideMark/>
          </w:tcPr>
          <w:p w14:paraId="69D8506E"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2.300,00 </w:t>
            </w:r>
          </w:p>
        </w:tc>
        <w:tc>
          <w:tcPr>
            <w:tcW w:w="997" w:type="dxa"/>
            <w:tcBorders>
              <w:top w:val="nil"/>
              <w:left w:val="nil"/>
              <w:bottom w:val="single" w:sz="4" w:space="0" w:color="auto"/>
              <w:right w:val="single" w:sz="4" w:space="0" w:color="auto"/>
            </w:tcBorders>
            <w:shd w:val="clear" w:color="auto" w:fill="auto"/>
            <w:vAlign w:val="center"/>
            <w:hideMark/>
          </w:tcPr>
          <w:p w14:paraId="2A927024" w14:textId="77777777" w:rsidR="00751200" w:rsidRPr="00BF2BEE" w:rsidRDefault="00751200" w:rsidP="006C7FBA">
            <w:pPr>
              <w:jc w:val="center"/>
              <w:rPr>
                <w:color w:val="000000"/>
                <w:sz w:val="16"/>
                <w:szCs w:val="16"/>
              </w:rPr>
            </w:pPr>
            <w:r w:rsidRPr="00BF2BEE">
              <w:rPr>
                <w:color w:val="000000"/>
                <w:sz w:val="16"/>
                <w:szCs w:val="16"/>
              </w:rPr>
              <w:t xml:space="preserve"> R$        46.000,00 </w:t>
            </w:r>
          </w:p>
        </w:tc>
      </w:tr>
      <w:tr w:rsidR="00751200" w:rsidRPr="00BF2BEE" w14:paraId="63CF46C3" w14:textId="77777777" w:rsidTr="003E3DAE">
        <w:trPr>
          <w:trHeight w:val="268"/>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ED6E8BE" w14:textId="77777777" w:rsidR="00751200" w:rsidRPr="00BF2BEE" w:rsidRDefault="00751200" w:rsidP="006C7FBA">
            <w:pPr>
              <w:jc w:val="center"/>
              <w:rPr>
                <w:color w:val="000000"/>
                <w:sz w:val="18"/>
                <w:szCs w:val="18"/>
              </w:rPr>
            </w:pPr>
            <w:r w:rsidRPr="00BF2BEE">
              <w:rPr>
                <w:color w:val="000000"/>
                <w:sz w:val="18"/>
                <w:szCs w:val="18"/>
              </w:rPr>
              <w:t>51</w:t>
            </w:r>
          </w:p>
        </w:tc>
        <w:tc>
          <w:tcPr>
            <w:tcW w:w="935" w:type="dxa"/>
            <w:tcBorders>
              <w:top w:val="nil"/>
              <w:left w:val="nil"/>
              <w:bottom w:val="single" w:sz="4" w:space="0" w:color="auto"/>
              <w:right w:val="single" w:sz="4" w:space="0" w:color="auto"/>
            </w:tcBorders>
            <w:shd w:val="clear" w:color="auto" w:fill="auto"/>
            <w:vAlign w:val="center"/>
            <w:hideMark/>
          </w:tcPr>
          <w:p w14:paraId="55AB9C96" w14:textId="77777777" w:rsidR="00751200" w:rsidRPr="00BF2BEE" w:rsidRDefault="00751200" w:rsidP="006C7FBA">
            <w:pPr>
              <w:jc w:val="center"/>
              <w:rPr>
                <w:color w:val="000000"/>
                <w:sz w:val="18"/>
                <w:szCs w:val="18"/>
              </w:rPr>
            </w:pPr>
            <w:r w:rsidRPr="00BF2BEE">
              <w:rPr>
                <w:color w:val="000000"/>
                <w:sz w:val="18"/>
                <w:szCs w:val="18"/>
              </w:rPr>
              <w:t>396183</w:t>
            </w:r>
          </w:p>
        </w:tc>
        <w:tc>
          <w:tcPr>
            <w:tcW w:w="3099" w:type="dxa"/>
            <w:tcBorders>
              <w:top w:val="single" w:sz="4" w:space="0" w:color="auto"/>
              <w:left w:val="nil"/>
              <w:bottom w:val="single" w:sz="4" w:space="0" w:color="auto"/>
              <w:right w:val="single" w:sz="4" w:space="0" w:color="auto"/>
            </w:tcBorders>
            <w:shd w:val="clear" w:color="auto" w:fill="auto"/>
            <w:vAlign w:val="center"/>
            <w:hideMark/>
          </w:tcPr>
          <w:p w14:paraId="33A2FEFC" w14:textId="77777777" w:rsidR="00751200" w:rsidRPr="00BF2BEE" w:rsidRDefault="00751200" w:rsidP="00825086">
            <w:pPr>
              <w:jc w:val="both"/>
              <w:rPr>
                <w:color w:val="000000"/>
                <w:sz w:val="16"/>
                <w:szCs w:val="16"/>
              </w:rPr>
            </w:pPr>
            <w:r w:rsidRPr="00BF2BEE">
              <w:rPr>
                <w:color w:val="000000"/>
                <w:sz w:val="16"/>
                <w:szCs w:val="16"/>
              </w:rPr>
              <w:t xml:space="preserve">Solução determinação quantitativa e qualitativa de concentrações </w:t>
            </w:r>
            <w:proofErr w:type="spellStart"/>
            <w:r w:rsidRPr="00BF2BEE">
              <w:rPr>
                <w:color w:val="000000"/>
                <w:sz w:val="16"/>
                <w:szCs w:val="16"/>
              </w:rPr>
              <w:t>wbc</w:t>
            </w:r>
            <w:proofErr w:type="spellEnd"/>
            <w:r w:rsidRPr="00BF2BEE">
              <w:rPr>
                <w:color w:val="000000"/>
                <w:sz w:val="16"/>
                <w:szCs w:val="16"/>
              </w:rPr>
              <w:t xml:space="preserve">, 5diff e </w:t>
            </w:r>
            <w:proofErr w:type="spellStart"/>
            <w:r w:rsidRPr="00BF2BEE">
              <w:rPr>
                <w:color w:val="000000"/>
                <w:sz w:val="16"/>
                <w:szCs w:val="16"/>
              </w:rPr>
              <w:t>hgb</w:t>
            </w:r>
            <w:proofErr w:type="spellEnd"/>
            <w:r w:rsidRPr="00BF2BEE">
              <w:rPr>
                <w:color w:val="000000"/>
                <w:sz w:val="16"/>
                <w:szCs w:val="16"/>
              </w:rPr>
              <w:t xml:space="preserve">. Reagente pronto para o uso. Apresentação </w:t>
            </w:r>
            <w:proofErr w:type="gramStart"/>
            <w:r w:rsidRPr="00BF2BEE">
              <w:rPr>
                <w:color w:val="000000"/>
                <w:sz w:val="16"/>
                <w:szCs w:val="16"/>
              </w:rPr>
              <w:t>1</w:t>
            </w:r>
            <w:proofErr w:type="gramEnd"/>
            <w:r w:rsidRPr="00BF2BEE">
              <w:rPr>
                <w:color w:val="000000"/>
                <w:sz w:val="16"/>
                <w:szCs w:val="16"/>
              </w:rPr>
              <w:t xml:space="preserve"> x 5 L. </w:t>
            </w:r>
            <w:r w:rsidRPr="00BF2BEE">
              <w:rPr>
                <w:b/>
                <w:bCs/>
                <w:color w:val="000000"/>
                <w:sz w:val="16"/>
                <w:szCs w:val="16"/>
              </w:rPr>
              <w:t xml:space="preserve">Compatível para o aparelho de hematologia </w:t>
            </w:r>
            <w:proofErr w:type="spellStart"/>
            <w:r w:rsidRPr="00BF2BEE">
              <w:rPr>
                <w:b/>
                <w:bCs/>
                <w:color w:val="000000"/>
                <w:sz w:val="16"/>
                <w:szCs w:val="16"/>
              </w:rPr>
              <w:t>sdh</w:t>
            </w:r>
            <w:proofErr w:type="spellEnd"/>
            <w:r w:rsidRPr="00BF2BEE">
              <w:rPr>
                <w:b/>
                <w:bCs/>
                <w:color w:val="000000"/>
                <w:sz w:val="16"/>
                <w:szCs w:val="16"/>
              </w:rPr>
              <w:t xml:space="preserve"> 5-Labtest, (</w:t>
            </w:r>
            <w:proofErr w:type="spellStart"/>
            <w:r w:rsidRPr="00BF2BEE">
              <w:rPr>
                <w:b/>
                <w:bCs/>
                <w:color w:val="000000"/>
                <w:sz w:val="16"/>
                <w:szCs w:val="16"/>
              </w:rPr>
              <w:t>Lisante</w:t>
            </w:r>
            <w:proofErr w:type="spellEnd"/>
            <w:r w:rsidRPr="00BF2BEE">
              <w:rPr>
                <w:color w:val="000000"/>
                <w:sz w:val="16"/>
                <w:szCs w:val="16"/>
              </w:rPr>
              <w:t xml:space="preserve">).  </w:t>
            </w:r>
            <w:proofErr w:type="gramStart"/>
            <w:r w:rsidRPr="00BF2BEE">
              <w:rPr>
                <w:color w:val="000000"/>
                <w:sz w:val="16"/>
                <w:szCs w:val="16"/>
              </w:rPr>
              <w:t>armazenado</w:t>
            </w:r>
            <w:proofErr w:type="gramEnd"/>
            <w:r w:rsidRPr="00BF2BEE">
              <w:rPr>
                <w:color w:val="000000"/>
                <w:sz w:val="16"/>
                <w:szCs w:val="16"/>
              </w:rPr>
              <w:t xml:space="preserve"> a temperatura  de 15 a 30 Graus Célsius, rótulo com número de lote, data de Fabricação, data de Validade, Procedência, Responsável Técnico  e Registro </w:t>
            </w:r>
            <w:r w:rsidRPr="00BF2BEE">
              <w:rPr>
                <w:color w:val="000000"/>
                <w:sz w:val="16"/>
                <w:szCs w:val="16"/>
              </w:rPr>
              <w:lastRenderedPageBreak/>
              <w:t>na ANVISA</w:t>
            </w:r>
          </w:p>
        </w:tc>
        <w:tc>
          <w:tcPr>
            <w:tcW w:w="846" w:type="dxa"/>
            <w:tcBorders>
              <w:top w:val="nil"/>
              <w:left w:val="nil"/>
              <w:bottom w:val="single" w:sz="4" w:space="0" w:color="auto"/>
              <w:right w:val="single" w:sz="4" w:space="0" w:color="auto"/>
            </w:tcBorders>
            <w:shd w:val="clear" w:color="auto" w:fill="auto"/>
            <w:vAlign w:val="center"/>
            <w:hideMark/>
          </w:tcPr>
          <w:p w14:paraId="0F1CD0E2" w14:textId="77777777" w:rsidR="00751200" w:rsidRPr="00BF2BEE" w:rsidRDefault="00751200" w:rsidP="006C7FBA">
            <w:pPr>
              <w:jc w:val="center"/>
              <w:rPr>
                <w:color w:val="000000"/>
                <w:sz w:val="16"/>
                <w:szCs w:val="16"/>
              </w:rPr>
            </w:pPr>
            <w:r w:rsidRPr="00BF2BEE">
              <w:rPr>
                <w:color w:val="000000"/>
                <w:sz w:val="16"/>
                <w:szCs w:val="16"/>
              </w:rPr>
              <w:lastRenderedPageBreak/>
              <w:t>Unidade</w:t>
            </w:r>
          </w:p>
        </w:tc>
        <w:tc>
          <w:tcPr>
            <w:tcW w:w="701" w:type="dxa"/>
            <w:tcBorders>
              <w:top w:val="nil"/>
              <w:left w:val="nil"/>
              <w:bottom w:val="single" w:sz="4" w:space="0" w:color="auto"/>
              <w:right w:val="single" w:sz="4" w:space="0" w:color="auto"/>
            </w:tcBorders>
            <w:shd w:val="clear" w:color="auto" w:fill="auto"/>
            <w:vAlign w:val="center"/>
            <w:hideMark/>
          </w:tcPr>
          <w:p w14:paraId="5F861E94"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750019D" w14:textId="77777777" w:rsidR="00751200" w:rsidRPr="00BF2BEE" w:rsidRDefault="00751200" w:rsidP="006C7FBA">
            <w:pPr>
              <w:jc w:val="center"/>
              <w:rPr>
                <w:color w:val="000000"/>
                <w:sz w:val="16"/>
                <w:szCs w:val="16"/>
              </w:rPr>
            </w:pPr>
            <w:r w:rsidRPr="00BF2BEE">
              <w:rPr>
                <w:color w:val="000000"/>
                <w:sz w:val="16"/>
                <w:szCs w:val="16"/>
              </w:rPr>
              <w:t>10</w:t>
            </w:r>
          </w:p>
        </w:tc>
        <w:tc>
          <w:tcPr>
            <w:tcW w:w="843" w:type="dxa"/>
            <w:tcBorders>
              <w:top w:val="nil"/>
              <w:left w:val="nil"/>
              <w:bottom w:val="single" w:sz="4" w:space="0" w:color="auto"/>
              <w:right w:val="single" w:sz="4" w:space="0" w:color="auto"/>
            </w:tcBorders>
            <w:shd w:val="clear" w:color="auto" w:fill="auto"/>
            <w:vAlign w:val="center"/>
            <w:hideMark/>
          </w:tcPr>
          <w:p w14:paraId="135AA274" w14:textId="77777777" w:rsidR="00751200" w:rsidRPr="00BF2BEE" w:rsidRDefault="00751200" w:rsidP="006C7FBA">
            <w:pPr>
              <w:jc w:val="center"/>
              <w:rPr>
                <w:color w:val="000000"/>
                <w:sz w:val="16"/>
                <w:szCs w:val="16"/>
              </w:rPr>
            </w:pPr>
            <w:r w:rsidRPr="00BF2BEE">
              <w:rPr>
                <w:color w:val="000000"/>
                <w:sz w:val="16"/>
                <w:szCs w:val="16"/>
              </w:rPr>
              <w:t>20</w:t>
            </w:r>
          </w:p>
        </w:tc>
        <w:tc>
          <w:tcPr>
            <w:tcW w:w="849" w:type="dxa"/>
            <w:tcBorders>
              <w:top w:val="nil"/>
              <w:left w:val="nil"/>
              <w:bottom w:val="single" w:sz="4" w:space="0" w:color="auto"/>
              <w:right w:val="single" w:sz="4" w:space="0" w:color="auto"/>
            </w:tcBorders>
            <w:shd w:val="clear" w:color="auto" w:fill="auto"/>
            <w:vAlign w:val="center"/>
            <w:hideMark/>
          </w:tcPr>
          <w:p w14:paraId="1716FB62"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1.559,03 </w:t>
            </w:r>
          </w:p>
        </w:tc>
        <w:tc>
          <w:tcPr>
            <w:tcW w:w="997" w:type="dxa"/>
            <w:tcBorders>
              <w:top w:val="nil"/>
              <w:left w:val="nil"/>
              <w:bottom w:val="single" w:sz="4" w:space="0" w:color="auto"/>
              <w:right w:val="single" w:sz="4" w:space="0" w:color="auto"/>
            </w:tcBorders>
            <w:shd w:val="clear" w:color="auto" w:fill="auto"/>
            <w:vAlign w:val="center"/>
            <w:hideMark/>
          </w:tcPr>
          <w:p w14:paraId="67B69DC4" w14:textId="77777777" w:rsidR="00751200" w:rsidRPr="00BF2BEE" w:rsidRDefault="00751200" w:rsidP="006C7FBA">
            <w:pPr>
              <w:jc w:val="center"/>
              <w:rPr>
                <w:color w:val="000000"/>
                <w:sz w:val="16"/>
                <w:szCs w:val="16"/>
              </w:rPr>
            </w:pPr>
            <w:r w:rsidRPr="00BF2BEE">
              <w:rPr>
                <w:color w:val="000000"/>
                <w:sz w:val="16"/>
                <w:szCs w:val="16"/>
              </w:rPr>
              <w:t xml:space="preserve"> R$        31.180,60 </w:t>
            </w:r>
          </w:p>
        </w:tc>
      </w:tr>
      <w:tr w:rsidR="00751200" w:rsidRPr="00BF2BEE" w14:paraId="5C3A671E" w14:textId="77777777" w:rsidTr="003E3DAE">
        <w:trPr>
          <w:trHeight w:val="178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1DA8986" w14:textId="77777777" w:rsidR="00751200" w:rsidRPr="00BF2BEE" w:rsidRDefault="00751200" w:rsidP="006C7FBA">
            <w:pPr>
              <w:jc w:val="center"/>
              <w:rPr>
                <w:color w:val="000000"/>
                <w:sz w:val="18"/>
                <w:szCs w:val="18"/>
              </w:rPr>
            </w:pPr>
            <w:r w:rsidRPr="00BF2BEE">
              <w:rPr>
                <w:color w:val="000000"/>
                <w:sz w:val="18"/>
                <w:szCs w:val="18"/>
              </w:rPr>
              <w:lastRenderedPageBreak/>
              <w:t>52</w:t>
            </w:r>
          </w:p>
        </w:tc>
        <w:tc>
          <w:tcPr>
            <w:tcW w:w="935" w:type="dxa"/>
            <w:tcBorders>
              <w:top w:val="nil"/>
              <w:left w:val="nil"/>
              <w:bottom w:val="single" w:sz="4" w:space="0" w:color="auto"/>
              <w:right w:val="single" w:sz="4" w:space="0" w:color="auto"/>
            </w:tcBorders>
            <w:shd w:val="clear" w:color="auto" w:fill="auto"/>
            <w:vAlign w:val="center"/>
            <w:hideMark/>
          </w:tcPr>
          <w:p w14:paraId="57DA959F" w14:textId="77777777" w:rsidR="00751200" w:rsidRPr="00BF2BEE" w:rsidRDefault="00751200" w:rsidP="006C7FBA">
            <w:pPr>
              <w:jc w:val="center"/>
              <w:rPr>
                <w:color w:val="000000"/>
                <w:sz w:val="18"/>
                <w:szCs w:val="18"/>
              </w:rPr>
            </w:pPr>
            <w:r w:rsidRPr="00BF2BEE">
              <w:rPr>
                <w:color w:val="000000"/>
                <w:sz w:val="18"/>
                <w:szCs w:val="18"/>
              </w:rPr>
              <w:t>422392</w:t>
            </w:r>
          </w:p>
        </w:tc>
        <w:tc>
          <w:tcPr>
            <w:tcW w:w="3099" w:type="dxa"/>
            <w:tcBorders>
              <w:top w:val="nil"/>
              <w:left w:val="nil"/>
              <w:bottom w:val="single" w:sz="4" w:space="0" w:color="auto"/>
              <w:right w:val="single" w:sz="4" w:space="0" w:color="auto"/>
            </w:tcBorders>
            <w:shd w:val="clear" w:color="auto" w:fill="auto"/>
            <w:vAlign w:val="center"/>
            <w:hideMark/>
          </w:tcPr>
          <w:p w14:paraId="77AADA96" w14:textId="33327446" w:rsidR="00751200" w:rsidRPr="00BF2BEE" w:rsidRDefault="00751200" w:rsidP="00825086">
            <w:pPr>
              <w:jc w:val="both"/>
              <w:rPr>
                <w:color w:val="000000"/>
                <w:sz w:val="16"/>
                <w:szCs w:val="16"/>
              </w:rPr>
            </w:pPr>
            <w:r w:rsidRPr="00BF2BEE">
              <w:rPr>
                <w:color w:val="000000"/>
                <w:sz w:val="16"/>
                <w:szCs w:val="16"/>
              </w:rPr>
              <w:t>Reagente para monitorar o desempenho dos analisadores hematológicos automáticos</w:t>
            </w:r>
            <w:r w:rsidR="003E3DAE">
              <w:rPr>
                <w:color w:val="000000"/>
                <w:sz w:val="16"/>
                <w:szCs w:val="16"/>
              </w:rPr>
              <w:t>.</w:t>
            </w:r>
            <w:r w:rsidRPr="00BF2BEE">
              <w:rPr>
                <w:color w:val="000000"/>
                <w:sz w:val="16"/>
                <w:szCs w:val="16"/>
              </w:rPr>
              <w:t xml:space="preserve"> Reagente pronto para o uso. Apresentação </w:t>
            </w:r>
            <w:proofErr w:type="gramStart"/>
            <w:r w:rsidRPr="00BF2BEE">
              <w:rPr>
                <w:color w:val="000000"/>
                <w:sz w:val="16"/>
                <w:szCs w:val="16"/>
              </w:rPr>
              <w:t>3</w:t>
            </w:r>
            <w:proofErr w:type="gramEnd"/>
            <w:r w:rsidRPr="00BF2BEE">
              <w:rPr>
                <w:color w:val="000000"/>
                <w:sz w:val="16"/>
                <w:szCs w:val="16"/>
              </w:rPr>
              <w:t xml:space="preserve"> x 3ml. </w:t>
            </w:r>
            <w:r w:rsidRPr="00BF2BEE">
              <w:rPr>
                <w:b/>
                <w:bCs/>
                <w:color w:val="000000"/>
                <w:sz w:val="16"/>
                <w:szCs w:val="16"/>
              </w:rPr>
              <w:t xml:space="preserve">Compatível para o aparelho de hematologia </w:t>
            </w:r>
            <w:proofErr w:type="spellStart"/>
            <w:r w:rsidRPr="00BF2BEE">
              <w:rPr>
                <w:b/>
                <w:bCs/>
                <w:color w:val="000000"/>
                <w:sz w:val="16"/>
                <w:szCs w:val="16"/>
              </w:rPr>
              <w:t>sdh</w:t>
            </w:r>
            <w:proofErr w:type="spellEnd"/>
            <w:r w:rsidRPr="00BF2BEE">
              <w:rPr>
                <w:b/>
                <w:bCs/>
                <w:color w:val="000000"/>
                <w:sz w:val="16"/>
                <w:szCs w:val="16"/>
              </w:rPr>
              <w:t xml:space="preserve"> 5-Labtest, Sangue controle</w:t>
            </w:r>
            <w:r w:rsidR="003E3DAE">
              <w:rPr>
                <w:b/>
                <w:bCs/>
                <w:color w:val="000000"/>
                <w:sz w:val="16"/>
                <w:szCs w:val="16"/>
              </w:rPr>
              <w:t xml:space="preserve"> em </w:t>
            </w:r>
            <w:proofErr w:type="gramStart"/>
            <w:r w:rsidR="003E3DAE">
              <w:rPr>
                <w:b/>
                <w:bCs/>
                <w:color w:val="000000"/>
                <w:sz w:val="16"/>
                <w:szCs w:val="16"/>
              </w:rPr>
              <w:t>3</w:t>
            </w:r>
            <w:proofErr w:type="gramEnd"/>
            <w:r w:rsidR="003E3DAE">
              <w:rPr>
                <w:b/>
                <w:bCs/>
                <w:color w:val="000000"/>
                <w:sz w:val="16"/>
                <w:szCs w:val="16"/>
              </w:rPr>
              <w:t xml:space="preserve"> níveis,</w:t>
            </w:r>
            <w:r w:rsidRPr="00BF2BEE">
              <w:rPr>
                <w:b/>
                <w:bCs/>
                <w:color w:val="000000"/>
                <w:sz w:val="16"/>
                <w:szCs w:val="16"/>
              </w:rPr>
              <w:t xml:space="preserve"> </w:t>
            </w:r>
            <w:r w:rsidRPr="00BF2BEE">
              <w:rPr>
                <w:color w:val="000000"/>
                <w:sz w:val="16"/>
                <w:szCs w:val="16"/>
              </w:rPr>
              <w:t>armazenado a temperatura de 2 a 8 Graus Célsius, rótulo com número de lote, data de Fabricação, data de Validade, Procedência, Responsável Técnico e Registro na ANVISA.</w:t>
            </w:r>
          </w:p>
        </w:tc>
        <w:tc>
          <w:tcPr>
            <w:tcW w:w="846" w:type="dxa"/>
            <w:tcBorders>
              <w:top w:val="nil"/>
              <w:left w:val="nil"/>
              <w:bottom w:val="single" w:sz="4" w:space="0" w:color="auto"/>
              <w:right w:val="single" w:sz="4" w:space="0" w:color="auto"/>
            </w:tcBorders>
            <w:shd w:val="clear" w:color="auto" w:fill="auto"/>
            <w:vAlign w:val="center"/>
            <w:hideMark/>
          </w:tcPr>
          <w:p w14:paraId="7090A6EC"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7860A471"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2E9174DE"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single" w:sz="4" w:space="0" w:color="auto"/>
              <w:right w:val="single" w:sz="4" w:space="0" w:color="auto"/>
            </w:tcBorders>
            <w:shd w:val="clear" w:color="auto" w:fill="auto"/>
            <w:vAlign w:val="center"/>
            <w:hideMark/>
          </w:tcPr>
          <w:p w14:paraId="1D3D3F31"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51AE0CC6"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2.399,33 </w:t>
            </w:r>
          </w:p>
        </w:tc>
        <w:tc>
          <w:tcPr>
            <w:tcW w:w="997" w:type="dxa"/>
            <w:tcBorders>
              <w:top w:val="nil"/>
              <w:left w:val="nil"/>
              <w:bottom w:val="single" w:sz="4" w:space="0" w:color="auto"/>
              <w:right w:val="single" w:sz="4" w:space="0" w:color="auto"/>
            </w:tcBorders>
            <w:shd w:val="clear" w:color="auto" w:fill="auto"/>
            <w:vAlign w:val="center"/>
            <w:hideMark/>
          </w:tcPr>
          <w:p w14:paraId="1D2CD6D5" w14:textId="77777777" w:rsidR="00751200" w:rsidRPr="00BF2BEE" w:rsidRDefault="00751200" w:rsidP="006C7FBA">
            <w:pPr>
              <w:jc w:val="center"/>
              <w:rPr>
                <w:color w:val="000000"/>
                <w:sz w:val="16"/>
                <w:szCs w:val="16"/>
              </w:rPr>
            </w:pPr>
            <w:r w:rsidRPr="00BF2BEE">
              <w:rPr>
                <w:color w:val="000000"/>
                <w:sz w:val="16"/>
                <w:szCs w:val="16"/>
              </w:rPr>
              <w:t xml:space="preserve"> R$        57.583,92 </w:t>
            </w:r>
          </w:p>
        </w:tc>
      </w:tr>
      <w:tr w:rsidR="00751200" w:rsidRPr="00BF2BEE" w14:paraId="4039E381" w14:textId="77777777" w:rsidTr="003E3DAE">
        <w:trPr>
          <w:trHeight w:val="45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792DD83" w14:textId="77777777" w:rsidR="00751200" w:rsidRPr="00BF2BEE" w:rsidRDefault="00751200" w:rsidP="006C7FBA">
            <w:pPr>
              <w:jc w:val="center"/>
              <w:rPr>
                <w:color w:val="000000"/>
                <w:sz w:val="18"/>
                <w:szCs w:val="18"/>
              </w:rPr>
            </w:pPr>
            <w:r w:rsidRPr="00BF2BEE">
              <w:rPr>
                <w:color w:val="000000"/>
                <w:sz w:val="18"/>
                <w:szCs w:val="18"/>
              </w:rPr>
              <w:t>53</w:t>
            </w:r>
          </w:p>
        </w:tc>
        <w:tc>
          <w:tcPr>
            <w:tcW w:w="935" w:type="dxa"/>
            <w:tcBorders>
              <w:top w:val="nil"/>
              <w:left w:val="nil"/>
              <w:bottom w:val="single" w:sz="4" w:space="0" w:color="auto"/>
              <w:right w:val="single" w:sz="4" w:space="0" w:color="auto"/>
            </w:tcBorders>
            <w:shd w:val="clear" w:color="auto" w:fill="auto"/>
            <w:vAlign w:val="center"/>
            <w:hideMark/>
          </w:tcPr>
          <w:p w14:paraId="6848CED7" w14:textId="77777777" w:rsidR="00751200" w:rsidRPr="00BF2BEE" w:rsidRDefault="00751200" w:rsidP="006C7FBA">
            <w:pPr>
              <w:jc w:val="center"/>
              <w:rPr>
                <w:color w:val="000000"/>
                <w:sz w:val="18"/>
                <w:szCs w:val="18"/>
              </w:rPr>
            </w:pPr>
            <w:r w:rsidRPr="00BF2BEE">
              <w:rPr>
                <w:color w:val="000000"/>
                <w:sz w:val="18"/>
                <w:szCs w:val="18"/>
              </w:rPr>
              <w:t>429955</w:t>
            </w:r>
          </w:p>
        </w:tc>
        <w:tc>
          <w:tcPr>
            <w:tcW w:w="3099" w:type="dxa"/>
            <w:tcBorders>
              <w:top w:val="nil"/>
              <w:left w:val="nil"/>
              <w:bottom w:val="single" w:sz="4" w:space="0" w:color="auto"/>
              <w:right w:val="single" w:sz="4" w:space="0" w:color="auto"/>
            </w:tcBorders>
            <w:shd w:val="clear" w:color="auto" w:fill="auto"/>
            <w:vAlign w:val="center"/>
            <w:hideMark/>
          </w:tcPr>
          <w:p w14:paraId="4C340FA8" w14:textId="77777777" w:rsidR="00751200" w:rsidRPr="00BF2BEE" w:rsidRDefault="00751200" w:rsidP="00825086">
            <w:pPr>
              <w:jc w:val="both"/>
              <w:rPr>
                <w:color w:val="000000"/>
                <w:sz w:val="16"/>
                <w:szCs w:val="16"/>
              </w:rPr>
            </w:pPr>
            <w:r w:rsidRPr="00BF2BEE">
              <w:rPr>
                <w:b/>
                <w:bCs/>
                <w:color w:val="000000"/>
                <w:sz w:val="16"/>
                <w:szCs w:val="16"/>
              </w:rPr>
              <w:t>Eletrodo de Potássio (K)</w:t>
            </w:r>
            <w:r w:rsidRPr="00BF2BEE">
              <w:rPr>
                <w:color w:val="000000"/>
                <w:sz w:val="16"/>
                <w:szCs w:val="16"/>
              </w:rPr>
              <w:t xml:space="preserve"> compatível com equipamentos de Íons Seletivos marca Drake modelo </w:t>
            </w:r>
            <w:proofErr w:type="spellStart"/>
            <w:r w:rsidRPr="00BF2BEE">
              <w:rPr>
                <w:color w:val="000000"/>
                <w:sz w:val="16"/>
                <w:szCs w:val="16"/>
              </w:rPr>
              <w:t>Iselab</w:t>
            </w:r>
            <w:proofErr w:type="spellEnd"/>
          </w:p>
        </w:tc>
        <w:tc>
          <w:tcPr>
            <w:tcW w:w="846" w:type="dxa"/>
            <w:tcBorders>
              <w:top w:val="nil"/>
              <w:left w:val="nil"/>
              <w:bottom w:val="single" w:sz="4" w:space="0" w:color="auto"/>
              <w:right w:val="single" w:sz="4" w:space="0" w:color="auto"/>
            </w:tcBorders>
            <w:shd w:val="clear" w:color="auto" w:fill="auto"/>
            <w:vAlign w:val="center"/>
            <w:hideMark/>
          </w:tcPr>
          <w:p w14:paraId="04497C0C"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12288DF0"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8D9DECB"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1944EAD7"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03F1EC76"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4.258,82 </w:t>
            </w:r>
          </w:p>
        </w:tc>
        <w:tc>
          <w:tcPr>
            <w:tcW w:w="997" w:type="dxa"/>
            <w:tcBorders>
              <w:top w:val="nil"/>
              <w:left w:val="nil"/>
              <w:bottom w:val="single" w:sz="4" w:space="0" w:color="auto"/>
              <w:right w:val="single" w:sz="4" w:space="0" w:color="auto"/>
            </w:tcBorders>
            <w:shd w:val="clear" w:color="auto" w:fill="auto"/>
            <w:vAlign w:val="center"/>
            <w:hideMark/>
          </w:tcPr>
          <w:p w14:paraId="730920BD" w14:textId="77777777" w:rsidR="00751200" w:rsidRPr="00BF2BEE" w:rsidRDefault="00751200" w:rsidP="006C7FBA">
            <w:pPr>
              <w:jc w:val="center"/>
              <w:rPr>
                <w:color w:val="000000"/>
                <w:sz w:val="16"/>
                <w:szCs w:val="16"/>
              </w:rPr>
            </w:pPr>
            <w:r w:rsidRPr="00BF2BEE">
              <w:rPr>
                <w:color w:val="000000"/>
                <w:sz w:val="16"/>
                <w:szCs w:val="16"/>
              </w:rPr>
              <w:t xml:space="preserve"> R$        17.035,28 </w:t>
            </w:r>
          </w:p>
        </w:tc>
      </w:tr>
      <w:tr w:rsidR="00751200" w:rsidRPr="00BF2BEE" w14:paraId="47C1013F" w14:textId="77777777" w:rsidTr="003E3DAE">
        <w:trPr>
          <w:trHeight w:val="45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7D9949F" w14:textId="77777777" w:rsidR="00751200" w:rsidRPr="00BF2BEE" w:rsidRDefault="00751200" w:rsidP="006C7FBA">
            <w:pPr>
              <w:jc w:val="center"/>
              <w:rPr>
                <w:color w:val="000000"/>
                <w:sz w:val="18"/>
                <w:szCs w:val="18"/>
              </w:rPr>
            </w:pPr>
            <w:r w:rsidRPr="00BF2BEE">
              <w:rPr>
                <w:color w:val="000000"/>
                <w:sz w:val="18"/>
                <w:szCs w:val="18"/>
              </w:rPr>
              <w:t>54</w:t>
            </w:r>
          </w:p>
        </w:tc>
        <w:tc>
          <w:tcPr>
            <w:tcW w:w="935" w:type="dxa"/>
            <w:tcBorders>
              <w:top w:val="nil"/>
              <w:left w:val="nil"/>
              <w:bottom w:val="single" w:sz="4" w:space="0" w:color="auto"/>
              <w:right w:val="single" w:sz="4" w:space="0" w:color="auto"/>
            </w:tcBorders>
            <w:shd w:val="clear" w:color="auto" w:fill="auto"/>
            <w:vAlign w:val="center"/>
            <w:hideMark/>
          </w:tcPr>
          <w:p w14:paraId="4127598D" w14:textId="77777777" w:rsidR="00751200" w:rsidRPr="00BF2BEE" w:rsidRDefault="00751200" w:rsidP="006C7FBA">
            <w:pPr>
              <w:jc w:val="center"/>
              <w:rPr>
                <w:color w:val="000000"/>
                <w:sz w:val="18"/>
                <w:szCs w:val="18"/>
              </w:rPr>
            </w:pPr>
            <w:r w:rsidRPr="00BF2BEE">
              <w:rPr>
                <w:color w:val="000000"/>
                <w:sz w:val="18"/>
                <w:szCs w:val="18"/>
              </w:rPr>
              <w:t>429956</w:t>
            </w:r>
          </w:p>
        </w:tc>
        <w:tc>
          <w:tcPr>
            <w:tcW w:w="3099" w:type="dxa"/>
            <w:tcBorders>
              <w:top w:val="nil"/>
              <w:left w:val="nil"/>
              <w:bottom w:val="single" w:sz="4" w:space="0" w:color="auto"/>
              <w:right w:val="single" w:sz="4" w:space="0" w:color="auto"/>
            </w:tcBorders>
            <w:shd w:val="clear" w:color="auto" w:fill="auto"/>
            <w:vAlign w:val="bottom"/>
            <w:hideMark/>
          </w:tcPr>
          <w:p w14:paraId="1DA33C22" w14:textId="77777777" w:rsidR="00751200" w:rsidRPr="00BF2BEE" w:rsidRDefault="00751200" w:rsidP="00825086">
            <w:pPr>
              <w:jc w:val="both"/>
              <w:rPr>
                <w:color w:val="000000"/>
                <w:sz w:val="16"/>
                <w:szCs w:val="16"/>
              </w:rPr>
            </w:pPr>
            <w:r w:rsidRPr="00BF2BEE">
              <w:rPr>
                <w:b/>
                <w:bCs/>
                <w:color w:val="000000"/>
                <w:sz w:val="16"/>
                <w:szCs w:val="16"/>
              </w:rPr>
              <w:t>Eletrodo de Sódio (Na)</w:t>
            </w:r>
            <w:r w:rsidRPr="00BF2BEE">
              <w:rPr>
                <w:color w:val="000000"/>
                <w:sz w:val="16"/>
                <w:szCs w:val="16"/>
              </w:rPr>
              <w:t xml:space="preserve"> compatível com equipamentos de Íons Seletivos marca Drake modelo </w:t>
            </w:r>
            <w:proofErr w:type="spellStart"/>
            <w:r w:rsidRPr="00BF2BEE">
              <w:rPr>
                <w:color w:val="000000"/>
                <w:sz w:val="16"/>
                <w:szCs w:val="16"/>
              </w:rPr>
              <w:t>Iselab</w:t>
            </w:r>
            <w:proofErr w:type="spellEnd"/>
          </w:p>
        </w:tc>
        <w:tc>
          <w:tcPr>
            <w:tcW w:w="846" w:type="dxa"/>
            <w:tcBorders>
              <w:top w:val="nil"/>
              <w:left w:val="nil"/>
              <w:bottom w:val="single" w:sz="4" w:space="0" w:color="auto"/>
              <w:right w:val="single" w:sz="4" w:space="0" w:color="auto"/>
            </w:tcBorders>
            <w:shd w:val="clear" w:color="auto" w:fill="auto"/>
            <w:vAlign w:val="center"/>
            <w:hideMark/>
          </w:tcPr>
          <w:p w14:paraId="1A46A9E3"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3F03286"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0CEF5FA"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2EBF539C"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7CF74EB3"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2.955,58 </w:t>
            </w:r>
          </w:p>
        </w:tc>
        <w:tc>
          <w:tcPr>
            <w:tcW w:w="997" w:type="dxa"/>
            <w:tcBorders>
              <w:top w:val="nil"/>
              <w:left w:val="nil"/>
              <w:bottom w:val="single" w:sz="4" w:space="0" w:color="auto"/>
              <w:right w:val="single" w:sz="4" w:space="0" w:color="auto"/>
            </w:tcBorders>
            <w:shd w:val="clear" w:color="auto" w:fill="auto"/>
            <w:vAlign w:val="center"/>
            <w:hideMark/>
          </w:tcPr>
          <w:p w14:paraId="369330B9" w14:textId="77777777" w:rsidR="00751200" w:rsidRPr="00BF2BEE" w:rsidRDefault="00751200" w:rsidP="006C7FBA">
            <w:pPr>
              <w:jc w:val="center"/>
              <w:rPr>
                <w:color w:val="000000"/>
                <w:sz w:val="16"/>
                <w:szCs w:val="16"/>
              </w:rPr>
            </w:pPr>
            <w:r w:rsidRPr="00BF2BEE">
              <w:rPr>
                <w:color w:val="000000"/>
                <w:sz w:val="16"/>
                <w:szCs w:val="16"/>
              </w:rPr>
              <w:t xml:space="preserve"> R$        11.822,32 </w:t>
            </w:r>
          </w:p>
        </w:tc>
      </w:tr>
      <w:tr w:rsidR="00751200" w:rsidRPr="00BF2BEE" w14:paraId="3701969D" w14:textId="77777777" w:rsidTr="003E3DAE">
        <w:trPr>
          <w:trHeight w:val="45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259B822" w14:textId="77777777" w:rsidR="00751200" w:rsidRPr="00BF2BEE" w:rsidRDefault="00751200" w:rsidP="006C7FBA">
            <w:pPr>
              <w:jc w:val="center"/>
              <w:rPr>
                <w:color w:val="000000"/>
                <w:sz w:val="18"/>
                <w:szCs w:val="18"/>
              </w:rPr>
            </w:pPr>
            <w:r w:rsidRPr="00BF2BEE">
              <w:rPr>
                <w:color w:val="000000"/>
                <w:sz w:val="18"/>
                <w:szCs w:val="18"/>
              </w:rPr>
              <w:t>55</w:t>
            </w:r>
          </w:p>
        </w:tc>
        <w:tc>
          <w:tcPr>
            <w:tcW w:w="935" w:type="dxa"/>
            <w:tcBorders>
              <w:top w:val="nil"/>
              <w:left w:val="nil"/>
              <w:bottom w:val="single" w:sz="4" w:space="0" w:color="auto"/>
              <w:right w:val="single" w:sz="4" w:space="0" w:color="auto"/>
            </w:tcBorders>
            <w:shd w:val="clear" w:color="auto" w:fill="auto"/>
            <w:vAlign w:val="center"/>
            <w:hideMark/>
          </w:tcPr>
          <w:p w14:paraId="56F9DFEB" w14:textId="77777777" w:rsidR="00751200" w:rsidRPr="00BF2BEE" w:rsidRDefault="00751200" w:rsidP="006C7FBA">
            <w:pPr>
              <w:jc w:val="center"/>
              <w:rPr>
                <w:color w:val="000000"/>
                <w:sz w:val="18"/>
                <w:szCs w:val="18"/>
              </w:rPr>
            </w:pPr>
            <w:r w:rsidRPr="00BF2BEE">
              <w:rPr>
                <w:color w:val="000000"/>
                <w:sz w:val="18"/>
                <w:szCs w:val="18"/>
              </w:rPr>
              <w:t>429953</w:t>
            </w:r>
          </w:p>
        </w:tc>
        <w:tc>
          <w:tcPr>
            <w:tcW w:w="3099" w:type="dxa"/>
            <w:tcBorders>
              <w:top w:val="nil"/>
              <w:left w:val="nil"/>
              <w:bottom w:val="single" w:sz="4" w:space="0" w:color="auto"/>
              <w:right w:val="single" w:sz="4" w:space="0" w:color="auto"/>
            </w:tcBorders>
            <w:shd w:val="clear" w:color="auto" w:fill="auto"/>
            <w:vAlign w:val="bottom"/>
            <w:hideMark/>
          </w:tcPr>
          <w:p w14:paraId="4B1025F8" w14:textId="77777777" w:rsidR="00751200" w:rsidRPr="00BF2BEE" w:rsidRDefault="00751200" w:rsidP="00825086">
            <w:pPr>
              <w:jc w:val="both"/>
              <w:rPr>
                <w:color w:val="000000"/>
                <w:sz w:val="16"/>
                <w:szCs w:val="16"/>
              </w:rPr>
            </w:pPr>
            <w:r w:rsidRPr="00BF2BEE">
              <w:rPr>
                <w:b/>
                <w:bCs/>
                <w:color w:val="000000"/>
                <w:sz w:val="16"/>
                <w:szCs w:val="16"/>
              </w:rPr>
              <w:t>Eletrodo de Cálcio (Ca)</w:t>
            </w:r>
            <w:r w:rsidRPr="00BF2BEE">
              <w:rPr>
                <w:color w:val="000000"/>
                <w:sz w:val="16"/>
                <w:szCs w:val="16"/>
              </w:rPr>
              <w:t xml:space="preserve"> compatível com equipamentos de Íons Seletivos marca Drake modelo </w:t>
            </w:r>
            <w:proofErr w:type="spellStart"/>
            <w:r w:rsidRPr="00BF2BEE">
              <w:rPr>
                <w:color w:val="000000"/>
                <w:sz w:val="16"/>
                <w:szCs w:val="16"/>
              </w:rPr>
              <w:t>Iselab</w:t>
            </w:r>
            <w:proofErr w:type="spellEnd"/>
          </w:p>
        </w:tc>
        <w:tc>
          <w:tcPr>
            <w:tcW w:w="846" w:type="dxa"/>
            <w:tcBorders>
              <w:top w:val="nil"/>
              <w:left w:val="nil"/>
              <w:bottom w:val="single" w:sz="4" w:space="0" w:color="auto"/>
              <w:right w:val="single" w:sz="4" w:space="0" w:color="auto"/>
            </w:tcBorders>
            <w:shd w:val="clear" w:color="auto" w:fill="auto"/>
            <w:vAlign w:val="center"/>
            <w:hideMark/>
          </w:tcPr>
          <w:p w14:paraId="458D6EA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5DDA515C"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1B7010B7"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353DEB3D"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237643D3"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3.883,63 </w:t>
            </w:r>
          </w:p>
        </w:tc>
        <w:tc>
          <w:tcPr>
            <w:tcW w:w="997" w:type="dxa"/>
            <w:tcBorders>
              <w:top w:val="nil"/>
              <w:left w:val="nil"/>
              <w:bottom w:val="single" w:sz="4" w:space="0" w:color="auto"/>
              <w:right w:val="single" w:sz="4" w:space="0" w:color="auto"/>
            </w:tcBorders>
            <w:shd w:val="clear" w:color="auto" w:fill="auto"/>
            <w:vAlign w:val="center"/>
            <w:hideMark/>
          </w:tcPr>
          <w:p w14:paraId="0B14C621" w14:textId="77777777" w:rsidR="00751200" w:rsidRPr="00BF2BEE" w:rsidRDefault="00751200" w:rsidP="006C7FBA">
            <w:pPr>
              <w:jc w:val="center"/>
              <w:rPr>
                <w:color w:val="000000"/>
                <w:sz w:val="16"/>
                <w:szCs w:val="16"/>
              </w:rPr>
            </w:pPr>
            <w:r w:rsidRPr="00BF2BEE">
              <w:rPr>
                <w:color w:val="000000"/>
                <w:sz w:val="16"/>
                <w:szCs w:val="16"/>
              </w:rPr>
              <w:t xml:space="preserve"> R$        15.534,52 </w:t>
            </w:r>
          </w:p>
        </w:tc>
      </w:tr>
      <w:tr w:rsidR="00751200" w:rsidRPr="00BF2BEE" w14:paraId="55E7098E" w14:textId="77777777" w:rsidTr="003E3DAE">
        <w:trPr>
          <w:trHeight w:val="67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2FBC878" w14:textId="77777777" w:rsidR="00751200" w:rsidRPr="00BF2BEE" w:rsidRDefault="00751200" w:rsidP="006C7FBA">
            <w:pPr>
              <w:jc w:val="center"/>
              <w:rPr>
                <w:color w:val="000000"/>
                <w:sz w:val="18"/>
                <w:szCs w:val="18"/>
              </w:rPr>
            </w:pPr>
            <w:r w:rsidRPr="00BF2BEE">
              <w:rPr>
                <w:color w:val="000000"/>
                <w:sz w:val="18"/>
                <w:szCs w:val="18"/>
              </w:rPr>
              <w:t>56</w:t>
            </w:r>
          </w:p>
        </w:tc>
        <w:tc>
          <w:tcPr>
            <w:tcW w:w="935" w:type="dxa"/>
            <w:tcBorders>
              <w:top w:val="nil"/>
              <w:left w:val="nil"/>
              <w:bottom w:val="single" w:sz="4" w:space="0" w:color="auto"/>
              <w:right w:val="single" w:sz="4" w:space="0" w:color="auto"/>
            </w:tcBorders>
            <w:shd w:val="clear" w:color="auto" w:fill="auto"/>
            <w:vAlign w:val="center"/>
            <w:hideMark/>
          </w:tcPr>
          <w:p w14:paraId="20468FB8" w14:textId="77777777" w:rsidR="00751200" w:rsidRPr="00BF2BEE" w:rsidRDefault="00751200" w:rsidP="006C7FBA">
            <w:pPr>
              <w:jc w:val="center"/>
              <w:rPr>
                <w:color w:val="000000"/>
                <w:sz w:val="18"/>
                <w:szCs w:val="18"/>
              </w:rPr>
            </w:pPr>
            <w:r w:rsidRPr="00BF2BEE">
              <w:rPr>
                <w:color w:val="000000"/>
                <w:sz w:val="18"/>
                <w:szCs w:val="18"/>
              </w:rPr>
              <w:t>389333</w:t>
            </w:r>
          </w:p>
        </w:tc>
        <w:tc>
          <w:tcPr>
            <w:tcW w:w="3099" w:type="dxa"/>
            <w:tcBorders>
              <w:top w:val="nil"/>
              <w:left w:val="nil"/>
              <w:bottom w:val="single" w:sz="4" w:space="0" w:color="auto"/>
              <w:right w:val="single" w:sz="4" w:space="0" w:color="auto"/>
            </w:tcBorders>
            <w:shd w:val="clear" w:color="auto" w:fill="auto"/>
            <w:vAlign w:val="bottom"/>
            <w:hideMark/>
          </w:tcPr>
          <w:p w14:paraId="4E043D71" w14:textId="77777777" w:rsidR="00751200" w:rsidRPr="00BF2BEE" w:rsidRDefault="00751200" w:rsidP="00825086">
            <w:pPr>
              <w:jc w:val="both"/>
              <w:rPr>
                <w:color w:val="000000"/>
                <w:sz w:val="16"/>
                <w:szCs w:val="16"/>
              </w:rPr>
            </w:pPr>
            <w:r w:rsidRPr="00BF2BEE">
              <w:rPr>
                <w:b/>
                <w:bCs/>
                <w:color w:val="000000"/>
                <w:sz w:val="16"/>
                <w:szCs w:val="16"/>
              </w:rPr>
              <w:t>FRASCO DE SOLUCAO CAL I - ISELAB</w:t>
            </w:r>
            <w:r w:rsidRPr="00BF2BEE">
              <w:rPr>
                <w:color w:val="000000"/>
                <w:sz w:val="16"/>
                <w:szCs w:val="16"/>
              </w:rPr>
              <w:t>,</w:t>
            </w:r>
            <w:r w:rsidRPr="00BF2BEE">
              <w:rPr>
                <w:color w:val="000000"/>
                <w:sz w:val="16"/>
                <w:szCs w:val="16"/>
              </w:rPr>
              <w:br/>
              <w:t xml:space="preserve">compatível com equipamentos de Íons Seletivos marca Drake modelo </w:t>
            </w:r>
            <w:proofErr w:type="spellStart"/>
            <w:r w:rsidRPr="00BF2BEE">
              <w:rPr>
                <w:color w:val="000000"/>
                <w:sz w:val="16"/>
                <w:szCs w:val="16"/>
              </w:rPr>
              <w:t>Iselab</w:t>
            </w:r>
            <w:proofErr w:type="spellEnd"/>
            <w:r w:rsidRPr="00BF2BEE">
              <w:rPr>
                <w:color w:val="000000"/>
                <w:sz w:val="16"/>
                <w:szCs w:val="16"/>
              </w:rPr>
              <w:t xml:space="preserve">, frasco de 300 </w:t>
            </w:r>
            <w:proofErr w:type="gramStart"/>
            <w:r w:rsidRPr="00BF2BEE">
              <w:rPr>
                <w:color w:val="000000"/>
                <w:sz w:val="16"/>
                <w:szCs w:val="16"/>
              </w:rPr>
              <w:t>ml</w:t>
            </w:r>
            <w:proofErr w:type="gramEnd"/>
          </w:p>
        </w:tc>
        <w:tc>
          <w:tcPr>
            <w:tcW w:w="846" w:type="dxa"/>
            <w:tcBorders>
              <w:top w:val="nil"/>
              <w:left w:val="nil"/>
              <w:bottom w:val="single" w:sz="4" w:space="0" w:color="auto"/>
              <w:right w:val="single" w:sz="4" w:space="0" w:color="auto"/>
            </w:tcBorders>
            <w:shd w:val="clear" w:color="auto" w:fill="auto"/>
            <w:vAlign w:val="center"/>
            <w:hideMark/>
          </w:tcPr>
          <w:p w14:paraId="13B5E95A"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44C5D83E"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7505A55A" w14:textId="77777777" w:rsidR="00751200" w:rsidRPr="00BF2BEE" w:rsidRDefault="00751200" w:rsidP="006C7FBA">
            <w:pPr>
              <w:jc w:val="center"/>
              <w:rPr>
                <w:color w:val="000000"/>
                <w:sz w:val="16"/>
                <w:szCs w:val="16"/>
              </w:rPr>
            </w:pPr>
            <w:r w:rsidRPr="00BF2BEE">
              <w:rPr>
                <w:color w:val="000000"/>
                <w:sz w:val="16"/>
                <w:szCs w:val="16"/>
              </w:rPr>
              <w:t>30</w:t>
            </w:r>
          </w:p>
        </w:tc>
        <w:tc>
          <w:tcPr>
            <w:tcW w:w="843" w:type="dxa"/>
            <w:tcBorders>
              <w:top w:val="nil"/>
              <w:left w:val="nil"/>
              <w:bottom w:val="single" w:sz="4" w:space="0" w:color="auto"/>
              <w:right w:val="single" w:sz="4" w:space="0" w:color="auto"/>
            </w:tcBorders>
            <w:shd w:val="clear" w:color="auto" w:fill="auto"/>
            <w:vAlign w:val="center"/>
            <w:hideMark/>
          </w:tcPr>
          <w:p w14:paraId="74A55DEF" w14:textId="77777777" w:rsidR="00751200" w:rsidRPr="00BF2BEE" w:rsidRDefault="00751200" w:rsidP="006C7FBA">
            <w:pPr>
              <w:jc w:val="center"/>
              <w:rPr>
                <w:color w:val="000000"/>
                <w:sz w:val="16"/>
                <w:szCs w:val="16"/>
              </w:rPr>
            </w:pPr>
            <w:r w:rsidRPr="00BF2BEE">
              <w:rPr>
                <w:color w:val="000000"/>
                <w:sz w:val="16"/>
                <w:szCs w:val="16"/>
              </w:rPr>
              <w:t>60</w:t>
            </w:r>
          </w:p>
        </w:tc>
        <w:tc>
          <w:tcPr>
            <w:tcW w:w="849" w:type="dxa"/>
            <w:tcBorders>
              <w:top w:val="nil"/>
              <w:left w:val="nil"/>
              <w:bottom w:val="single" w:sz="4" w:space="0" w:color="auto"/>
              <w:right w:val="single" w:sz="4" w:space="0" w:color="auto"/>
            </w:tcBorders>
            <w:shd w:val="clear" w:color="auto" w:fill="auto"/>
            <w:vAlign w:val="center"/>
            <w:hideMark/>
          </w:tcPr>
          <w:p w14:paraId="07119DED" w14:textId="77777777" w:rsidR="00751200" w:rsidRPr="00BF2BEE" w:rsidRDefault="00751200" w:rsidP="006C7FBA">
            <w:pPr>
              <w:jc w:val="center"/>
              <w:rPr>
                <w:b/>
                <w:bCs/>
                <w:color w:val="000000"/>
                <w:sz w:val="16"/>
                <w:szCs w:val="16"/>
              </w:rPr>
            </w:pPr>
            <w:r w:rsidRPr="00BF2BEE">
              <w:rPr>
                <w:b/>
                <w:bCs/>
                <w:color w:val="000000"/>
                <w:sz w:val="16"/>
                <w:szCs w:val="16"/>
              </w:rPr>
              <w:t xml:space="preserve"> R$        96,00 </w:t>
            </w:r>
          </w:p>
        </w:tc>
        <w:tc>
          <w:tcPr>
            <w:tcW w:w="997" w:type="dxa"/>
            <w:tcBorders>
              <w:top w:val="nil"/>
              <w:left w:val="nil"/>
              <w:bottom w:val="single" w:sz="4" w:space="0" w:color="auto"/>
              <w:right w:val="single" w:sz="4" w:space="0" w:color="auto"/>
            </w:tcBorders>
            <w:shd w:val="clear" w:color="auto" w:fill="auto"/>
            <w:vAlign w:val="center"/>
            <w:hideMark/>
          </w:tcPr>
          <w:p w14:paraId="49E44991" w14:textId="77777777" w:rsidR="00751200" w:rsidRPr="00BF2BEE" w:rsidRDefault="00751200" w:rsidP="006C7FBA">
            <w:pPr>
              <w:jc w:val="center"/>
              <w:rPr>
                <w:color w:val="000000"/>
                <w:sz w:val="16"/>
                <w:szCs w:val="16"/>
              </w:rPr>
            </w:pPr>
            <w:r w:rsidRPr="00BF2BEE">
              <w:rPr>
                <w:color w:val="000000"/>
                <w:sz w:val="16"/>
                <w:szCs w:val="16"/>
              </w:rPr>
              <w:t xml:space="preserve"> R$          5.760,00 </w:t>
            </w:r>
          </w:p>
        </w:tc>
      </w:tr>
      <w:tr w:rsidR="00751200" w:rsidRPr="00BF2BEE" w14:paraId="5A4BFFAB" w14:textId="77777777" w:rsidTr="003E3DAE">
        <w:trPr>
          <w:trHeight w:val="67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B666A2D" w14:textId="77777777" w:rsidR="00751200" w:rsidRPr="00BF2BEE" w:rsidRDefault="00751200" w:rsidP="006C7FBA">
            <w:pPr>
              <w:jc w:val="center"/>
              <w:rPr>
                <w:color w:val="000000"/>
                <w:sz w:val="18"/>
                <w:szCs w:val="18"/>
              </w:rPr>
            </w:pPr>
            <w:r w:rsidRPr="00BF2BEE">
              <w:rPr>
                <w:color w:val="000000"/>
                <w:sz w:val="18"/>
                <w:szCs w:val="18"/>
              </w:rPr>
              <w:t>57</w:t>
            </w:r>
          </w:p>
        </w:tc>
        <w:tc>
          <w:tcPr>
            <w:tcW w:w="935" w:type="dxa"/>
            <w:tcBorders>
              <w:top w:val="nil"/>
              <w:left w:val="nil"/>
              <w:bottom w:val="single" w:sz="4" w:space="0" w:color="auto"/>
              <w:right w:val="single" w:sz="4" w:space="0" w:color="auto"/>
            </w:tcBorders>
            <w:shd w:val="clear" w:color="auto" w:fill="auto"/>
            <w:vAlign w:val="center"/>
            <w:hideMark/>
          </w:tcPr>
          <w:p w14:paraId="4303EECE" w14:textId="77777777" w:rsidR="00751200" w:rsidRPr="00BF2BEE" w:rsidRDefault="00751200" w:rsidP="006C7FBA">
            <w:pPr>
              <w:jc w:val="center"/>
              <w:rPr>
                <w:color w:val="000000"/>
                <w:sz w:val="18"/>
                <w:szCs w:val="18"/>
              </w:rPr>
            </w:pPr>
            <w:r w:rsidRPr="00BF2BEE">
              <w:rPr>
                <w:color w:val="000000"/>
                <w:sz w:val="18"/>
                <w:szCs w:val="18"/>
              </w:rPr>
              <w:t>389333</w:t>
            </w:r>
          </w:p>
        </w:tc>
        <w:tc>
          <w:tcPr>
            <w:tcW w:w="3099" w:type="dxa"/>
            <w:tcBorders>
              <w:top w:val="nil"/>
              <w:left w:val="nil"/>
              <w:bottom w:val="single" w:sz="4" w:space="0" w:color="auto"/>
              <w:right w:val="single" w:sz="4" w:space="0" w:color="auto"/>
            </w:tcBorders>
            <w:shd w:val="clear" w:color="auto" w:fill="auto"/>
            <w:vAlign w:val="center"/>
            <w:hideMark/>
          </w:tcPr>
          <w:p w14:paraId="08ED1FFE" w14:textId="77777777" w:rsidR="00751200" w:rsidRPr="00BF2BEE" w:rsidRDefault="00751200" w:rsidP="00825086">
            <w:pPr>
              <w:jc w:val="both"/>
              <w:rPr>
                <w:color w:val="000000"/>
                <w:sz w:val="16"/>
                <w:szCs w:val="16"/>
              </w:rPr>
            </w:pPr>
            <w:r w:rsidRPr="00BF2BEE">
              <w:rPr>
                <w:b/>
                <w:bCs/>
                <w:color w:val="000000"/>
                <w:sz w:val="16"/>
                <w:szCs w:val="16"/>
              </w:rPr>
              <w:t>FRASCO DE SOLUCAO CAL II - ISELAB</w:t>
            </w:r>
            <w:r w:rsidRPr="00BF2BEE">
              <w:rPr>
                <w:color w:val="000000"/>
                <w:sz w:val="16"/>
                <w:szCs w:val="16"/>
              </w:rPr>
              <w:t>,</w:t>
            </w:r>
            <w:r w:rsidRPr="00BF2BEE">
              <w:rPr>
                <w:color w:val="000000"/>
                <w:sz w:val="16"/>
                <w:szCs w:val="16"/>
              </w:rPr>
              <w:br/>
              <w:t xml:space="preserve">compatível com equipamentos de Íons Seletivos marca Drake modelo </w:t>
            </w:r>
            <w:proofErr w:type="spellStart"/>
            <w:r w:rsidRPr="00BF2BEE">
              <w:rPr>
                <w:color w:val="000000"/>
                <w:sz w:val="16"/>
                <w:szCs w:val="16"/>
              </w:rPr>
              <w:t>Iselab</w:t>
            </w:r>
            <w:proofErr w:type="spellEnd"/>
            <w:r w:rsidRPr="00BF2BEE">
              <w:rPr>
                <w:color w:val="000000"/>
                <w:sz w:val="16"/>
                <w:szCs w:val="16"/>
              </w:rPr>
              <w:t xml:space="preserve">, frasco de 300 </w:t>
            </w:r>
            <w:proofErr w:type="gramStart"/>
            <w:r w:rsidRPr="00BF2BEE">
              <w:rPr>
                <w:color w:val="000000"/>
                <w:sz w:val="16"/>
                <w:szCs w:val="16"/>
              </w:rPr>
              <w:t>ml</w:t>
            </w:r>
            <w:proofErr w:type="gramEnd"/>
          </w:p>
        </w:tc>
        <w:tc>
          <w:tcPr>
            <w:tcW w:w="846" w:type="dxa"/>
            <w:tcBorders>
              <w:top w:val="nil"/>
              <w:left w:val="nil"/>
              <w:bottom w:val="single" w:sz="4" w:space="0" w:color="auto"/>
              <w:right w:val="single" w:sz="4" w:space="0" w:color="auto"/>
            </w:tcBorders>
            <w:shd w:val="clear" w:color="auto" w:fill="auto"/>
            <w:vAlign w:val="center"/>
            <w:hideMark/>
          </w:tcPr>
          <w:p w14:paraId="0BF10DDF"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39ADD923"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D6FE53C" w14:textId="77777777" w:rsidR="00751200" w:rsidRPr="00BF2BEE" w:rsidRDefault="00751200" w:rsidP="006C7FBA">
            <w:pPr>
              <w:jc w:val="center"/>
              <w:rPr>
                <w:color w:val="000000"/>
                <w:sz w:val="16"/>
                <w:szCs w:val="16"/>
              </w:rPr>
            </w:pPr>
            <w:r w:rsidRPr="00BF2BEE">
              <w:rPr>
                <w:color w:val="000000"/>
                <w:sz w:val="16"/>
                <w:szCs w:val="16"/>
              </w:rPr>
              <w:t>30</w:t>
            </w:r>
          </w:p>
        </w:tc>
        <w:tc>
          <w:tcPr>
            <w:tcW w:w="843" w:type="dxa"/>
            <w:tcBorders>
              <w:top w:val="nil"/>
              <w:left w:val="nil"/>
              <w:bottom w:val="single" w:sz="4" w:space="0" w:color="auto"/>
              <w:right w:val="single" w:sz="4" w:space="0" w:color="auto"/>
            </w:tcBorders>
            <w:shd w:val="clear" w:color="auto" w:fill="auto"/>
            <w:vAlign w:val="center"/>
            <w:hideMark/>
          </w:tcPr>
          <w:p w14:paraId="28BA209D" w14:textId="77777777" w:rsidR="00751200" w:rsidRPr="00BF2BEE" w:rsidRDefault="00751200" w:rsidP="006C7FBA">
            <w:pPr>
              <w:jc w:val="center"/>
              <w:rPr>
                <w:color w:val="000000"/>
                <w:sz w:val="16"/>
                <w:szCs w:val="16"/>
              </w:rPr>
            </w:pPr>
            <w:r w:rsidRPr="00BF2BEE">
              <w:rPr>
                <w:color w:val="000000"/>
                <w:sz w:val="16"/>
                <w:szCs w:val="16"/>
              </w:rPr>
              <w:t>60</w:t>
            </w:r>
          </w:p>
        </w:tc>
        <w:tc>
          <w:tcPr>
            <w:tcW w:w="849" w:type="dxa"/>
            <w:tcBorders>
              <w:top w:val="nil"/>
              <w:left w:val="nil"/>
              <w:bottom w:val="single" w:sz="4" w:space="0" w:color="auto"/>
              <w:right w:val="single" w:sz="4" w:space="0" w:color="auto"/>
            </w:tcBorders>
            <w:shd w:val="clear" w:color="auto" w:fill="auto"/>
            <w:vAlign w:val="center"/>
            <w:hideMark/>
          </w:tcPr>
          <w:p w14:paraId="0781FD82" w14:textId="77777777" w:rsidR="00751200" w:rsidRPr="00BF2BEE" w:rsidRDefault="00751200" w:rsidP="006C7FBA">
            <w:pPr>
              <w:jc w:val="center"/>
              <w:rPr>
                <w:b/>
                <w:bCs/>
                <w:color w:val="000000"/>
                <w:sz w:val="16"/>
                <w:szCs w:val="16"/>
              </w:rPr>
            </w:pPr>
            <w:r w:rsidRPr="00BF2BEE">
              <w:rPr>
                <w:b/>
                <w:bCs/>
                <w:color w:val="000000"/>
                <w:sz w:val="16"/>
                <w:szCs w:val="16"/>
              </w:rPr>
              <w:t xml:space="preserve"> R$        96,00 </w:t>
            </w:r>
          </w:p>
        </w:tc>
        <w:tc>
          <w:tcPr>
            <w:tcW w:w="997" w:type="dxa"/>
            <w:tcBorders>
              <w:top w:val="nil"/>
              <w:left w:val="nil"/>
              <w:bottom w:val="single" w:sz="4" w:space="0" w:color="auto"/>
              <w:right w:val="single" w:sz="4" w:space="0" w:color="auto"/>
            </w:tcBorders>
            <w:shd w:val="clear" w:color="auto" w:fill="auto"/>
            <w:vAlign w:val="center"/>
            <w:hideMark/>
          </w:tcPr>
          <w:p w14:paraId="20E708DE" w14:textId="77777777" w:rsidR="00751200" w:rsidRPr="00BF2BEE" w:rsidRDefault="00751200" w:rsidP="006C7FBA">
            <w:pPr>
              <w:jc w:val="center"/>
              <w:rPr>
                <w:color w:val="000000"/>
                <w:sz w:val="16"/>
                <w:szCs w:val="16"/>
              </w:rPr>
            </w:pPr>
            <w:r w:rsidRPr="00BF2BEE">
              <w:rPr>
                <w:color w:val="000000"/>
                <w:sz w:val="16"/>
                <w:szCs w:val="16"/>
              </w:rPr>
              <w:t xml:space="preserve"> R$          5.760,00 </w:t>
            </w:r>
          </w:p>
        </w:tc>
      </w:tr>
      <w:tr w:rsidR="00751200" w:rsidRPr="00BF2BEE" w14:paraId="2D938B7C" w14:textId="77777777" w:rsidTr="003E3DAE">
        <w:trPr>
          <w:trHeight w:val="67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09C26DA" w14:textId="77777777" w:rsidR="00751200" w:rsidRPr="00BF2BEE" w:rsidRDefault="00751200" w:rsidP="006C7FBA">
            <w:pPr>
              <w:jc w:val="center"/>
              <w:rPr>
                <w:color w:val="000000"/>
                <w:sz w:val="18"/>
                <w:szCs w:val="18"/>
              </w:rPr>
            </w:pPr>
            <w:r w:rsidRPr="00BF2BEE">
              <w:rPr>
                <w:color w:val="000000"/>
                <w:sz w:val="18"/>
                <w:szCs w:val="18"/>
              </w:rPr>
              <w:t>58</w:t>
            </w:r>
          </w:p>
        </w:tc>
        <w:tc>
          <w:tcPr>
            <w:tcW w:w="935" w:type="dxa"/>
            <w:tcBorders>
              <w:top w:val="nil"/>
              <w:left w:val="nil"/>
              <w:bottom w:val="single" w:sz="4" w:space="0" w:color="auto"/>
              <w:right w:val="single" w:sz="4" w:space="0" w:color="auto"/>
            </w:tcBorders>
            <w:shd w:val="clear" w:color="auto" w:fill="auto"/>
            <w:vAlign w:val="center"/>
            <w:hideMark/>
          </w:tcPr>
          <w:p w14:paraId="718B49F7" w14:textId="77777777" w:rsidR="00751200" w:rsidRPr="00BF2BEE" w:rsidRDefault="00751200" w:rsidP="006C7FBA">
            <w:pPr>
              <w:jc w:val="center"/>
              <w:rPr>
                <w:color w:val="000000"/>
                <w:sz w:val="18"/>
                <w:szCs w:val="18"/>
              </w:rPr>
            </w:pPr>
            <w:r w:rsidRPr="00BF2BEE">
              <w:rPr>
                <w:color w:val="000000"/>
                <w:sz w:val="18"/>
                <w:szCs w:val="18"/>
              </w:rPr>
              <w:t>389435</w:t>
            </w:r>
          </w:p>
        </w:tc>
        <w:tc>
          <w:tcPr>
            <w:tcW w:w="3099" w:type="dxa"/>
            <w:tcBorders>
              <w:top w:val="nil"/>
              <w:left w:val="nil"/>
              <w:bottom w:val="single" w:sz="4" w:space="0" w:color="auto"/>
              <w:right w:val="single" w:sz="4" w:space="0" w:color="auto"/>
            </w:tcBorders>
            <w:shd w:val="clear" w:color="auto" w:fill="auto"/>
            <w:vAlign w:val="bottom"/>
            <w:hideMark/>
          </w:tcPr>
          <w:p w14:paraId="07A18198" w14:textId="68C82BB5" w:rsidR="00751200" w:rsidRPr="00BF2BEE" w:rsidRDefault="00751200" w:rsidP="00825086">
            <w:pPr>
              <w:jc w:val="both"/>
              <w:rPr>
                <w:color w:val="000000"/>
                <w:sz w:val="16"/>
                <w:szCs w:val="16"/>
              </w:rPr>
            </w:pPr>
            <w:r w:rsidRPr="00BF2BEE">
              <w:rPr>
                <w:b/>
                <w:bCs/>
                <w:color w:val="000000"/>
                <w:sz w:val="16"/>
                <w:szCs w:val="16"/>
              </w:rPr>
              <w:t>KIT DESPROTEINIZANTE DE ISELAB</w:t>
            </w:r>
            <w:r w:rsidR="003E3DAE">
              <w:rPr>
                <w:color w:val="000000"/>
                <w:sz w:val="16"/>
                <w:szCs w:val="16"/>
              </w:rPr>
              <w:t>,</w:t>
            </w:r>
            <w:r w:rsidR="003E3DAE">
              <w:rPr>
                <w:color w:val="000000"/>
                <w:sz w:val="16"/>
                <w:szCs w:val="16"/>
              </w:rPr>
              <w:br/>
              <w:t>compatível com equipamento</w:t>
            </w:r>
            <w:r w:rsidRPr="00BF2BEE">
              <w:rPr>
                <w:color w:val="000000"/>
                <w:sz w:val="16"/>
                <w:szCs w:val="16"/>
              </w:rPr>
              <w:t xml:space="preserve">s de Íons Seletivos marca Drake modelo </w:t>
            </w:r>
            <w:proofErr w:type="spellStart"/>
            <w:proofErr w:type="gramStart"/>
            <w:r w:rsidRPr="00BF2BEE">
              <w:rPr>
                <w:color w:val="000000"/>
                <w:sz w:val="16"/>
                <w:szCs w:val="16"/>
              </w:rPr>
              <w:t>Iselab</w:t>
            </w:r>
            <w:proofErr w:type="spellEnd"/>
            <w:proofErr w:type="gramEnd"/>
          </w:p>
        </w:tc>
        <w:tc>
          <w:tcPr>
            <w:tcW w:w="846" w:type="dxa"/>
            <w:tcBorders>
              <w:top w:val="nil"/>
              <w:left w:val="nil"/>
              <w:bottom w:val="single" w:sz="4" w:space="0" w:color="auto"/>
              <w:right w:val="single" w:sz="4" w:space="0" w:color="auto"/>
            </w:tcBorders>
            <w:shd w:val="clear" w:color="auto" w:fill="auto"/>
            <w:vAlign w:val="center"/>
            <w:hideMark/>
          </w:tcPr>
          <w:p w14:paraId="59F5573E"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3420DA1D"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6B5C5649"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506720DC" w14:textId="77777777" w:rsidR="00751200" w:rsidRPr="00BF2BEE" w:rsidRDefault="00751200" w:rsidP="006C7FBA">
            <w:pPr>
              <w:jc w:val="center"/>
              <w:rPr>
                <w:color w:val="000000"/>
                <w:sz w:val="16"/>
                <w:szCs w:val="16"/>
              </w:rPr>
            </w:pPr>
            <w:r w:rsidRPr="00BF2BEE">
              <w:rPr>
                <w:color w:val="000000"/>
                <w:sz w:val="16"/>
                <w:szCs w:val="16"/>
              </w:rPr>
              <w:t>12</w:t>
            </w:r>
          </w:p>
        </w:tc>
        <w:tc>
          <w:tcPr>
            <w:tcW w:w="849" w:type="dxa"/>
            <w:tcBorders>
              <w:top w:val="nil"/>
              <w:left w:val="nil"/>
              <w:bottom w:val="single" w:sz="4" w:space="0" w:color="auto"/>
              <w:right w:val="single" w:sz="4" w:space="0" w:color="auto"/>
            </w:tcBorders>
            <w:shd w:val="clear" w:color="auto" w:fill="auto"/>
            <w:vAlign w:val="center"/>
            <w:hideMark/>
          </w:tcPr>
          <w:p w14:paraId="1F6478F5" w14:textId="77777777" w:rsidR="00751200" w:rsidRPr="00BF2BEE" w:rsidRDefault="00751200" w:rsidP="006C7FBA">
            <w:pPr>
              <w:jc w:val="center"/>
              <w:rPr>
                <w:b/>
                <w:bCs/>
                <w:color w:val="000000"/>
                <w:sz w:val="16"/>
                <w:szCs w:val="16"/>
              </w:rPr>
            </w:pPr>
            <w:r w:rsidRPr="00BF2BEE">
              <w:rPr>
                <w:b/>
                <w:bCs/>
                <w:color w:val="000000"/>
                <w:sz w:val="16"/>
                <w:szCs w:val="16"/>
              </w:rPr>
              <w:t xml:space="preserve"> R$      624,90 </w:t>
            </w:r>
          </w:p>
        </w:tc>
        <w:tc>
          <w:tcPr>
            <w:tcW w:w="997" w:type="dxa"/>
            <w:tcBorders>
              <w:top w:val="nil"/>
              <w:left w:val="nil"/>
              <w:bottom w:val="single" w:sz="4" w:space="0" w:color="auto"/>
              <w:right w:val="single" w:sz="4" w:space="0" w:color="auto"/>
            </w:tcBorders>
            <w:shd w:val="clear" w:color="auto" w:fill="auto"/>
            <w:vAlign w:val="center"/>
            <w:hideMark/>
          </w:tcPr>
          <w:p w14:paraId="6C810B18" w14:textId="77777777" w:rsidR="00751200" w:rsidRPr="00BF2BEE" w:rsidRDefault="00751200" w:rsidP="006C7FBA">
            <w:pPr>
              <w:jc w:val="center"/>
              <w:rPr>
                <w:color w:val="000000"/>
                <w:sz w:val="16"/>
                <w:szCs w:val="16"/>
              </w:rPr>
            </w:pPr>
            <w:r w:rsidRPr="00BF2BEE">
              <w:rPr>
                <w:color w:val="000000"/>
                <w:sz w:val="16"/>
                <w:szCs w:val="16"/>
              </w:rPr>
              <w:t xml:space="preserve"> R$          7.498,80 </w:t>
            </w:r>
          </w:p>
        </w:tc>
      </w:tr>
      <w:tr w:rsidR="00751200" w:rsidRPr="00BF2BEE" w14:paraId="3E4F1E7D" w14:textId="77777777" w:rsidTr="003E3DAE">
        <w:trPr>
          <w:trHeight w:val="6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05ADFF4" w14:textId="77777777" w:rsidR="00751200" w:rsidRPr="00BF2BEE" w:rsidRDefault="00751200" w:rsidP="006C7FBA">
            <w:pPr>
              <w:jc w:val="center"/>
              <w:rPr>
                <w:color w:val="000000"/>
                <w:sz w:val="18"/>
                <w:szCs w:val="18"/>
              </w:rPr>
            </w:pPr>
            <w:r w:rsidRPr="00BF2BEE">
              <w:rPr>
                <w:color w:val="000000"/>
                <w:sz w:val="18"/>
                <w:szCs w:val="18"/>
              </w:rPr>
              <w:t>59</w:t>
            </w:r>
          </w:p>
        </w:tc>
        <w:tc>
          <w:tcPr>
            <w:tcW w:w="935" w:type="dxa"/>
            <w:tcBorders>
              <w:top w:val="nil"/>
              <w:left w:val="nil"/>
              <w:bottom w:val="single" w:sz="4" w:space="0" w:color="auto"/>
              <w:right w:val="single" w:sz="4" w:space="0" w:color="auto"/>
            </w:tcBorders>
            <w:shd w:val="clear" w:color="auto" w:fill="auto"/>
            <w:vAlign w:val="center"/>
            <w:hideMark/>
          </w:tcPr>
          <w:p w14:paraId="094E4732" w14:textId="77777777" w:rsidR="00751200" w:rsidRPr="00BF2BEE" w:rsidRDefault="00751200" w:rsidP="006C7FBA">
            <w:pPr>
              <w:jc w:val="center"/>
              <w:rPr>
                <w:color w:val="000000"/>
                <w:sz w:val="18"/>
                <w:szCs w:val="18"/>
              </w:rPr>
            </w:pPr>
            <w:r w:rsidRPr="00BF2BEE">
              <w:rPr>
                <w:color w:val="000000"/>
                <w:sz w:val="18"/>
                <w:szCs w:val="18"/>
              </w:rPr>
              <w:t>411891</w:t>
            </w:r>
          </w:p>
        </w:tc>
        <w:tc>
          <w:tcPr>
            <w:tcW w:w="3099" w:type="dxa"/>
            <w:tcBorders>
              <w:top w:val="nil"/>
              <w:left w:val="nil"/>
              <w:bottom w:val="single" w:sz="4" w:space="0" w:color="auto"/>
              <w:right w:val="single" w:sz="4" w:space="0" w:color="auto"/>
            </w:tcBorders>
            <w:shd w:val="clear" w:color="auto" w:fill="auto"/>
            <w:hideMark/>
          </w:tcPr>
          <w:p w14:paraId="1B0DFB72" w14:textId="77777777" w:rsidR="00751200" w:rsidRPr="00BF2BEE" w:rsidRDefault="00751200" w:rsidP="00825086">
            <w:pPr>
              <w:jc w:val="both"/>
              <w:rPr>
                <w:color w:val="000000"/>
                <w:sz w:val="16"/>
                <w:szCs w:val="16"/>
              </w:rPr>
            </w:pPr>
            <w:r w:rsidRPr="00BF2BEE">
              <w:rPr>
                <w:b/>
                <w:bCs/>
                <w:color w:val="000000"/>
                <w:sz w:val="16"/>
                <w:szCs w:val="16"/>
              </w:rPr>
              <w:t>FRASCO SOLUCAO ELETROLITICA</w:t>
            </w:r>
            <w:r w:rsidRPr="00BF2BEE">
              <w:rPr>
                <w:b/>
                <w:bCs/>
                <w:color w:val="000000"/>
                <w:sz w:val="16"/>
                <w:szCs w:val="16"/>
              </w:rPr>
              <w:br/>
              <w:t>IONS SELETIVO</w:t>
            </w:r>
            <w:r w:rsidRPr="00BF2BEE">
              <w:rPr>
                <w:color w:val="000000"/>
                <w:sz w:val="16"/>
                <w:szCs w:val="16"/>
              </w:rPr>
              <w:t xml:space="preserve">S, compatível com equipamentos de Íons Seletivos marca Drake modelo </w:t>
            </w:r>
            <w:proofErr w:type="spellStart"/>
            <w:proofErr w:type="gramStart"/>
            <w:r w:rsidRPr="00BF2BEE">
              <w:rPr>
                <w:color w:val="000000"/>
                <w:sz w:val="16"/>
                <w:szCs w:val="16"/>
              </w:rPr>
              <w:t>Iselab</w:t>
            </w:r>
            <w:proofErr w:type="spellEnd"/>
            <w:proofErr w:type="gramEnd"/>
          </w:p>
        </w:tc>
        <w:tc>
          <w:tcPr>
            <w:tcW w:w="846" w:type="dxa"/>
            <w:tcBorders>
              <w:top w:val="nil"/>
              <w:left w:val="nil"/>
              <w:bottom w:val="single" w:sz="4" w:space="0" w:color="auto"/>
              <w:right w:val="single" w:sz="4" w:space="0" w:color="auto"/>
            </w:tcBorders>
            <w:shd w:val="clear" w:color="auto" w:fill="auto"/>
            <w:vAlign w:val="center"/>
            <w:hideMark/>
          </w:tcPr>
          <w:p w14:paraId="0273F353"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354A5F64"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013A4791" w14:textId="77777777" w:rsidR="00751200" w:rsidRPr="00BF2BEE" w:rsidRDefault="00751200" w:rsidP="006C7FBA">
            <w:pPr>
              <w:jc w:val="center"/>
              <w:rPr>
                <w:color w:val="000000"/>
                <w:sz w:val="16"/>
                <w:szCs w:val="16"/>
              </w:rPr>
            </w:pPr>
            <w:proofErr w:type="gramStart"/>
            <w:r w:rsidRPr="00BF2BEE">
              <w:rPr>
                <w:color w:val="000000"/>
                <w:sz w:val="16"/>
                <w:szCs w:val="16"/>
              </w:rPr>
              <w:t>9</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33D82DB0" w14:textId="77777777" w:rsidR="00751200" w:rsidRPr="00BF2BEE" w:rsidRDefault="00751200" w:rsidP="006C7FBA">
            <w:pPr>
              <w:jc w:val="center"/>
              <w:rPr>
                <w:color w:val="000000"/>
                <w:sz w:val="16"/>
                <w:szCs w:val="16"/>
              </w:rPr>
            </w:pPr>
            <w:r w:rsidRPr="00BF2BEE">
              <w:rPr>
                <w:color w:val="000000"/>
                <w:sz w:val="16"/>
                <w:szCs w:val="16"/>
              </w:rPr>
              <w:t>18</w:t>
            </w:r>
          </w:p>
        </w:tc>
        <w:tc>
          <w:tcPr>
            <w:tcW w:w="849" w:type="dxa"/>
            <w:tcBorders>
              <w:top w:val="nil"/>
              <w:left w:val="nil"/>
              <w:bottom w:val="single" w:sz="4" w:space="0" w:color="auto"/>
              <w:right w:val="single" w:sz="4" w:space="0" w:color="auto"/>
            </w:tcBorders>
            <w:shd w:val="clear" w:color="auto" w:fill="auto"/>
            <w:vAlign w:val="center"/>
            <w:hideMark/>
          </w:tcPr>
          <w:p w14:paraId="075D92A2"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2.335,04 </w:t>
            </w:r>
          </w:p>
        </w:tc>
        <w:tc>
          <w:tcPr>
            <w:tcW w:w="997" w:type="dxa"/>
            <w:tcBorders>
              <w:top w:val="nil"/>
              <w:left w:val="nil"/>
              <w:bottom w:val="single" w:sz="4" w:space="0" w:color="auto"/>
              <w:right w:val="single" w:sz="4" w:space="0" w:color="auto"/>
            </w:tcBorders>
            <w:shd w:val="clear" w:color="auto" w:fill="auto"/>
            <w:vAlign w:val="center"/>
            <w:hideMark/>
          </w:tcPr>
          <w:p w14:paraId="2BCEF9BA" w14:textId="77777777" w:rsidR="00751200" w:rsidRPr="00BF2BEE" w:rsidRDefault="00751200" w:rsidP="006C7FBA">
            <w:pPr>
              <w:jc w:val="center"/>
              <w:rPr>
                <w:color w:val="000000"/>
                <w:sz w:val="16"/>
                <w:szCs w:val="16"/>
              </w:rPr>
            </w:pPr>
            <w:r w:rsidRPr="00BF2BEE">
              <w:rPr>
                <w:color w:val="000000"/>
                <w:sz w:val="16"/>
                <w:szCs w:val="16"/>
              </w:rPr>
              <w:t xml:space="preserve"> R$        42.030,72 </w:t>
            </w:r>
          </w:p>
        </w:tc>
      </w:tr>
      <w:tr w:rsidR="00751200" w:rsidRPr="00BF2BEE" w14:paraId="21D60192" w14:textId="77777777" w:rsidTr="003E3DAE">
        <w:trPr>
          <w:trHeight w:val="67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C516F4B" w14:textId="77777777" w:rsidR="00751200" w:rsidRPr="00BF2BEE" w:rsidRDefault="00751200" w:rsidP="006C7FBA">
            <w:pPr>
              <w:jc w:val="center"/>
              <w:rPr>
                <w:color w:val="000000"/>
                <w:sz w:val="18"/>
                <w:szCs w:val="18"/>
              </w:rPr>
            </w:pPr>
            <w:r w:rsidRPr="00BF2BEE">
              <w:rPr>
                <w:color w:val="000000"/>
                <w:sz w:val="18"/>
                <w:szCs w:val="18"/>
              </w:rPr>
              <w:t>60</w:t>
            </w:r>
          </w:p>
        </w:tc>
        <w:tc>
          <w:tcPr>
            <w:tcW w:w="935" w:type="dxa"/>
            <w:tcBorders>
              <w:top w:val="nil"/>
              <w:left w:val="nil"/>
              <w:bottom w:val="single" w:sz="4" w:space="0" w:color="auto"/>
              <w:right w:val="single" w:sz="4" w:space="0" w:color="auto"/>
            </w:tcBorders>
            <w:shd w:val="clear" w:color="auto" w:fill="auto"/>
            <w:vAlign w:val="center"/>
            <w:hideMark/>
          </w:tcPr>
          <w:p w14:paraId="5B279C83" w14:textId="77777777" w:rsidR="00751200" w:rsidRPr="00BF2BEE" w:rsidRDefault="00751200" w:rsidP="006C7FBA">
            <w:pPr>
              <w:jc w:val="center"/>
              <w:rPr>
                <w:color w:val="000000"/>
                <w:sz w:val="18"/>
                <w:szCs w:val="18"/>
              </w:rPr>
            </w:pPr>
            <w:r w:rsidRPr="00BF2BEE">
              <w:rPr>
                <w:color w:val="000000"/>
                <w:sz w:val="18"/>
                <w:szCs w:val="18"/>
              </w:rPr>
              <w:t>370002</w:t>
            </w:r>
          </w:p>
        </w:tc>
        <w:tc>
          <w:tcPr>
            <w:tcW w:w="3099" w:type="dxa"/>
            <w:tcBorders>
              <w:top w:val="nil"/>
              <w:left w:val="nil"/>
              <w:bottom w:val="nil"/>
              <w:right w:val="nil"/>
            </w:tcBorders>
            <w:shd w:val="clear" w:color="auto" w:fill="auto"/>
            <w:vAlign w:val="center"/>
            <w:hideMark/>
          </w:tcPr>
          <w:p w14:paraId="19AC28A1" w14:textId="77777777" w:rsidR="00751200" w:rsidRPr="00BF2BEE" w:rsidRDefault="00751200" w:rsidP="00825086">
            <w:pPr>
              <w:jc w:val="both"/>
              <w:rPr>
                <w:color w:val="000000"/>
                <w:sz w:val="16"/>
                <w:szCs w:val="16"/>
              </w:rPr>
            </w:pPr>
            <w:r w:rsidRPr="00BF2BEE">
              <w:rPr>
                <w:b/>
                <w:bCs/>
                <w:color w:val="000000"/>
                <w:sz w:val="16"/>
                <w:szCs w:val="16"/>
              </w:rPr>
              <w:t>KIT DE REFERENCIA ISELAB</w:t>
            </w:r>
            <w:r w:rsidRPr="00BF2BEE">
              <w:rPr>
                <w:color w:val="000000"/>
                <w:sz w:val="16"/>
                <w:szCs w:val="16"/>
              </w:rPr>
              <w:t xml:space="preserve">, compatível com equipamentos de Íons Seletivos marca Drake modelo </w:t>
            </w:r>
            <w:proofErr w:type="spellStart"/>
            <w:proofErr w:type="gramStart"/>
            <w:r w:rsidRPr="00BF2BEE">
              <w:rPr>
                <w:color w:val="000000"/>
                <w:sz w:val="16"/>
                <w:szCs w:val="16"/>
              </w:rPr>
              <w:t>Iselab</w:t>
            </w:r>
            <w:proofErr w:type="spellEnd"/>
            <w:proofErr w:type="gramEnd"/>
          </w:p>
        </w:tc>
        <w:tc>
          <w:tcPr>
            <w:tcW w:w="846" w:type="dxa"/>
            <w:tcBorders>
              <w:top w:val="nil"/>
              <w:left w:val="single" w:sz="4" w:space="0" w:color="auto"/>
              <w:bottom w:val="single" w:sz="4" w:space="0" w:color="auto"/>
              <w:right w:val="single" w:sz="4" w:space="0" w:color="auto"/>
            </w:tcBorders>
            <w:shd w:val="clear" w:color="auto" w:fill="auto"/>
            <w:vAlign w:val="center"/>
            <w:hideMark/>
          </w:tcPr>
          <w:p w14:paraId="7C9F768F"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C94567F"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1C6F412"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388E1747"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3E1FD63C"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1.799,62 </w:t>
            </w:r>
          </w:p>
        </w:tc>
        <w:tc>
          <w:tcPr>
            <w:tcW w:w="997" w:type="dxa"/>
            <w:tcBorders>
              <w:top w:val="nil"/>
              <w:left w:val="nil"/>
              <w:bottom w:val="single" w:sz="4" w:space="0" w:color="auto"/>
              <w:right w:val="single" w:sz="4" w:space="0" w:color="auto"/>
            </w:tcBorders>
            <w:shd w:val="clear" w:color="auto" w:fill="auto"/>
            <w:vAlign w:val="center"/>
            <w:hideMark/>
          </w:tcPr>
          <w:p w14:paraId="666A94A9" w14:textId="77777777" w:rsidR="00751200" w:rsidRPr="00BF2BEE" w:rsidRDefault="00751200" w:rsidP="006C7FBA">
            <w:pPr>
              <w:jc w:val="center"/>
              <w:rPr>
                <w:color w:val="000000"/>
                <w:sz w:val="16"/>
                <w:szCs w:val="16"/>
              </w:rPr>
            </w:pPr>
            <w:r w:rsidRPr="00BF2BEE">
              <w:rPr>
                <w:color w:val="000000"/>
                <w:sz w:val="16"/>
                <w:szCs w:val="16"/>
              </w:rPr>
              <w:t xml:space="preserve"> R$          3.599,24 </w:t>
            </w:r>
          </w:p>
        </w:tc>
      </w:tr>
      <w:tr w:rsidR="00751200" w:rsidRPr="00BF2BEE" w14:paraId="52B8FBC9" w14:textId="77777777" w:rsidTr="003E3DAE">
        <w:trPr>
          <w:trHeight w:val="6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A070047" w14:textId="77777777" w:rsidR="00751200" w:rsidRPr="00BF2BEE" w:rsidRDefault="00751200" w:rsidP="006C7FBA">
            <w:pPr>
              <w:jc w:val="center"/>
              <w:rPr>
                <w:color w:val="000000"/>
                <w:sz w:val="18"/>
                <w:szCs w:val="18"/>
              </w:rPr>
            </w:pPr>
            <w:r w:rsidRPr="00BF2BEE">
              <w:rPr>
                <w:color w:val="000000"/>
                <w:sz w:val="18"/>
                <w:szCs w:val="18"/>
              </w:rPr>
              <w:t>61</w:t>
            </w:r>
          </w:p>
        </w:tc>
        <w:tc>
          <w:tcPr>
            <w:tcW w:w="935" w:type="dxa"/>
            <w:tcBorders>
              <w:top w:val="nil"/>
              <w:left w:val="nil"/>
              <w:bottom w:val="single" w:sz="4" w:space="0" w:color="auto"/>
              <w:right w:val="single" w:sz="4" w:space="0" w:color="auto"/>
            </w:tcBorders>
            <w:shd w:val="clear" w:color="auto" w:fill="auto"/>
            <w:vAlign w:val="center"/>
            <w:hideMark/>
          </w:tcPr>
          <w:p w14:paraId="69A26D25" w14:textId="77777777" w:rsidR="00751200" w:rsidRPr="00BF2BEE" w:rsidRDefault="00751200" w:rsidP="006C7FBA">
            <w:pPr>
              <w:jc w:val="center"/>
              <w:rPr>
                <w:color w:val="000000"/>
                <w:sz w:val="18"/>
                <w:szCs w:val="18"/>
              </w:rPr>
            </w:pPr>
            <w:r w:rsidRPr="00BF2BEE">
              <w:rPr>
                <w:color w:val="000000"/>
                <w:sz w:val="18"/>
                <w:szCs w:val="18"/>
              </w:rPr>
              <w:t>407926</w:t>
            </w:r>
          </w:p>
        </w:tc>
        <w:tc>
          <w:tcPr>
            <w:tcW w:w="3099" w:type="dxa"/>
            <w:tcBorders>
              <w:top w:val="single" w:sz="4" w:space="0" w:color="auto"/>
              <w:left w:val="nil"/>
              <w:bottom w:val="single" w:sz="4" w:space="0" w:color="auto"/>
              <w:right w:val="single" w:sz="4" w:space="0" w:color="auto"/>
            </w:tcBorders>
            <w:shd w:val="clear" w:color="auto" w:fill="auto"/>
            <w:vAlign w:val="center"/>
            <w:hideMark/>
          </w:tcPr>
          <w:p w14:paraId="17421DFA" w14:textId="77777777" w:rsidR="00751200" w:rsidRPr="00BF2BEE" w:rsidRDefault="00751200" w:rsidP="00825086">
            <w:pPr>
              <w:jc w:val="both"/>
              <w:rPr>
                <w:color w:val="000000"/>
                <w:sz w:val="16"/>
                <w:szCs w:val="16"/>
              </w:rPr>
            </w:pPr>
            <w:r w:rsidRPr="00BF2BEE">
              <w:rPr>
                <w:b/>
                <w:bCs/>
                <w:color w:val="000000"/>
                <w:sz w:val="16"/>
                <w:szCs w:val="16"/>
              </w:rPr>
              <w:t>FRASCO DE CONDICIONADOR P/</w:t>
            </w:r>
            <w:r w:rsidRPr="00BF2BEE">
              <w:rPr>
                <w:b/>
                <w:bCs/>
                <w:color w:val="000000"/>
                <w:sz w:val="16"/>
                <w:szCs w:val="16"/>
              </w:rPr>
              <w:br/>
              <w:t xml:space="preserve">ISELAB </w:t>
            </w:r>
            <w:proofErr w:type="gramStart"/>
            <w:r w:rsidRPr="00BF2BEE">
              <w:rPr>
                <w:b/>
                <w:bCs/>
                <w:color w:val="000000"/>
                <w:sz w:val="16"/>
                <w:szCs w:val="16"/>
              </w:rPr>
              <w:t>2</w:t>
            </w:r>
            <w:proofErr w:type="gramEnd"/>
            <w:r w:rsidRPr="00BF2BEE">
              <w:rPr>
                <w:color w:val="000000"/>
                <w:sz w:val="16"/>
                <w:szCs w:val="16"/>
              </w:rPr>
              <w:t xml:space="preserve">, compatível com equipamentos de Íons Seletivos marca Drake modelo </w:t>
            </w:r>
            <w:proofErr w:type="spellStart"/>
            <w:r w:rsidRPr="00BF2BEE">
              <w:rPr>
                <w:color w:val="000000"/>
                <w:sz w:val="16"/>
                <w:szCs w:val="16"/>
              </w:rPr>
              <w:t>Iselab</w:t>
            </w:r>
            <w:proofErr w:type="spellEnd"/>
          </w:p>
        </w:tc>
        <w:tc>
          <w:tcPr>
            <w:tcW w:w="846" w:type="dxa"/>
            <w:tcBorders>
              <w:top w:val="nil"/>
              <w:left w:val="nil"/>
              <w:bottom w:val="single" w:sz="4" w:space="0" w:color="auto"/>
              <w:right w:val="single" w:sz="4" w:space="0" w:color="auto"/>
            </w:tcBorders>
            <w:shd w:val="clear" w:color="auto" w:fill="auto"/>
            <w:vAlign w:val="center"/>
            <w:hideMark/>
          </w:tcPr>
          <w:p w14:paraId="5E84CB1F"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7715328"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418FF8C7"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single" w:sz="4" w:space="0" w:color="auto"/>
              <w:right w:val="single" w:sz="4" w:space="0" w:color="auto"/>
            </w:tcBorders>
            <w:shd w:val="clear" w:color="auto" w:fill="auto"/>
            <w:vAlign w:val="center"/>
            <w:hideMark/>
          </w:tcPr>
          <w:p w14:paraId="4B47BC90"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1A19CB17"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1.799,62 </w:t>
            </w:r>
          </w:p>
        </w:tc>
        <w:tc>
          <w:tcPr>
            <w:tcW w:w="997" w:type="dxa"/>
            <w:tcBorders>
              <w:top w:val="nil"/>
              <w:left w:val="nil"/>
              <w:bottom w:val="single" w:sz="4" w:space="0" w:color="auto"/>
              <w:right w:val="single" w:sz="4" w:space="0" w:color="auto"/>
            </w:tcBorders>
            <w:shd w:val="clear" w:color="auto" w:fill="auto"/>
            <w:vAlign w:val="center"/>
            <w:hideMark/>
          </w:tcPr>
          <w:p w14:paraId="6A90DE9C" w14:textId="77777777" w:rsidR="00751200" w:rsidRPr="00BF2BEE" w:rsidRDefault="00751200" w:rsidP="006C7FBA">
            <w:pPr>
              <w:jc w:val="center"/>
              <w:rPr>
                <w:color w:val="000000"/>
                <w:sz w:val="16"/>
                <w:szCs w:val="16"/>
              </w:rPr>
            </w:pPr>
            <w:r w:rsidRPr="00BF2BEE">
              <w:rPr>
                <w:color w:val="000000"/>
                <w:sz w:val="16"/>
                <w:szCs w:val="16"/>
              </w:rPr>
              <w:t xml:space="preserve"> R$        43.190,88 </w:t>
            </w:r>
          </w:p>
        </w:tc>
      </w:tr>
      <w:tr w:rsidR="00751200" w:rsidRPr="00BF2BEE" w14:paraId="775E47CD" w14:textId="77777777" w:rsidTr="003E3DAE">
        <w:trPr>
          <w:trHeight w:val="675"/>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DA02431" w14:textId="77777777" w:rsidR="00751200" w:rsidRPr="00BF2BEE" w:rsidRDefault="00751200" w:rsidP="006C7FBA">
            <w:pPr>
              <w:jc w:val="center"/>
              <w:rPr>
                <w:color w:val="000000"/>
                <w:sz w:val="18"/>
                <w:szCs w:val="18"/>
              </w:rPr>
            </w:pPr>
            <w:r w:rsidRPr="00BF2BEE">
              <w:rPr>
                <w:color w:val="000000"/>
                <w:sz w:val="18"/>
                <w:szCs w:val="18"/>
              </w:rPr>
              <w:t>62</w:t>
            </w:r>
          </w:p>
        </w:tc>
        <w:tc>
          <w:tcPr>
            <w:tcW w:w="935" w:type="dxa"/>
            <w:tcBorders>
              <w:top w:val="nil"/>
              <w:left w:val="nil"/>
              <w:bottom w:val="single" w:sz="4" w:space="0" w:color="auto"/>
              <w:right w:val="single" w:sz="4" w:space="0" w:color="auto"/>
            </w:tcBorders>
            <w:shd w:val="clear" w:color="auto" w:fill="auto"/>
            <w:vAlign w:val="center"/>
            <w:hideMark/>
          </w:tcPr>
          <w:p w14:paraId="23991AEF" w14:textId="77777777" w:rsidR="00751200" w:rsidRPr="00BF2BEE" w:rsidRDefault="00751200" w:rsidP="006C7FBA">
            <w:pPr>
              <w:jc w:val="center"/>
              <w:rPr>
                <w:color w:val="000000"/>
                <w:sz w:val="18"/>
                <w:szCs w:val="18"/>
              </w:rPr>
            </w:pPr>
            <w:r w:rsidRPr="00BF2BEE">
              <w:rPr>
                <w:color w:val="000000"/>
                <w:sz w:val="18"/>
                <w:szCs w:val="18"/>
              </w:rPr>
              <w:t>443668</w:t>
            </w:r>
          </w:p>
        </w:tc>
        <w:tc>
          <w:tcPr>
            <w:tcW w:w="3099" w:type="dxa"/>
            <w:tcBorders>
              <w:top w:val="nil"/>
              <w:left w:val="nil"/>
              <w:bottom w:val="single" w:sz="4" w:space="0" w:color="auto"/>
              <w:right w:val="single" w:sz="4" w:space="0" w:color="auto"/>
            </w:tcBorders>
            <w:shd w:val="clear" w:color="auto" w:fill="auto"/>
            <w:hideMark/>
          </w:tcPr>
          <w:p w14:paraId="43AAFFF7" w14:textId="77777777" w:rsidR="00751200" w:rsidRPr="00BF2BEE" w:rsidRDefault="00751200" w:rsidP="00825086">
            <w:pPr>
              <w:jc w:val="both"/>
              <w:rPr>
                <w:color w:val="000000"/>
                <w:sz w:val="16"/>
                <w:szCs w:val="16"/>
              </w:rPr>
            </w:pPr>
            <w:r w:rsidRPr="00BF2BEE">
              <w:rPr>
                <w:b/>
                <w:bCs/>
                <w:color w:val="000000"/>
                <w:sz w:val="16"/>
                <w:szCs w:val="16"/>
              </w:rPr>
              <w:t>BOBINA DE PAPEL TERMOSENSÍVEL</w:t>
            </w:r>
            <w:r w:rsidRPr="00BF2BEE">
              <w:rPr>
                <w:color w:val="000000"/>
                <w:sz w:val="16"/>
                <w:szCs w:val="16"/>
              </w:rPr>
              <w:t xml:space="preserve"> -</w:t>
            </w:r>
            <w:r w:rsidRPr="00BF2BEE">
              <w:rPr>
                <w:color w:val="000000"/>
                <w:sz w:val="16"/>
                <w:szCs w:val="16"/>
              </w:rPr>
              <w:br/>
              <w:t xml:space="preserve">ROLO, compatível com equipamentos de Íons Seletivos marca Drake modelo </w:t>
            </w:r>
            <w:proofErr w:type="spellStart"/>
            <w:proofErr w:type="gramStart"/>
            <w:r w:rsidRPr="00BF2BEE">
              <w:rPr>
                <w:color w:val="000000"/>
                <w:sz w:val="16"/>
                <w:szCs w:val="16"/>
              </w:rPr>
              <w:t>Iselab</w:t>
            </w:r>
            <w:proofErr w:type="spellEnd"/>
            <w:proofErr w:type="gramEnd"/>
          </w:p>
        </w:tc>
        <w:tc>
          <w:tcPr>
            <w:tcW w:w="846" w:type="dxa"/>
            <w:tcBorders>
              <w:top w:val="nil"/>
              <w:left w:val="nil"/>
              <w:bottom w:val="single" w:sz="4" w:space="0" w:color="auto"/>
              <w:right w:val="single" w:sz="4" w:space="0" w:color="auto"/>
            </w:tcBorders>
            <w:shd w:val="clear" w:color="auto" w:fill="auto"/>
            <w:vAlign w:val="center"/>
            <w:hideMark/>
          </w:tcPr>
          <w:p w14:paraId="122A88F7"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4D5243B"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7FDB9D42" w14:textId="77777777" w:rsidR="00751200" w:rsidRPr="00BF2BEE" w:rsidRDefault="00751200" w:rsidP="006C7FBA">
            <w:pPr>
              <w:jc w:val="center"/>
              <w:rPr>
                <w:color w:val="000000"/>
                <w:sz w:val="16"/>
                <w:szCs w:val="16"/>
              </w:rPr>
            </w:pPr>
            <w:r w:rsidRPr="00BF2BEE">
              <w:rPr>
                <w:color w:val="000000"/>
                <w:sz w:val="16"/>
                <w:szCs w:val="16"/>
              </w:rPr>
              <w:t>15</w:t>
            </w:r>
          </w:p>
        </w:tc>
        <w:tc>
          <w:tcPr>
            <w:tcW w:w="843" w:type="dxa"/>
            <w:tcBorders>
              <w:top w:val="nil"/>
              <w:left w:val="nil"/>
              <w:bottom w:val="single" w:sz="4" w:space="0" w:color="auto"/>
              <w:right w:val="single" w:sz="4" w:space="0" w:color="auto"/>
            </w:tcBorders>
            <w:shd w:val="clear" w:color="auto" w:fill="auto"/>
            <w:vAlign w:val="center"/>
            <w:hideMark/>
          </w:tcPr>
          <w:p w14:paraId="272CE52A" w14:textId="77777777" w:rsidR="00751200" w:rsidRPr="00BF2BEE" w:rsidRDefault="00751200" w:rsidP="006C7FBA">
            <w:pPr>
              <w:jc w:val="center"/>
              <w:rPr>
                <w:color w:val="000000"/>
                <w:sz w:val="16"/>
                <w:szCs w:val="16"/>
              </w:rPr>
            </w:pPr>
            <w:r w:rsidRPr="00BF2BEE">
              <w:rPr>
                <w:color w:val="000000"/>
                <w:sz w:val="16"/>
                <w:szCs w:val="16"/>
              </w:rPr>
              <w:t>30</w:t>
            </w:r>
          </w:p>
        </w:tc>
        <w:tc>
          <w:tcPr>
            <w:tcW w:w="849" w:type="dxa"/>
            <w:tcBorders>
              <w:top w:val="nil"/>
              <w:left w:val="nil"/>
              <w:bottom w:val="single" w:sz="4" w:space="0" w:color="auto"/>
              <w:right w:val="single" w:sz="4" w:space="0" w:color="auto"/>
            </w:tcBorders>
            <w:shd w:val="clear" w:color="auto" w:fill="auto"/>
            <w:vAlign w:val="center"/>
            <w:hideMark/>
          </w:tcPr>
          <w:p w14:paraId="00603D3A" w14:textId="77777777" w:rsidR="00751200" w:rsidRPr="00BF2BEE" w:rsidRDefault="00751200" w:rsidP="006C7FBA">
            <w:pPr>
              <w:jc w:val="center"/>
              <w:rPr>
                <w:b/>
                <w:bCs/>
                <w:color w:val="000000"/>
                <w:sz w:val="16"/>
                <w:szCs w:val="16"/>
              </w:rPr>
            </w:pPr>
            <w:r w:rsidRPr="00BF2BEE">
              <w:rPr>
                <w:b/>
                <w:bCs/>
                <w:color w:val="000000"/>
                <w:sz w:val="16"/>
                <w:szCs w:val="16"/>
              </w:rPr>
              <w:t xml:space="preserve"> R$        20,06 </w:t>
            </w:r>
          </w:p>
        </w:tc>
        <w:tc>
          <w:tcPr>
            <w:tcW w:w="997" w:type="dxa"/>
            <w:tcBorders>
              <w:top w:val="nil"/>
              <w:left w:val="nil"/>
              <w:bottom w:val="single" w:sz="4" w:space="0" w:color="auto"/>
              <w:right w:val="single" w:sz="4" w:space="0" w:color="auto"/>
            </w:tcBorders>
            <w:shd w:val="clear" w:color="auto" w:fill="auto"/>
            <w:vAlign w:val="center"/>
            <w:hideMark/>
          </w:tcPr>
          <w:p w14:paraId="071979B2" w14:textId="77777777" w:rsidR="00751200" w:rsidRPr="00BF2BEE" w:rsidRDefault="00751200" w:rsidP="006C7FBA">
            <w:pPr>
              <w:jc w:val="center"/>
              <w:rPr>
                <w:color w:val="000000"/>
                <w:sz w:val="16"/>
                <w:szCs w:val="16"/>
              </w:rPr>
            </w:pPr>
            <w:r w:rsidRPr="00BF2BEE">
              <w:rPr>
                <w:color w:val="000000"/>
                <w:sz w:val="16"/>
                <w:szCs w:val="16"/>
              </w:rPr>
              <w:t xml:space="preserve"> R$             601,80 </w:t>
            </w:r>
          </w:p>
        </w:tc>
      </w:tr>
      <w:tr w:rsidR="00751200" w:rsidRPr="00BF2BEE" w14:paraId="6E6EBAFB"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6F57D25" w14:textId="77777777" w:rsidR="00751200" w:rsidRPr="00BF2BEE" w:rsidRDefault="00751200" w:rsidP="006C7FBA">
            <w:pPr>
              <w:jc w:val="center"/>
              <w:rPr>
                <w:color w:val="000000"/>
                <w:sz w:val="18"/>
                <w:szCs w:val="18"/>
              </w:rPr>
            </w:pPr>
            <w:r w:rsidRPr="00BF2BEE">
              <w:rPr>
                <w:color w:val="000000"/>
                <w:sz w:val="18"/>
                <w:szCs w:val="18"/>
              </w:rPr>
              <w:t>63</w:t>
            </w:r>
          </w:p>
        </w:tc>
        <w:tc>
          <w:tcPr>
            <w:tcW w:w="935" w:type="dxa"/>
            <w:tcBorders>
              <w:top w:val="nil"/>
              <w:left w:val="nil"/>
              <w:bottom w:val="single" w:sz="4" w:space="0" w:color="auto"/>
              <w:right w:val="single" w:sz="4" w:space="0" w:color="auto"/>
            </w:tcBorders>
            <w:shd w:val="clear" w:color="auto" w:fill="auto"/>
            <w:vAlign w:val="center"/>
            <w:hideMark/>
          </w:tcPr>
          <w:p w14:paraId="42CEE4E9" w14:textId="77777777" w:rsidR="00751200" w:rsidRPr="00BF2BEE" w:rsidRDefault="00751200" w:rsidP="006C7FBA">
            <w:pPr>
              <w:jc w:val="center"/>
              <w:rPr>
                <w:color w:val="000000"/>
                <w:sz w:val="18"/>
                <w:szCs w:val="18"/>
              </w:rPr>
            </w:pPr>
            <w:r w:rsidRPr="00BF2BEE">
              <w:rPr>
                <w:color w:val="000000"/>
                <w:sz w:val="18"/>
                <w:szCs w:val="18"/>
              </w:rPr>
              <w:t>381027</w:t>
            </w:r>
          </w:p>
        </w:tc>
        <w:tc>
          <w:tcPr>
            <w:tcW w:w="3099" w:type="dxa"/>
            <w:tcBorders>
              <w:top w:val="nil"/>
              <w:left w:val="nil"/>
              <w:bottom w:val="single" w:sz="4" w:space="0" w:color="auto"/>
              <w:right w:val="single" w:sz="4" w:space="0" w:color="auto"/>
            </w:tcBorders>
            <w:shd w:val="clear" w:color="auto" w:fill="auto"/>
            <w:hideMark/>
          </w:tcPr>
          <w:p w14:paraId="16308AD9" w14:textId="77777777" w:rsidR="00751200" w:rsidRPr="00BF2BEE" w:rsidRDefault="00751200" w:rsidP="00825086">
            <w:pPr>
              <w:jc w:val="both"/>
              <w:rPr>
                <w:color w:val="000000"/>
                <w:sz w:val="16"/>
                <w:szCs w:val="16"/>
              </w:rPr>
            </w:pPr>
            <w:r w:rsidRPr="00BF2BEE">
              <w:rPr>
                <w:b/>
                <w:bCs/>
                <w:color w:val="000000"/>
                <w:sz w:val="16"/>
                <w:szCs w:val="16"/>
              </w:rPr>
              <w:t xml:space="preserve">Controle de Qualidade Tri-Nível </w:t>
            </w:r>
            <w:proofErr w:type="spellStart"/>
            <w:r w:rsidRPr="00BF2BEE">
              <w:rPr>
                <w:b/>
                <w:bCs/>
                <w:color w:val="000000"/>
                <w:sz w:val="16"/>
                <w:szCs w:val="16"/>
              </w:rPr>
              <w:t>Mission</w:t>
            </w:r>
            <w:proofErr w:type="spellEnd"/>
            <w:r w:rsidRPr="00BF2BEE">
              <w:rPr>
                <w:color w:val="000000"/>
                <w:sz w:val="16"/>
                <w:szCs w:val="16"/>
              </w:rPr>
              <w:t xml:space="preserve"> (caixa com 10 ampolas de cada nível) Gasometria / Íon Seletivo, compatível com equipamentos de Íons Seletivos marca Drake modelo </w:t>
            </w:r>
            <w:proofErr w:type="spellStart"/>
            <w:proofErr w:type="gramStart"/>
            <w:r w:rsidRPr="00BF2BEE">
              <w:rPr>
                <w:color w:val="000000"/>
                <w:sz w:val="16"/>
                <w:szCs w:val="16"/>
              </w:rPr>
              <w:t>Iselab</w:t>
            </w:r>
            <w:proofErr w:type="spellEnd"/>
            <w:proofErr w:type="gramEnd"/>
          </w:p>
        </w:tc>
        <w:tc>
          <w:tcPr>
            <w:tcW w:w="846" w:type="dxa"/>
            <w:tcBorders>
              <w:top w:val="nil"/>
              <w:left w:val="nil"/>
              <w:bottom w:val="single" w:sz="4" w:space="0" w:color="auto"/>
              <w:right w:val="single" w:sz="4" w:space="0" w:color="auto"/>
            </w:tcBorders>
            <w:shd w:val="clear" w:color="auto" w:fill="auto"/>
            <w:vAlign w:val="center"/>
            <w:hideMark/>
          </w:tcPr>
          <w:p w14:paraId="5F4B7641"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D048A21"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6234111E"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single" w:sz="4" w:space="0" w:color="auto"/>
              <w:right w:val="single" w:sz="4" w:space="0" w:color="auto"/>
            </w:tcBorders>
            <w:shd w:val="clear" w:color="auto" w:fill="auto"/>
            <w:vAlign w:val="center"/>
            <w:hideMark/>
          </w:tcPr>
          <w:p w14:paraId="028192EE"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3FEE5E92" w14:textId="77777777" w:rsidR="00751200" w:rsidRPr="00BF2BEE" w:rsidRDefault="00751200" w:rsidP="006C7FBA">
            <w:pPr>
              <w:jc w:val="center"/>
              <w:rPr>
                <w:b/>
                <w:bCs/>
                <w:color w:val="000000"/>
                <w:sz w:val="16"/>
                <w:szCs w:val="16"/>
              </w:rPr>
            </w:pPr>
            <w:r w:rsidRPr="00BF2BEE">
              <w:rPr>
                <w:b/>
                <w:bCs/>
                <w:color w:val="000000"/>
                <w:sz w:val="16"/>
                <w:szCs w:val="16"/>
              </w:rPr>
              <w:t xml:space="preserve"> R$</w:t>
            </w:r>
            <w:proofErr w:type="gramStart"/>
            <w:r w:rsidRPr="00BF2BEE">
              <w:rPr>
                <w:b/>
                <w:bCs/>
                <w:color w:val="000000"/>
                <w:sz w:val="16"/>
                <w:szCs w:val="16"/>
              </w:rPr>
              <w:t xml:space="preserve">   </w:t>
            </w:r>
            <w:proofErr w:type="gramEnd"/>
            <w:r w:rsidRPr="00BF2BEE">
              <w:rPr>
                <w:b/>
                <w:bCs/>
                <w:color w:val="000000"/>
                <w:sz w:val="16"/>
                <w:szCs w:val="16"/>
              </w:rPr>
              <w:t xml:space="preserve">1.205,52 </w:t>
            </w:r>
          </w:p>
        </w:tc>
        <w:tc>
          <w:tcPr>
            <w:tcW w:w="997" w:type="dxa"/>
            <w:tcBorders>
              <w:top w:val="nil"/>
              <w:left w:val="nil"/>
              <w:bottom w:val="single" w:sz="4" w:space="0" w:color="auto"/>
              <w:right w:val="single" w:sz="4" w:space="0" w:color="auto"/>
            </w:tcBorders>
            <w:shd w:val="clear" w:color="auto" w:fill="auto"/>
            <w:vAlign w:val="center"/>
            <w:hideMark/>
          </w:tcPr>
          <w:p w14:paraId="36AEE407" w14:textId="77777777" w:rsidR="00751200" w:rsidRPr="00BF2BEE" w:rsidRDefault="00751200" w:rsidP="006C7FBA">
            <w:pPr>
              <w:jc w:val="center"/>
              <w:rPr>
                <w:color w:val="000000"/>
                <w:sz w:val="16"/>
                <w:szCs w:val="16"/>
              </w:rPr>
            </w:pPr>
            <w:r w:rsidRPr="00BF2BEE">
              <w:rPr>
                <w:color w:val="000000"/>
                <w:sz w:val="16"/>
                <w:szCs w:val="16"/>
              </w:rPr>
              <w:t xml:space="preserve"> R$        28.932,48 </w:t>
            </w:r>
          </w:p>
        </w:tc>
      </w:tr>
      <w:tr w:rsidR="00751200" w:rsidRPr="00BF2BEE" w14:paraId="657D56AD" w14:textId="77777777" w:rsidTr="003E3DAE">
        <w:trPr>
          <w:trHeight w:val="135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908123E" w14:textId="77777777" w:rsidR="00751200" w:rsidRPr="00BF2BEE" w:rsidRDefault="00751200" w:rsidP="006C7FBA">
            <w:pPr>
              <w:jc w:val="center"/>
              <w:rPr>
                <w:color w:val="000000"/>
                <w:sz w:val="18"/>
                <w:szCs w:val="18"/>
              </w:rPr>
            </w:pPr>
            <w:r w:rsidRPr="00BF2BEE">
              <w:rPr>
                <w:color w:val="000000"/>
                <w:sz w:val="18"/>
                <w:szCs w:val="18"/>
              </w:rPr>
              <w:t>64</w:t>
            </w:r>
          </w:p>
        </w:tc>
        <w:tc>
          <w:tcPr>
            <w:tcW w:w="935" w:type="dxa"/>
            <w:tcBorders>
              <w:top w:val="nil"/>
              <w:left w:val="nil"/>
              <w:bottom w:val="single" w:sz="4" w:space="0" w:color="auto"/>
              <w:right w:val="single" w:sz="4" w:space="0" w:color="auto"/>
            </w:tcBorders>
            <w:shd w:val="clear" w:color="auto" w:fill="auto"/>
            <w:vAlign w:val="center"/>
            <w:hideMark/>
          </w:tcPr>
          <w:p w14:paraId="35B08D18" w14:textId="77777777" w:rsidR="00751200" w:rsidRPr="00BF2BEE" w:rsidRDefault="00751200" w:rsidP="006C7FBA">
            <w:pPr>
              <w:jc w:val="center"/>
              <w:rPr>
                <w:color w:val="000000"/>
                <w:sz w:val="18"/>
                <w:szCs w:val="18"/>
              </w:rPr>
            </w:pPr>
            <w:r w:rsidRPr="00BF2BEE">
              <w:rPr>
                <w:color w:val="000000"/>
                <w:sz w:val="18"/>
                <w:szCs w:val="18"/>
              </w:rPr>
              <w:t>442657</w:t>
            </w:r>
          </w:p>
        </w:tc>
        <w:tc>
          <w:tcPr>
            <w:tcW w:w="3099" w:type="dxa"/>
            <w:tcBorders>
              <w:top w:val="nil"/>
              <w:left w:val="nil"/>
              <w:bottom w:val="single" w:sz="4" w:space="0" w:color="auto"/>
              <w:right w:val="single" w:sz="4" w:space="0" w:color="auto"/>
            </w:tcBorders>
            <w:shd w:val="clear" w:color="auto" w:fill="auto"/>
            <w:hideMark/>
          </w:tcPr>
          <w:p w14:paraId="5121B0E1" w14:textId="0F44AECF" w:rsidR="00751200" w:rsidRPr="00BF2BEE" w:rsidRDefault="00751200" w:rsidP="00825086">
            <w:pPr>
              <w:jc w:val="both"/>
              <w:rPr>
                <w:color w:val="000000"/>
                <w:sz w:val="16"/>
                <w:szCs w:val="16"/>
              </w:rPr>
            </w:pPr>
            <w:r w:rsidRPr="00BF2BEE">
              <w:rPr>
                <w:b/>
                <w:bCs/>
                <w:color w:val="000000"/>
                <w:sz w:val="16"/>
                <w:szCs w:val="16"/>
              </w:rPr>
              <w:t xml:space="preserve">Kit para </w:t>
            </w:r>
            <w:proofErr w:type="spellStart"/>
            <w:r w:rsidRPr="00BF2BEE">
              <w:rPr>
                <w:b/>
                <w:bCs/>
                <w:color w:val="000000"/>
                <w:sz w:val="16"/>
                <w:szCs w:val="16"/>
              </w:rPr>
              <w:t>laminocultivo</w:t>
            </w:r>
            <w:proofErr w:type="spellEnd"/>
            <w:r w:rsidRPr="00BF2BEE">
              <w:rPr>
                <w:color w:val="000000"/>
                <w:sz w:val="16"/>
                <w:szCs w:val="16"/>
              </w:rPr>
              <w:t>, aplicação d</w:t>
            </w:r>
            <w:r w:rsidR="003E3DAE">
              <w:rPr>
                <w:color w:val="000000"/>
                <w:sz w:val="16"/>
                <w:szCs w:val="16"/>
              </w:rPr>
              <w:t>iagnóstico de microrganismos na</w:t>
            </w:r>
            <w:r w:rsidRPr="00BF2BEE">
              <w:rPr>
                <w:color w:val="000000"/>
                <w:sz w:val="16"/>
                <w:szCs w:val="16"/>
              </w:rPr>
              <w:t xml:space="preserve"> urina, para identificação de E. </w:t>
            </w:r>
            <w:proofErr w:type="gramStart"/>
            <w:r w:rsidRPr="00BF2BEE">
              <w:rPr>
                <w:color w:val="000000"/>
                <w:sz w:val="16"/>
                <w:szCs w:val="16"/>
              </w:rPr>
              <w:t>coli</w:t>
            </w:r>
            <w:proofErr w:type="gramEnd"/>
            <w:r w:rsidRPr="00BF2BEE">
              <w:rPr>
                <w:color w:val="000000"/>
                <w:sz w:val="16"/>
                <w:szCs w:val="16"/>
              </w:rPr>
              <w:t xml:space="preserve">, </w:t>
            </w:r>
            <w:proofErr w:type="spellStart"/>
            <w:r w:rsidRPr="00BF2BEE">
              <w:rPr>
                <w:color w:val="000000"/>
                <w:sz w:val="16"/>
                <w:szCs w:val="16"/>
              </w:rPr>
              <w:t>Morganella</w:t>
            </w:r>
            <w:proofErr w:type="spellEnd"/>
            <w:r w:rsidRPr="00BF2BEE">
              <w:rPr>
                <w:color w:val="000000"/>
                <w:sz w:val="16"/>
                <w:szCs w:val="16"/>
              </w:rPr>
              <w:t xml:space="preserve">  </w:t>
            </w:r>
            <w:proofErr w:type="spellStart"/>
            <w:r w:rsidRPr="00BF2BEE">
              <w:rPr>
                <w:color w:val="000000"/>
                <w:sz w:val="16"/>
                <w:szCs w:val="16"/>
              </w:rPr>
              <w:t>spp</w:t>
            </w:r>
            <w:proofErr w:type="spellEnd"/>
            <w:r w:rsidRPr="00BF2BEE">
              <w:rPr>
                <w:color w:val="000000"/>
                <w:sz w:val="16"/>
                <w:szCs w:val="16"/>
              </w:rPr>
              <w:t xml:space="preserve">, </w:t>
            </w:r>
            <w:proofErr w:type="spellStart"/>
            <w:r w:rsidRPr="00BF2BEE">
              <w:rPr>
                <w:color w:val="000000"/>
                <w:sz w:val="16"/>
                <w:szCs w:val="16"/>
              </w:rPr>
              <w:t>Proteus</w:t>
            </w:r>
            <w:proofErr w:type="spellEnd"/>
            <w:r w:rsidRPr="00BF2BEE">
              <w:rPr>
                <w:color w:val="000000"/>
                <w:sz w:val="16"/>
                <w:szCs w:val="16"/>
              </w:rPr>
              <w:t xml:space="preserve"> </w:t>
            </w:r>
            <w:proofErr w:type="spellStart"/>
            <w:r w:rsidRPr="00BF2BEE">
              <w:rPr>
                <w:color w:val="000000"/>
                <w:sz w:val="16"/>
                <w:szCs w:val="16"/>
              </w:rPr>
              <w:t>spp</w:t>
            </w:r>
            <w:proofErr w:type="spellEnd"/>
            <w:r w:rsidRPr="00BF2BEE">
              <w:rPr>
                <w:color w:val="000000"/>
                <w:sz w:val="16"/>
                <w:szCs w:val="16"/>
              </w:rPr>
              <w:t xml:space="preserve"> e Providencia spp. Composto por </w:t>
            </w:r>
            <w:proofErr w:type="gramStart"/>
            <w:r w:rsidRPr="00BF2BEE">
              <w:rPr>
                <w:color w:val="000000"/>
                <w:sz w:val="16"/>
                <w:szCs w:val="16"/>
              </w:rPr>
              <w:t>3</w:t>
            </w:r>
            <w:proofErr w:type="gramEnd"/>
            <w:r w:rsidRPr="00BF2BEE">
              <w:rPr>
                <w:color w:val="000000"/>
                <w:sz w:val="16"/>
                <w:szCs w:val="16"/>
              </w:rPr>
              <w:t xml:space="preserve"> tipos de meios (CLED, </w:t>
            </w:r>
            <w:proofErr w:type="spellStart"/>
            <w:r w:rsidRPr="00BF2BEE">
              <w:rPr>
                <w:color w:val="000000"/>
                <w:sz w:val="16"/>
                <w:szCs w:val="16"/>
              </w:rPr>
              <w:t>MacConkey</w:t>
            </w:r>
            <w:proofErr w:type="spellEnd"/>
            <w:r w:rsidRPr="00BF2BEE">
              <w:rPr>
                <w:color w:val="000000"/>
                <w:sz w:val="16"/>
                <w:szCs w:val="16"/>
              </w:rPr>
              <w:t xml:space="preserve"> e </w:t>
            </w:r>
            <w:proofErr w:type="spellStart"/>
            <w:r w:rsidRPr="00BF2BEE">
              <w:rPr>
                <w:color w:val="000000"/>
                <w:sz w:val="16"/>
                <w:szCs w:val="16"/>
              </w:rPr>
              <w:t>cromogênico</w:t>
            </w:r>
            <w:proofErr w:type="spellEnd"/>
            <w:r w:rsidRPr="00BF2BEE">
              <w:rPr>
                <w:color w:val="000000"/>
                <w:sz w:val="16"/>
                <w:szCs w:val="16"/>
              </w:rPr>
              <w:t xml:space="preserve"> para </w:t>
            </w:r>
            <w:proofErr w:type="spellStart"/>
            <w:r w:rsidRPr="00BF2BEE">
              <w:rPr>
                <w:color w:val="000000"/>
                <w:sz w:val="16"/>
                <w:szCs w:val="16"/>
              </w:rPr>
              <w:t>E.coli</w:t>
            </w:r>
            <w:proofErr w:type="spellEnd"/>
            <w:r w:rsidRPr="00BF2BEE">
              <w:rPr>
                <w:color w:val="000000"/>
                <w:sz w:val="16"/>
                <w:szCs w:val="16"/>
              </w:rPr>
              <w:t>) em um único sistema, com possibilidade de uso como meio de transporte.</w:t>
            </w:r>
          </w:p>
        </w:tc>
        <w:tc>
          <w:tcPr>
            <w:tcW w:w="846" w:type="dxa"/>
            <w:tcBorders>
              <w:top w:val="nil"/>
              <w:left w:val="nil"/>
              <w:bottom w:val="single" w:sz="4" w:space="0" w:color="auto"/>
              <w:right w:val="single" w:sz="4" w:space="0" w:color="auto"/>
            </w:tcBorders>
            <w:shd w:val="clear" w:color="auto" w:fill="auto"/>
            <w:vAlign w:val="center"/>
            <w:hideMark/>
          </w:tcPr>
          <w:p w14:paraId="148B7571"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45253163" w14:textId="77777777" w:rsidR="00751200" w:rsidRPr="00BF2BEE" w:rsidRDefault="00751200" w:rsidP="006C7FBA">
            <w:pPr>
              <w:jc w:val="center"/>
              <w:rPr>
                <w:color w:val="000000"/>
                <w:sz w:val="16"/>
                <w:szCs w:val="16"/>
              </w:rPr>
            </w:pPr>
            <w:r w:rsidRPr="00BF2BEE">
              <w:rPr>
                <w:color w:val="000000"/>
                <w:sz w:val="16"/>
                <w:szCs w:val="16"/>
              </w:rPr>
              <w:t>200</w:t>
            </w:r>
          </w:p>
        </w:tc>
        <w:tc>
          <w:tcPr>
            <w:tcW w:w="840" w:type="dxa"/>
            <w:tcBorders>
              <w:top w:val="nil"/>
              <w:left w:val="nil"/>
              <w:bottom w:val="single" w:sz="4" w:space="0" w:color="auto"/>
              <w:right w:val="single" w:sz="4" w:space="0" w:color="auto"/>
            </w:tcBorders>
            <w:shd w:val="clear" w:color="auto" w:fill="auto"/>
            <w:vAlign w:val="center"/>
            <w:hideMark/>
          </w:tcPr>
          <w:p w14:paraId="3EE48BCA"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60D3A2A4"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32135AC0" w14:textId="77777777" w:rsidR="00751200" w:rsidRPr="00BF2BEE" w:rsidRDefault="00751200" w:rsidP="006C7FBA">
            <w:pPr>
              <w:jc w:val="center"/>
              <w:rPr>
                <w:b/>
                <w:bCs/>
                <w:color w:val="000000"/>
                <w:sz w:val="16"/>
                <w:szCs w:val="16"/>
              </w:rPr>
            </w:pPr>
            <w:r w:rsidRPr="00BF2BEE">
              <w:rPr>
                <w:b/>
                <w:bCs/>
                <w:color w:val="000000"/>
                <w:sz w:val="16"/>
                <w:szCs w:val="16"/>
              </w:rPr>
              <w:t xml:space="preserve"> R$        25,10 </w:t>
            </w:r>
          </w:p>
        </w:tc>
        <w:tc>
          <w:tcPr>
            <w:tcW w:w="997" w:type="dxa"/>
            <w:tcBorders>
              <w:top w:val="nil"/>
              <w:left w:val="nil"/>
              <w:bottom w:val="single" w:sz="4" w:space="0" w:color="auto"/>
              <w:right w:val="single" w:sz="4" w:space="0" w:color="auto"/>
            </w:tcBorders>
            <w:shd w:val="clear" w:color="auto" w:fill="auto"/>
            <w:vAlign w:val="center"/>
            <w:hideMark/>
          </w:tcPr>
          <w:p w14:paraId="2B8D442E" w14:textId="77777777" w:rsidR="00751200" w:rsidRPr="00BF2BEE" w:rsidRDefault="00751200" w:rsidP="006C7FBA">
            <w:pPr>
              <w:jc w:val="center"/>
              <w:rPr>
                <w:color w:val="000000"/>
                <w:sz w:val="16"/>
                <w:szCs w:val="16"/>
              </w:rPr>
            </w:pPr>
            <w:r w:rsidRPr="00BF2BEE">
              <w:rPr>
                <w:color w:val="000000"/>
                <w:sz w:val="16"/>
                <w:szCs w:val="16"/>
              </w:rPr>
              <w:t xml:space="preserve"> R$        50.200,00 </w:t>
            </w:r>
          </w:p>
        </w:tc>
      </w:tr>
      <w:tr w:rsidR="00751200" w:rsidRPr="00BF2BEE" w14:paraId="68EDC762" w14:textId="77777777" w:rsidTr="003E3DAE">
        <w:trPr>
          <w:trHeight w:val="9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4730D02" w14:textId="77777777" w:rsidR="00751200" w:rsidRPr="00BF2BEE" w:rsidRDefault="00751200" w:rsidP="006C7FBA">
            <w:pPr>
              <w:jc w:val="center"/>
              <w:rPr>
                <w:color w:val="000000"/>
                <w:sz w:val="18"/>
                <w:szCs w:val="18"/>
              </w:rPr>
            </w:pPr>
            <w:r w:rsidRPr="00BF2BEE">
              <w:rPr>
                <w:color w:val="000000"/>
                <w:sz w:val="18"/>
                <w:szCs w:val="18"/>
              </w:rPr>
              <w:t>65</w:t>
            </w:r>
          </w:p>
        </w:tc>
        <w:tc>
          <w:tcPr>
            <w:tcW w:w="935" w:type="dxa"/>
            <w:tcBorders>
              <w:top w:val="nil"/>
              <w:left w:val="nil"/>
              <w:bottom w:val="single" w:sz="4" w:space="0" w:color="auto"/>
              <w:right w:val="single" w:sz="4" w:space="0" w:color="auto"/>
            </w:tcBorders>
            <w:shd w:val="clear" w:color="auto" w:fill="auto"/>
            <w:vAlign w:val="center"/>
            <w:hideMark/>
          </w:tcPr>
          <w:p w14:paraId="1CC6B742" w14:textId="77777777" w:rsidR="00751200" w:rsidRPr="00BF2BEE" w:rsidRDefault="00751200" w:rsidP="006C7FBA">
            <w:pPr>
              <w:jc w:val="center"/>
              <w:rPr>
                <w:color w:val="000000"/>
                <w:sz w:val="18"/>
                <w:szCs w:val="18"/>
              </w:rPr>
            </w:pPr>
            <w:r w:rsidRPr="00BF2BEE">
              <w:rPr>
                <w:color w:val="000000"/>
                <w:sz w:val="18"/>
                <w:szCs w:val="18"/>
              </w:rPr>
              <w:t>376832</w:t>
            </w:r>
          </w:p>
        </w:tc>
        <w:tc>
          <w:tcPr>
            <w:tcW w:w="3099" w:type="dxa"/>
            <w:tcBorders>
              <w:top w:val="nil"/>
              <w:left w:val="nil"/>
              <w:bottom w:val="single" w:sz="4" w:space="0" w:color="auto"/>
              <w:right w:val="single" w:sz="4" w:space="0" w:color="auto"/>
            </w:tcBorders>
            <w:shd w:val="clear" w:color="auto" w:fill="auto"/>
            <w:hideMark/>
          </w:tcPr>
          <w:p w14:paraId="0E7114EE" w14:textId="77777777" w:rsidR="00751200" w:rsidRPr="00BF2BEE" w:rsidRDefault="00751200" w:rsidP="00825086">
            <w:pPr>
              <w:jc w:val="both"/>
              <w:rPr>
                <w:color w:val="000000"/>
                <w:sz w:val="16"/>
                <w:szCs w:val="16"/>
              </w:rPr>
            </w:pPr>
            <w:r w:rsidRPr="00BF2BEE">
              <w:rPr>
                <w:b/>
                <w:bCs/>
                <w:color w:val="000000"/>
                <w:sz w:val="16"/>
                <w:szCs w:val="16"/>
              </w:rPr>
              <w:t>Tubo para coleta de sangue a vácuo com ge</w:t>
            </w:r>
            <w:r w:rsidRPr="00BF2BEE">
              <w:rPr>
                <w:color w:val="000000"/>
                <w:sz w:val="16"/>
                <w:szCs w:val="16"/>
              </w:rPr>
              <w:t>l separador e ativador de coágulo, tampa</w:t>
            </w:r>
            <w:proofErr w:type="gramStart"/>
            <w:r w:rsidRPr="00BF2BEE">
              <w:rPr>
                <w:color w:val="000000"/>
                <w:sz w:val="16"/>
                <w:szCs w:val="16"/>
              </w:rPr>
              <w:t xml:space="preserve">  </w:t>
            </w:r>
            <w:proofErr w:type="gramEnd"/>
            <w:r w:rsidRPr="00BF2BEE">
              <w:rPr>
                <w:color w:val="000000"/>
                <w:sz w:val="16"/>
                <w:szCs w:val="16"/>
              </w:rPr>
              <w:t>cor amarela ou vermelha com anel amarelo, volume de 5 ml. Tubo Plástico.</w:t>
            </w:r>
          </w:p>
        </w:tc>
        <w:tc>
          <w:tcPr>
            <w:tcW w:w="846" w:type="dxa"/>
            <w:tcBorders>
              <w:top w:val="nil"/>
              <w:left w:val="nil"/>
              <w:bottom w:val="single" w:sz="4" w:space="0" w:color="auto"/>
              <w:right w:val="single" w:sz="4" w:space="0" w:color="auto"/>
            </w:tcBorders>
            <w:shd w:val="clear" w:color="auto" w:fill="auto"/>
            <w:vAlign w:val="center"/>
            <w:hideMark/>
          </w:tcPr>
          <w:p w14:paraId="233C998C"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6DB5457" w14:textId="77777777" w:rsidR="00751200" w:rsidRPr="00BF2BEE" w:rsidRDefault="00751200" w:rsidP="006C7FBA">
            <w:pPr>
              <w:jc w:val="center"/>
              <w:rPr>
                <w:color w:val="000000"/>
                <w:sz w:val="16"/>
                <w:szCs w:val="16"/>
              </w:rPr>
            </w:pPr>
            <w:r w:rsidRPr="00BF2BEE">
              <w:rPr>
                <w:color w:val="000000"/>
                <w:sz w:val="16"/>
                <w:szCs w:val="16"/>
              </w:rPr>
              <w:t>500</w:t>
            </w:r>
          </w:p>
        </w:tc>
        <w:tc>
          <w:tcPr>
            <w:tcW w:w="840" w:type="dxa"/>
            <w:tcBorders>
              <w:top w:val="nil"/>
              <w:left w:val="nil"/>
              <w:bottom w:val="single" w:sz="4" w:space="0" w:color="auto"/>
              <w:right w:val="single" w:sz="4" w:space="0" w:color="auto"/>
            </w:tcBorders>
            <w:shd w:val="clear" w:color="auto" w:fill="auto"/>
            <w:vAlign w:val="center"/>
            <w:hideMark/>
          </w:tcPr>
          <w:p w14:paraId="073F8E90" w14:textId="77777777" w:rsidR="00751200" w:rsidRPr="00BF2BEE" w:rsidRDefault="00751200" w:rsidP="006C7FBA">
            <w:pPr>
              <w:jc w:val="center"/>
              <w:rPr>
                <w:color w:val="000000"/>
                <w:sz w:val="16"/>
                <w:szCs w:val="16"/>
              </w:rPr>
            </w:pPr>
            <w:r w:rsidRPr="00BF2BEE">
              <w:rPr>
                <w:color w:val="000000"/>
                <w:sz w:val="16"/>
                <w:szCs w:val="16"/>
              </w:rPr>
              <w:t>4000</w:t>
            </w:r>
          </w:p>
        </w:tc>
        <w:tc>
          <w:tcPr>
            <w:tcW w:w="843" w:type="dxa"/>
            <w:tcBorders>
              <w:top w:val="nil"/>
              <w:left w:val="nil"/>
              <w:bottom w:val="single" w:sz="4" w:space="0" w:color="auto"/>
              <w:right w:val="single" w:sz="4" w:space="0" w:color="auto"/>
            </w:tcBorders>
            <w:shd w:val="clear" w:color="auto" w:fill="auto"/>
            <w:vAlign w:val="center"/>
            <w:hideMark/>
          </w:tcPr>
          <w:p w14:paraId="2C4CCE94" w14:textId="77777777" w:rsidR="00751200" w:rsidRPr="00BF2BEE" w:rsidRDefault="00751200" w:rsidP="006C7FBA">
            <w:pPr>
              <w:jc w:val="center"/>
              <w:rPr>
                <w:color w:val="000000"/>
                <w:sz w:val="16"/>
                <w:szCs w:val="16"/>
              </w:rPr>
            </w:pPr>
            <w:r w:rsidRPr="00BF2BEE">
              <w:rPr>
                <w:color w:val="000000"/>
                <w:sz w:val="16"/>
                <w:szCs w:val="16"/>
              </w:rPr>
              <w:t>8000</w:t>
            </w:r>
          </w:p>
        </w:tc>
        <w:tc>
          <w:tcPr>
            <w:tcW w:w="849" w:type="dxa"/>
            <w:tcBorders>
              <w:top w:val="nil"/>
              <w:left w:val="nil"/>
              <w:bottom w:val="single" w:sz="4" w:space="0" w:color="auto"/>
              <w:right w:val="single" w:sz="4" w:space="0" w:color="auto"/>
            </w:tcBorders>
            <w:shd w:val="clear" w:color="auto" w:fill="auto"/>
            <w:vAlign w:val="center"/>
            <w:hideMark/>
          </w:tcPr>
          <w:p w14:paraId="199DDA4F" w14:textId="77777777" w:rsidR="00751200" w:rsidRPr="00BF2BEE" w:rsidRDefault="00751200" w:rsidP="006C7FBA">
            <w:pPr>
              <w:jc w:val="center"/>
              <w:rPr>
                <w:b/>
                <w:bCs/>
                <w:color w:val="000000"/>
                <w:sz w:val="16"/>
                <w:szCs w:val="16"/>
              </w:rPr>
            </w:pPr>
            <w:r w:rsidRPr="00BF2BEE">
              <w:rPr>
                <w:b/>
                <w:bCs/>
                <w:color w:val="000000"/>
                <w:sz w:val="16"/>
                <w:szCs w:val="16"/>
              </w:rPr>
              <w:t xml:space="preserve"> R$          2,43 </w:t>
            </w:r>
          </w:p>
        </w:tc>
        <w:tc>
          <w:tcPr>
            <w:tcW w:w="997" w:type="dxa"/>
            <w:tcBorders>
              <w:top w:val="nil"/>
              <w:left w:val="nil"/>
              <w:bottom w:val="single" w:sz="4" w:space="0" w:color="auto"/>
              <w:right w:val="single" w:sz="4" w:space="0" w:color="auto"/>
            </w:tcBorders>
            <w:shd w:val="clear" w:color="auto" w:fill="auto"/>
            <w:vAlign w:val="center"/>
            <w:hideMark/>
          </w:tcPr>
          <w:p w14:paraId="57CCDAAB" w14:textId="77777777" w:rsidR="00751200" w:rsidRPr="00BF2BEE" w:rsidRDefault="00751200" w:rsidP="006C7FBA">
            <w:pPr>
              <w:jc w:val="center"/>
              <w:rPr>
                <w:color w:val="000000"/>
                <w:sz w:val="16"/>
                <w:szCs w:val="16"/>
              </w:rPr>
            </w:pPr>
            <w:r w:rsidRPr="00BF2BEE">
              <w:rPr>
                <w:color w:val="000000"/>
                <w:sz w:val="16"/>
                <w:szCs w:val="16"/>
              </w:rPr>
              <w:t xml:space="preserve"> R$        19.440,00 </w:t>
            </w:r>
          </w:p>
        </w:tc>
      </w:tr>
      <w:tr w:rsidR="00751200" w:rsidRPr="00BF2BEE" w14:paraId="033DC409" w14:textId="77777777" w:rsidTr="003E3DAE">
        <w:trPr>
          <w:trHeight w:val="45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506DEB6" w14:textId="77777777" w:rsidR="00751200" w:rsidRPr="00BF2BEE" w:rsidRDefault="00751200" w:rsidP="006C7FBA">
            <w:pPr>
              <w:jc w:val="center"/>
              <w:rPr>
                <w:color w:val="000000"/>
                <w:sz w:val="18"/>
                <w:szCs w:val="18"/>
              </w:rPr>
            </w:pPr>
            <w:r w:rsidRPr="00BF2BEE">
              <w:rPr>
                <w:color w:val="000000"/>
                <w:sz w:val="18"/>
                <w:szCs w:val="18"/>
              </w:rPr>
              <w:t>66</w:t>
            </w:r>
          </w:p>
        </w:tc>
        <w:tc>
          <w:tcPr>
            <w:tcW w:w="935" w:type="dxa"/>
            <w:tcBorders>
              <w:top w:val="nil"/>
              <w:left w:val="nil"/>
              <w:bottom w:val="single" w:sz="4" w:space="0" w:color="auto"/>
              <w:right w:val="single" w:sz="4" w:space="0" w:color="auto"/>
            </w:tcBorders>
            <w:shd w:val="clear" w:color="auto" w:fill="auto"/>
            <w:vAlign w:val="center"/>
            <w:hideMark/>
          </w:tcPr>
          <w:p w14:paraId="739A9301" w14:textId="77777777" w:rsidR="00751200" w:rsidRPr="00BF2BEE" w:rsidRDefault="00751200" w:rsidP="006C7FBA">
            <w:pPr>
              <w:jc w:val="center"/>
              <w:rPr>
                <w:color w:val="000000"/>
                <w:sz w:val="18"/>
                <w:szCs w:val="18"/>
              </w:rPr>
            </w:pPr>
            <w:r w:rsidRPr="00BF2BEE">
              <w:rPr>
                <w:color w:val="000000"/>
                <w:sz w:val="18"/>
                <w:szCs w:val="18"/>
              </w:rPr>
              <w:t>397583</w:t>
            </w:r>
          </w:p>
        </w:tc>
        <w:tc>
          <w:tcPr>
            <w:tcW w:w="3099" w:type="dxa"/>
            <w:tcBorders>
              <w:top w:val="nil"/>
              <w:left w:val="nil"/>
              <w:bottom w:val="single" w:sz="4" w:space="0" w:color="auto"/>
              <w:right w:val="single" w:sz="4" w:space="0" w:color="auto"/>
            </w:tcBorders>
            <w:shd w:val="clear" w:color="auto" w:fill="auto"/>
            <w:vAlign w:val="center"/>
            <w:hideMark/>
          </w:tcPr>
          <w:p w14:paraId="0C06719F" w14:textId="77777777" w:rsidR="00751200" w:rsidRPr="00BF2BEE" w:rsidRDefault="00751200" w:rsidP="00825086">
            <w:pPr>
              <w:jc w:val="both"/>
              <w:rPr>
                <w:color w:val="000000"/>
                <w:sz w:val="16"/>
                <w:szCs w:val="16"/>
              </w:rPr>
            </w:pPr>
            <w:r w:rsidRPr="00BF2BEE">
              <w:rPr>
                <w:b/>
                <w:bCs/>
                <w:color w:val="000000"/>
                <w:sz w:val="16"/>
                <w:szCs w:val="16"/>
              </w:rPr>
              <w:t>Agulha múltipla</w:t>
            </w:r>
            <w:r w:rsidRPr="00BF2BEE">
              <w:rPr>
                <w:color w:val="000000"/>
                <w:sz w:val="16"/>
                <w:szCs w:val="16"/>
              </w:rPr>
              <w:t xml:space="preserve"> para coleta a vácuo 25 x</w:t>
            </w:r>
            <w:proofErr w:type="gramStart"/>
            <w:r w:rsidRPr="00BF2BEE">
              <w:rPr>
                <w:color w:val="000000"/>
                <w:sz w:val="16"/>
                <w:szCs w:val="16"/>
              </w:rPr>
              <w:t xml:space="preserve">  </w:t>
            </w:r>
            <w:proofErr w:type="gramEnd"/>
            <w:r w:rsidRPr="00BF2BEE">
              <w:rPr>
                <w:color w:val="000000"/>
                <w:sz w:val="16"/>
                <w:szCs w:val="16"/>
              </w:rPr>
              <w:t>0,8 mm (21G1"), para coleta de sangue.</w:t>
            </w:r>
          </w:p>
        </w:tc>
        <w:tc>
          <w:tcPr>
            <w:tcW w:w="846" w:type="dxa"/>
            <w:tcBorders>
              <w:top w:val="nil"/>
              <w:left w:val="nil"/>
              <w:bottom w:val="single" w:sz="4" w:space="0" w:color="auto"/>
              <w:right w:val="single" w:sz="4" w:space="0" w:color="auto"/>
            </w:tcBorders>
            <w:shd w:val="clear" w:color="auto" w:fill="auto"/>
            <w:vAlign w:val="center"/>
            <w:hideMark/>
          </w:tcPr>
          <w:p w14:paraId="6E4195BC"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51A373E" w14:textId="77777777" w:rsidR="00751200" w:rsidRPr="00BF2BEE" w:rsidRDefault="00751200" w:rsidP="006C7FBA">
            <w:pPr>
              <w:jc w:val="center"/>
              <w:rPr>
                <w:color w:val="000000"/>
                <w:sz w:val="16"/>
                <w:szCs w:val="16"/>
              </w:rPr>
            </w:pPr>
            <w:r w:rsidRPr="00BF2BEE">
              <w:rPr>
                <w:color w:val="000000"/>
                <w:sz w:val="16"/>
                <w:szCs w:val="16"/>
              </w:rPr>
              <w:t>500</w:t>
            </w:r>
          </w:p>
        </w:tc>
        <w:tc>
          <w:tcPr>
            <w:tcW w:w="840" w:type="dxa"/>
            <w:tcBorders>
              <w:top w:val="nil"/>
              <w:left w:val="nil"/>
              <w:bottom w:val="single" w:sz="4" w:space="0" w:color="auto"/>
              <w:right w:val="single" w:sz="4" w:space="0" w:color="auto"/>
            </w:tcBorders>
            <w:shd w:val="clear" w:color="auto" w:fill="auto"/>
            <w:vAlign w:val="center"/>
            <w:hideMark/>
          </w:tcPr>
          <w:p w14:paraId="39C63FBB"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0587CC98" w14:textId="77777777" w:rsidR="00751200" w:rsidRPr="00BF2BEE" w:rsidRDefault="00751200" w:rsidP="006C7FBA">
            <w:pPr>
              <w:jc w:val="center"/>
              <w:rPr>
                <w:color w:val="000000"/>
                <w:sz w:val="16"/>
                <w:szCs w:val="16"/>
              </w:rPr>
            </w:pPr>
            <w:r w:rsidRPr="00BF2BEE">
              <w:rPr>
                <w:color w:val="000000"/>
                <w:sz w:val="16"/>
                <w:szCs w:val="16"/>
              </w:rPr>
              <w:t>4000</w:t>
            </w:r>
          </w:p>
        </w:tc>
        <w:tc>
          <w:tcPr>
            <w:tcW w:w="849" w:type="dxa"/>
            <w:tcBorders>
              <w:top w:val="nil"/>
              <w:left w:val="nil"/>
              <w:bottom w:val="single" w:sz="4" w:space="0" w:color="auto"/>
              <w:right w:val="single" w:sz="4" w:space="0" w:color="auto"/>
            </w:tcBorders>
            <w:shd w:val="clear" w:color="auto" w:fill="auto"/>
            <w:vAlign w:val="center"/>
            <w:hideMark/>
          </w:tcPr>
          <w:p w14:paraId="45C086A9" w14:textId="77777777" w:rsidR="00751200" w:rsidRPr="00BF2BEE" w:rsidRDefault="00751200" w:rsidP="006C7FBA">
            <w:pPr>
              <w:jc w:val="center"/>
              <w:rPr>
                <w:b/>
                <w:bCs/>
                <w:color w:val="000000"/>
                <w:sz w:val="16"/>
                <w:szCs w:val="16"/>
              </w:rPr>
            </w:pPr>
            <w:r w:rsidRPr="00BF2BEE">
              <w:rPr>
                <w:b/>
                <w:bCs/>
                <w:color w:val="000000"/>
                <w:sz w:val="16"/>
                <w:szCs w:val="16"/>
              </w:rPr>
              <w:t xml:space="preserve"> R$          1,21 </w:t>
            </w:r>
          </w:p>
        </w:tc>
        <w:tc>
          <w:tcPr>
            <w:tcW w:w="997" w:type="dxa"/>
            <w:tcBorders>
              <w:top w:val="nil"/>
              <w:left w:val="nil"/>
              <w:bottom w:val="single" w:sz="4" w:space="0" w:color="auto"/>
              <w:right w:val="single" w:sz="4" w:space="0" w:color="auto"/>
            </w:tcBorders>
            <w:shd w:val="clear" w:color="auto" w:fill="auto"/>
            <w:vAlign w:val="center"/>
            <w:hideMark/>
          </w:tcPr>
          <w:p w14:paraId="05FAD804" w14:textId="77777777" w:rsidR="00751200" w:rsidRPr="00BF2BEE" w:rsidRDefault="00751200" w:rsidP="006C7FBA">
            <w:pPr>
              <w:jc w:val="center"/>
              <w:rPr>
                <w:color w:val="000000"/>
                <w:sz w:val="16"/>
                <w:szCs w:val="16"/>
              </w:rPr>
            </w:pPr>
            <w:r w:rsidRPr="00BF2BEE">
              <w:rPr>
                <w:color w:val="000000"/>
                <w:sz w:val="16"/>
                <w:szCs w:val="16"/>
              </w:rPr>
              <w:t xml:space="preserve"> R$          4.840,00 </w:t>
            </w:r>
          </w:p>
        </w:tc>
      </w:tr>
      <w:tr w:rsidR="00751200" w:rsidRPr="00BF2BEE" w14:paraId="2067B396" w14:textId="77777777" w:rsidTr="003E3DAE">
        <w:trPr>
          <w:trHeight w:val="45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39631AF" w14:textId="77777777" w:rsidR="00751200" w:rsidRPr="00BF2BEE" w:rsidRDefault="00751200" w:rsidP="006C7FBA">
            <w:pPr>
              <w:jc w:val="center"/>
              <w:rPr>
                <w:color w:val="000000"/>
                <w:sz w:val="18"/>
                <w:szCs w:val="18"/>
              </w:rPr>
            </w:pPr>
            <w:r w:rsidRPr="00BF2BEE">
              <w:rPr>
                <w:color w:val="000000"/>
                <w:sz w:val="18"/>
                <w:szCs w:val="18"/>
              </w:rPr>
              <w:lastRenderedPageBreak/>
              <w:t>67</w:t>
            </w:r>
          </w:p>
        </w:tc>
        <w:tc>
          <w:tcPr>
            <w:tcW w:w="935" w:type="dxa"/>
            <w:tcBorders>
              <w:top w:val="nil"/>
              <w:left w:val="nil"/>
              <w:bottom w:val="single" w:sz="4" w:space="0" w:color="auto"/>
              <w:right w:val="single" w:sz="4" w:space="0" w:color="auto"/>
            </w:tcBorders>
            <w:shd w:val="clear" w:color="auto" w:fill="auto"/>
            <w:vAlign w:val="center"/>
            <w:hideMark/>
          </w:tcPr>
          <w:p w14:paraId="63FCEB0E" w14:textId="77777777" w:rsidR="00751200" w:rsidRPr="00BF2BEE" w:rsidRDefault="00751200" w:rsidP="006C7FBA">
            <w:pPr>
              <w:jc w:val="center"/>
              <w:rPr>
                <w:color w:val="000000"/>
                <w:sz w:val="18"/>
                <w:szCs w:val="18"/>
              </w:rPr>
            </w:pPr>
            <w:r w:rsidRPr="00BF2BEE">
              <w:rPr>
                <w:color w:val="000000"/>
                <w:sz w:val="18"/>
                <w:szCs w:val="18"/>
              </w:rPr>
              <w:t>437173</w:t>
            </w:r>
          </w:p>
        </w:tc>
        <w:tc>
          <w:tcPr>
            <w:tcW w:w="3099" w:type="dxa"/>
            <w:tcBorders>
              <w:top w:val="nil"/>
              <w:left w:val="nil"/>
              <w:bottom w:val="single" w:sz="4" w:space="0" w:color="auto"/>
              <w:right w:val="single" w:sz="4" w:space="0" w:color="auto"/>
            </w:tcBorders>
            <w:shd w:val="clear" w:color="auto" w:fill="auto"/>
            <w:vAlign w:val="center"/>
            <w:hideMark/>
          </w:tcPr>
          <w:p w14:paraId="78D258D1" w14:textId="77777777" w:rsidR="00751200" w:rsidRPr="00BF2BEE" w:rsidRDefault="00751200" w:rsidP="00825086">
            <w:pPr>
              <w:jc w:val="both"/>
              <w:rPr>
                <w:color w:val="000000"/>
                <w:sz w:val="16"/>
                <w:szCs w:val="16"/>
              </w:rPr>
            </w:pPr>
            <w:proofErr w:type="spellStart"/>
            <w:r w:rsidRPr="00BF2BEE">
              <w:rPr>
                <w:b/>
                <w:bCs/>
                <w:color w:val="000000"/>
                <w:sz w:val="16"/>
                <w:szCs w:val="16"/>
              </w:rPr>
              <w:t>Scalp</w:t>
            </w:r>
            <w:proofErr w:type="spellEnd"/>
            <w:r w:rsidRPr="00BF2BEE">
              <w:rPr>
                <w:b/>
                <w:bCs/>
                <w:color w:val="000000"/>
                <w:sz w:val="16"/>
                <w:szCs w:val="16"/>
              </w:rPr>
              <w:t xml:space="preserve"> 21 G </w:t>
            </w:r>
            <w:r w:rsidRPr="00BF2BEE">
              <w:rPr>
                <w:color w:val="000000"/>
                <w:sz w:val="16"/>
                <w:szCs w:val="16"/>
              </w:rPr>
              <w:t>– cateter periférico venoso para</w:t>
            </w:r>
            <w:r w:rsidRPr="00BF2BEE">
              <w:rPr>
                <w:color w:val="000000"/>
                <w:sz w:val="16"/>
                <w:szCs w:val="16"/>
              </w:rPr>
              <w:br/>
              <w:t xml:space="preserve">coleta </w:t>
            </w:r>
            <w:proofErr w:type="gramStart"/>
            <w:r w:rsidRPr="00BF2BEE">
              <w:rPr>
                <w:color w:val="000000"/>
                <w:sz w:val="16"/>
                <w:szCs w:val="16"/>
              </w:rPr>
              <w:t>à</w:t>
            </w:r>
            <w:proofErr w:type="gramEnd"/>
            <w:r w:rsidRPr="00BF2BEE">
              <w:rPr>
                <w:color w:val="000000"/>
                <w:sz w:val="16"/>
                <w:szCs w:val="16"/>
              </w:rPr>
              <w:t xml:space="preserve"> vácuo.</w:t>
            </w:r>
          </w:p>
        </w:tc>
        <w:tc>
          <w:tcPr>
            <w:tcW w:w="846" w:type="dxa"/>
            <w:tcBorders>
              <w:top w:val="nil"/>
              <w:left w:val="nil"/>
              <w:bottom w:val="single" w:sz="4" w:space="0" w:color="auto"/>
              <w:right w:val="single" w:sz="4" w:space="0" w:color="auto"/>
            </w:tcBorders>
            <w:shd w:val="clear" w:color="auto" w:fill="auto"/>
            <w:vAlign w:val="center"/>
            <w:hideMark/>
          </w:tcPr>
          <w:p w14:paraId="38A636DF"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5B93E70C" w14:textId="77777777" w:rsidR="00751200" w:rsidRPr="00BF2BEE" w:rsidRDefault="00751200" w:rsidP="006C7FBA">
            <w:pPr>
              <w:jc w:val="center"/>
              <w:rPr>
                <w:color w:val="000000"/>
                <w:sz w:val="16"/>
                <w:szCs w:val="16"/>
              </w:rPr>
            </w:pPr>
            <w:r w:rsidRPr="00BF2BEE">
              <w:rPr>
                <w:color w:val="000000"/>
                <w:sz w:val="16"/>
                <w:szCs w:val="16"/>
              </w:rPr>
              <w:t>200</w:t>
            </w:r>
          </w:p>
        </w:tc>
        <w:tc>
          <w:tcPr>
            <w:tcW w:w="840" w:type="dxa"/>
            <w:tcBorders>
              <w:top w:val="nil"/>
              <w:left w:val="nil"/>
              <w:bottom w:val="single" w:sz="4" w:space="0" w:color="auto"/>
              <w:right w:val="single" w:sz="4" w:space="0" w:color="auto"/>
            </w:tcBorders>
            <w:shd w:val="clear" w:color="auto" w:fill="auto"/>
            <w:vAlign w:val="center"/>
            <w:hideMark/>
          </w:tcPr>
          <w:p w14:paraId="54138FA0" w14:textId="77777777" w:rsidR="00751200" w:rsidRPr="00BF2BEE" w:rsidRDefault="00751200" w:rsidP="006C7FBA">
            <w:pPr>
              <w:jc w:val="center"/>
              <w:rPr>
                <w:color w:val="000000"/>
                <w:sz w:val="16"/>
                <w:szCs w:val="16"/>
              </w:rPr>
            </w:pPr>
            <w:r w:rsidRPr="00BF2BEE">
              <w:rPr>
                <w:color w:val="000000"/>
                <w:sz w:val="16"/>
                <w:szCs w:val="16"/>
              </w:rPr>
              <w:t>2000</w:t>
            </w:r>
          </w:p>
        </w:tc>
        <w:tc>
          <w:tcPr>
            <w:tcW w:w="843" w:type="dxa"/>
            <w:tcBorders>
              <w:top w:val="nil"/>
              <w:left w:val="nil"/>
              <w:bottom w:val="single" w:sz="4" w:space="0" w:color="auto"/>
              <w:right w:val="single" w:sz="4" w:space="0" w:color="auto"/>
            </w:tcBorders>
            <w:shd w:val="clear" w:color="auto" w:fill="auto"/>
            <w:vAlign w:val="center"/>
            <w:hideMark/>
          </w:tcPr>
          <w:p w14:paraId="0D79C5EB" w14:textId="77777777" w:rsidR="00751200" w:rsidRPr="00BF2BEE" w:rsidRDefault="00751200" w:rsidP="006C7FBA">
            <w:pPr>
              <w:jc w:val="center"/>
              <w:rPr>
                <w:color w:val="000000"/>
                <w:sz w:val="16"/>
                <w:szCs w:val="16"/>
              </w:rPr>
            </w:pPr>
            <w:r w:rsidRPr="00BF2BEE">
              <w:rPr>
                <w:color w:val="000000"/>
                <w:sz w:val="16"/>
                <w:szCs w:val="16"/>
              </w:rPr>
              <w:t>4000</w:t>
            </w:r>
          </w:p>
        </w:tc>
        <w:tc>
          <w:tcPr>
            <w:tcW w:w="849" w:type="dxa"/>
            <w:tcBorders>
              <w:top w:val="nil"/>
              <w:left w:val="nil"/>
              <w:bottom w:val="single" w:sz="4" w:space="0" w:color="auto"/>
              <w:right w:val="single" w:sz="4" w:space="0" w:color="auto"/>
            </w:tcBorders>
            <w:shd w:val="clear" w:color="auto" w:fill="auto"/>
            <w:vAlign w:val="center"/>
            <w:hideMark/>
          </w:tcPr>
          <w:p w14:paraId="13AA8537" w14:textId="77777777" w:rsidR="00751200" w:rsidRPr="00BF2BEE" w:rsidRDefault="00751200" w:rsidP="006C7FBA">
            <w:pPr>
              <w:jc w:val="center"/>
              <w:rPr>
                <w:b/>
                <w:bCs/>
                <w:color w:val="000000"/>
                <w:sz w:val="16"/>
                <w:szCs w:val="16"/>
              </w:rPr>
            </w:pPr>
            <w:r w:rsidRPr="00BF2BEE">
              <w:rPr>
                <w:b/>
                <w:bCs/>
                <w:color w:val="000000"/>
                <w:sz w:val="16"/>
                <w:szCs w:val="16"/>
              </w:rPr>
              <w:t xml:space="preserve"> R$          2,43 </w:t>
            </w:r>
          </w:p>
        </w:tc>
        <w:tc>
          <w:tcPr>
            <w:tcW w:w="997" w:type="dxa"/>
            <w:tcBorders>
              <w:top w:val="nil"/>
              <w:left w:val="nil"/>
              <w:bottom w:val="single" w:sz="4" w:space="0" w:color="auto"/>
              <w:right w:val="single" w:sz="4" w:space="0" w:color="auto"/>
            </w:tcBorders>
            <w:shd w:val="clear" w:color="auto" w:fill="auto"/>
            <w:vAlign w:val="center"/>
            <w:hideMark/>
          </w:tcPr>
          <w:p w14:paraId="0FC55557" w14:textId="77777777" w:rsidR="00751200" w:rsidRPr="00BF2BEE" w:rsidRDefault="00751200" w:rsidP="006C7FBA">
            <w:pPr>
              <w:jc w:val="center"/>
              <w:rPr>
                <w:color w:val="000000"/>
                <w:sz w:val="16"/>
                <w:szCs w:val="16"/>
              </w:rPr>
            </w:pPr>
            <w:r w:rsidRPr="00BF2BEE">
              <w:rPr>
                <w:color w:val="000000"/>
                <w:sz w:val="16"/>
                <w:szCs w:val="16"/>
              </w:rPr>
              <w:t xml:space="preserve"> R$          9.720,00 </w:t>
            </w:r>
          </w:p>
        </w:tc>
      </w:tr>
      <w:tr w:rsidR="00751200" w:rsidRPr="00BF2BEE" w14:paraId="5ADAB0BB" w14:textId="77777777" w:rsidTr="003E3DAE">
        <w:trPr>
          <w:trHeight w:val="9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561582F" w14:textId="77777777" w:rsidR="00751200" w:rsidRPr="00BF2BEE" w:rsidRDefault="00751200" w:rsidP="006C7FBA">
            <w:pPr>
              <w:jc w:val="center"/>
              <w:rPr>
                <w:color w:val="000000"/>
                <w:sz w:val="18"/>
                <w:szCs w:val="18"/>
              </w:rPr>
            </w:pPr>
            <w:r w:rsidRPr="00BF2BEE">
              <w:rPr>
                <w:color w:val="000000"/>
                <w:sz w:val="18"/>
                <w:szCs w:val="18"/>
              </w:rPr>
              <w:t>68</w:t>
            </w:r>
          </w:p>
        </w:tc>
        <w:tc>
          <w:tcPr>
            <w:tcW w:w="935" w:type="dxa"/>
            <w:tcBorders>
              <w:top w:val="nil"/>
              <w:left w:val="nil"/>
              <w:bottom w:val="single" w:sz="4" w:space="0" w:color="auto"/>
              <w:right w:val="single" w:sz="4" w:space="0" w:color="auto"/>
            </w:tcBorders>
            <w:shd w:val="clear" w:color="auto" w:fill="auto"/>
            <w:vAlign w:val="center"/>
            <w:hideMark/>
          </w:tcPr>
          <w:p w14:paraId="4280E2FC" w14:textId="77777777" w:rsidR="00751200" w:rsidRPr="00BF2BEE" w:rsidRDefault="00751200" w:rsidP="006C7FBA">
            <w:pPr>
              <w:jc w:val="center"/>
              <w:rPr>
                <w:color w:val="000000"/>
                <w:sz w:val="18"/>
                <w:szCs w:val="18"/>
              </w:rPr>
            </w:pPr>
            <w:r w:rsidRPr="00BF2BEE">
              <w:rPr>
                <w:color w:val="000000"/>
                <w:sz w:val="18"/>
                <w:szCs w:val="18"/>
              </w:rPr>
              <w:t>411380</w:t>
            </w:r>
          </w:p>
        </w:tc>
        <w:tc>
          <w:tcPr>
            <w:tcW w:w="3099" w:type="dxa"/>
            <w:tcBorders>
              <w:top w:val="nil"/>
              <w:left w:val="nil"/>
              <w:bottom w:val="single" w:sz="4" w:space="0" w:color="auto"/>
              <w:right w:val="single" w:sz="4" w:space="0" w:color="auto"/>
            </w:tcBorders>
            <w:shd w:val="clear" w:color="auto" w:fill="auto"/>
            <w:vAlign w:val="center"/>
            <w:hideMark/>
          </w:tcPr>
          <w:p w14:paraId="6590A434" w14:textId="1654F05A" w:rsidR="00751200" w:rsidRPr="00BF2BEE" w:rsidRDefault="00751200" w:rsidP="00825086">
            <w:pPr>
              <w:jc w:val="both"/>
              <w:rPr>
                <w:color w:val="000000"/>
                <w:sz w:val="16"/>
                <w:szCs w:val="16"/>
              </w:rPr>
            </w:pPr>
            <w:r w:rsidRPr="00BF2BEE">
              <w:rPr>
                <w:b/>
                <w:bCs/>
                <w:color w:val="000000"/>
                <w:sz w:val="16"/>
                <w:szCs w:val="16"/>
              </w:rPr>
              <w:t>Câmara de Neubauer</w:t>
            </w:r>
            <w:r w:rsidRPr="00BF2BEE">
              <w:rPr>
                <w:color w:val="000000"/>
                <w:sz w:val="16"/>
                <w:szCs w:val="16"/>
              </w:rPr>
              <w:t xml:space="preserve"> dupla melhorada espelhada, fabricada em vidro óptico especial, em</w:t>
            </w:r>
            <w:r w:rsidR="003E3DAE">
              <w:rPr>
                <w:color w:val="000000"/>
                <w:sz w:val="16"/>
                <w:szCs w:val="16"/>
              </w:rPr>
              <w:t xml:space="preserve">balada individualmente em caixa </w:t>
            </w:r>
            <w:proofErr w:type="gramStart"/>
            <w:r w:rsidRPr="00BF2BEE">
              <w:rPr>
                <w:color w:val="000000"/>
                <w:sz w:val="16"/>
                <w:szCs w:val="16"/>
              </w:rPr>
              <w:t>plástica</w:t>
            </w:r>
            <w:proofErr w:type="gramEnd"/>
          </w:p>
        </w:tc>
        <w:tc>
          <w:tcPr>
            <w:tcW w:w="846" w:type="dxa"/>
            <w:tcBorders>
              <w:top w:val="nil"/>
              <w:left w:val="nil"/>
              <w:bottom w:val="single" w:sz="4" w:space="0" w:color="auto"/>
              <w:right w:val="single" w:sz="4" w:space="0" w:color="auto"/>
            </w:tcBorders>
            <w:shd w:val="clear" w:color="auto" w:fill="auto"/>
            <w:vAlign w:val="center"/>
            <w:hideMark/>
          </w:tcPr>
          <w:p w14:paraId="78F843BE"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74BBC98"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F8EF4B3"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0A4E5CEF"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7B4FF17F" w14:textId="77777777" w:rsidR="00751200" w:rsidRPr="00BF2BEE" w:rsidRDefault="00751200" w:rsidP="006C7FBA">
            <w:pPr>
              <w:jc w:val="center"/>
              <w:rPr>
                <w:b/>
                <w:bCs/>
                <w:color w:val="000000"/>
                <w:sz w:val="16"/>
                <w:szCs w:val="16"/>
              </w:rPr>
            </w:pPr>
            <w:r w:rsidRPr="00BF2BEE">
              <w:rPr>
                <w:b/>
                <w:bCs/>
                <w:color w:val="000000"/>
                <w:sz w:val="16"/>
                <w:szCs w:val="16"/>
              </w:rPr>
              <w:t xml:space="preserve"> R$      416,67 </w:t>
            </w:r>
          </w:p>
        </w:tc>
        <w:tc>
          <w:tcPr>
            <w:tcW w:w="997" w:type="dxa"/>
            <w:tcBorders>
              <w:top w:val="nil"/>
              <w:left w:val="nil"/>
              <w:bottom w:val="single" w:sz="4" w:space="0" w:color="auto"/>
              <w:right w:val="single" w:sz="4" w:space="0" w:color="auto"/>
            </w:tcBorders>
            <w:shd w:val="clear" w:color="auto" w:fill="auto"/>
            <w:vAlign w:val="center"/>
            <w:hideMark/>
          </w:tcPr>
          <w:p w14:paraId="44F08993" w14:textId="77777777" w:rsidR="00751200" w:rsidRPr="00BF2BEE" w:rsidRDefault="00751200" w:rsidP="006C7FBA">
            <w:pPr>
              <w:jc w:val="center"/>
              <w:rPr>
                <w:color w:val="000000"/>
                <w:sz w:val="16"/>
                <w:szCs w:val="16"/>
              </w:rPr>
            </w:pPr>
            <w:r w:rsidRPr="00BF2BEE">
              <w:rPr>
                <w:color w:val="000000"/>
                <w:sz w:val="16"/>
                <w:szCs w:val="16"/>
              </w:rPr>
              <w:t xml:space="preserve"> R$          1.666,68 </w:t>
            </w:r>
          </w:p>
        </w:tc>
      </w:tr>
      <w:tr w:rsidR="00751200" w:rsidRPr="00BF2BEE" w14:paraId="23030121" w14:textId="77777777" w:rsidTr="003E3DAE">
        <w:trPr>
          <w:trHeight w:val="9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2BAD818" w14:textId="77777777" w:rsidR="00751200" w:rsidRPr="00BF2BEE" w:rsidRDefault="00751200" w:rsidP="006C7FBA">
            <w:pPr>
              <w:jc w:val="center"/>
              <w:rPr>
                <w:color w:val="000000"/>
                <w:sz w:val="18"/>
                <w:szCs w:val="18"/>
              </w:rPr>
            </w:pPr>
            <w:r w:rsidRPr="00BF2BEE">
              <w:rPr>
                <w:color w:val="000000"/>
                <w:sz w:val="18"/>
                <w:szCs w:val="18"/>
              </w:rPr>
              <w:t>69</w:t>
            </w:r>
          </w:p>
        </w:tc>
        <w:tc>
          <w:tcPr>
            <w:tcW w:w="935" w:type="dxa"/>
            <w:tcBorders>
              <w:top w:val="nil"/>
              <w:left w:val="nil"/>
              <w:bottom w:val="single" w:sz="4" w:space="0" w:color="auto"/>
              <w:right w:val="single" w:sz="4" w:space="0" w:color="auto"/>
            </w:tcBorders>
            <w:shd w:val="clear" w:color="auto" w:fill="auto"/>
            <w:vAlign w:val="center"/>
            <w:hideMark/>
          </w:tcPr>
          <w:p w14:paraId="2500C240" w14:textId="77777777" w:rsidR="00751200" w:rsidRPr="00BF2BEE" w:rsidRDefault="00751200" w:rsidP="006C7FBA">
            <w:pPr>
              <w:jc w:val="center"/>
              <w:rPr>
                <w:color w:val="000000"/>
                <w:sz w:val="18"/>
                <w:szCs w:val="18"/>
              </w:rPr>
            </w:pPr>
            <w:r w:rsidRPr="00BF2BEE">
              <w:rPr>
                <w:color w:val="000000"/>
                <w:sz w:val="18"/>
                <w:szCs w:val="18"/>
              </w:rPr>
              <w:t>379726</w:t>
            </w:r>
          </w:p>
        </w:tc>
        <w:tc>
          <w:tcPr>
            <w:tcW w:w="3099" w:type="dxa"/>
            <w:tcBorders>
              <w:top w:val="nil"/>
              <w:left w:val="nil"/>
              <w:bottom w:val="single" w:sz="4" w:space="0" w:color="auto"/>
              <w:right w:val="single" w:sz="4" w:space="0" w:color="auto"/>
            </w:tcBorders>
            <w:shd w:val="clear" w:color="auto" w:fill="auto"/>
            <w:vAlign w:val="center"/>
            <w:hideMark/>
          </w:tcPr>
          <w:p w14:paraId="2928C733" w14:textId="77777777" w:rsidR="00751200" w:rsidRPr="00BF2BEE" w:rsidRDefault="00751200" w:rsidP="00825086">
            <w:pPr>
              <w:jc w:val="both"/>
              <w:rPr>
                <w:color w:val="000000"/>
                <w:sz w:val="16"/>
                <w:szCs w:val="16"/>
              </w:rPr>
            </w:pPr>
            <w:r w:rsidRPr="00BF2BEE">
              <w:rPr>
                <w:b/>
                <w:bCs/>
                <w:color w:val="000000"/>
                <w:sz w:val="16"/>
                <w:szCs w:val="16"/>
              </w:rPr>
              <w:t xml:space="preserve">Solução de Iodo 5% </w:t>
            </w:r>
            <w:r w:rsidRPr="00BF2BEE">
              <w:rPr>
                <w:color w:val="000000"/>
                <w:sz w:val="16"/>
                <w:szCs w:val="16"/>
              </w:rPr>
              <w:t xml:space="preserve">- </w:t>
            </w:r>
            <w:proofErr w:type="spellStart"/>
            <w:r w:rsidRPr="00BF2BEE">
              <w:rPr>
                <w:color w:val="000000"/>
                <w:sz w:val="16"/>
                <w:szCs w:val="16"/>
              </w:rPr>
              <w:t>Lugol</w:t>
            </w:r>
            <w:proofErr w:type="spellEnd"/>
            <w:r w:rsidRPr="00BF2BEE">
              <w:rPr>
                <w:color w:val="000000"/>
                <w:sz w:val="16"/>
                <w:szCs w:val="16"/>
              </w:rPr>
              <w:t xml:space="preserve">, para uso “in vitro”, composto por iodo </w:t>
            </w:r>
            <w:proofErr w:type="spellStart"/>
            <w:r w:rsidRPr="00BF2BEE">
              <w:rPr>
                <w:color w:val="000000"/>
                <w:sz w:val="16"/>
                <w:szCs w:val="16"/>
              </w:rPr>
              <w:t>ressublimado</w:t>
            </w:r>
            <w:proofErr w:type="spellEnd"/>
            <w:r w:rsidRPr="00BF2BEE">
              <w:rPr>
                <w:color w:val="000000"/>
                <w:sz w:val="16"/>
                <w:szCs w:val="16"/>
              </w:rPr>
              <w:t xml:space="preserve"> inorgânico 5% e iodeto de potássio 10% em solução aquosa. Para análises laboratoriais in vitro. Frasco de 1L</w:t>
            </w:r>
          </w:p>
        </w:tc>
        <w:tc>
          <w:tcPr>
            <w:tcW w:w="846" w:type="dxa"/>
            <w:tcBorders>
              <w:top w:val="nil"/>
              <w:left w:val="nil"/>
              <w:bottom w:val="single" w:sz="4" w:space="0" w:color="auto"/>
              <w:right w:val="single" w:sz="4" w:space="0" w:color="auto"/>
            </w:tcBorders>
            <w:shd w:val="clear" w:color="auto" w:fill="auto"/>
            <w:vAlign w:val="center"/>
            <w:hideMark/>
          </w:tcPr>
          <w:p w14:paraId="1C6EC0FA" w14:textId="77777777" w:rsidR="00751200" w:rsidRPr="00BF2BEE" w:rsidRDefault="00751200" w:rsidP="006C7FBA">
            <w:pPr>
              <w:jc w:val="center"/>
              <w:rPr>
                <w:color w:val="000000"/>
                <w:sz w:val="16"/>
                <w:szCs w:val="16"/>
              </w:rPr>
            </w:pPr>
            <w:r w:rsidRPr="00BF2BEE">
              <w:rPr>
                <w:color w:val="000000"/>
                <w:sz w:val="16"/>
                <w:szCs w:val="16"/>
              </w:rPr>
              <w:t>Frasco 1L</w:t>
            </w:r>
          </w:p>
        </w:tc>
        <w:tc>
          <w:tcPr>
            <w:tcW w:w="701" w:type="dxa"/>
            <w:tcBorders>
              <w:top w:val="nil"/>
              <w:left w:val="nil"/>
              <w:bottom w:val="single" w:sz="4" w:space="0" w:color="auto"/>
              <w:right w:val="single" w:sz="4" w:space="0" w:color="auto"/>
            </w:tcBorders>
            <w:shd w:val="clear" w:color="auto" w:fill="auto"/>
            <w:vAlign w:val="center"/>
            <w:hideMark/>
          </w:tcPr>
          <w:p w14:paraId="5FEDFB4E"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47CEB9ED"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60BF83B9"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2E2D4D1D" w14:textId="77777777" w:rsidR="00751200" w:rsidRPr="00BF2BEE" w:rsidRDefault="00751200" w:rsidP="006C7FBA">
            <w:pPr>
              <w:jc w:val="center"/>
              <w:rPr>
                <w:b/>
                <w:bCs/>
                <w:color w:val="000000"/>
                <w:sz w:val="16"/>
                <w:szCs w:val="16"/>
              </w:rPr>
            </w:pPr>
            <w:r w:rsidRPr="00BF2BEE">
              <w:rPr>
                <w:b/>
                <w:bCs/>
                <w:color w:val="000000"/>
                <w:sz w:val="16"/>
                <w:szCs w:val="16"/>
              </w:rPr>
              <w:t xml:space="preserve"> R$      103,12 </w:t>
            </w:r>
          </w:p>
        </w:tc>
        <w:tc>
          <w:tcPr>
            <w:tcW w:w="997" w:type="dxa"/>
            <w:tcBorders>
              <w:top w:val="nil"/>
              <w:left w:val="nil"/>
              <w:bottom w:val="single" w:sz="4" w:space="0" w:color="auto"/>
              <w:right w:val="single" w:sz="4" w:space="0" w:color="auto"/>
            </w:tcBorders>
            <w:shd w:val="clear" w:color="auto" w:fill="auto"/>
            <w:vAlign w:val="center"/>
            <w:hideMark/>
          </w:tcPr>
          <w:p w14:paraId="1AF42382" w14:textId="77777777" w:rsidR="00751200" w:rsidRPr="00BF2BEE" w:rsidRDefault="00751200" w:rsidP="006C7FBA">
            <w:pPr>
              <w:jc w:val="center"/>
              <w:rPr>
                <w:color w:val="000000"/>
                <w:sz w:val="16"/>
                <w:szCs w:val="16"/>
              </w:rPr>
            </w:pPr>
            <w:r w:rsidRPr="00BF2BEE">
              <w:rPr>
                <w:color w:val="000000"/>
                <w:sz w:val="16"/>
                <w:szCs w:val="16"/>
              </w:rPr>
              <w:t xml:space="preserve"> R$             412,48 </w:t>
            </w:r>
          </w:p>
        </w:tc>
      </w:tr>
      <w:tr w:rsidR="00751200" w:rsidRPr="00BF2BEE" w14:paraId="13269DEA" w14:textId="77777777" w:rsidTr="003E3DAE">
        <w:trPr>
          <w:trHeight w:val="9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54F0CBB" w14:textId="77777777" w:rsidR="00751200" w:rsidRPr="00BF2BEE" w:rsidRDefault="00751200" w:rsidP="006C7FBA">
            <w:pPr>
              <w:jc w:val="center"/>
              <w:rPr>
                <w:color w:val="000000"/>
                <w:sz w:val="18"/>
                <w:szCs w:val="18"/>
              </w:rPr>
            </w:pPr>
            <w:r w:rsidRPr="00BF2BEE">
              <w:rPr>
                <w:color w:val="000000"/>
                <w:sz w:val="18"/>
                <w:szCs w:val="18"/>
              </w:rPr>
              <w:t>70</w:t>
            </w:r>
          </w:p>
        </w:tc>
        <w:tc>
          <w:tcPr>
            <w:tcW w:w="935" w:type="dxa"/>
            <w:tcBorders>
              <w:top w:val="nil"/>
              <w:left w:val="nil"/>
              <w:bottom w:val="single" w:sz="4" w:space="0" w:color="auto"/>
              <w:right w:val="single" w:sz="4" w:space="0" w:color="auto"/>
            </w:tcBorders>
            <w:shd w:val="clear" w:color="auto" w:fill="auto"/>
            <w:vAlign w:val="center"/>
            <w:hideMark/>
          </w:tcPr>
          <w:p w14:paraId="04A82F30" w14:textId="77777777" w:rsidR="00751200" w:rsidRPr="00BF2BEE" w:rsidRDefault="00751200" w:rsidP="006C7FBA">
            <w:pPr>
              <w:jc w:val="center"/>
              <w:rPr>
                <w:color w:val="000000"/>
                <w:sz w:val="18"/>
                <w:szCs w:val="18"/>
              </w:rPr>
            </w:pPr>
            <w:r w:rsidRPr="00BF2BEE">
              <w:rPr>
                <w:color w:val="000000"/>
                <w:sz w:val="18"/>
                <w:szCs w:val="18"/>
              </w:rPr>
              <w:t>424317</w:t>
            </w:r>
          </w:p>
        </w:tc>
        <w:tc>
          <w:tcPr>
            <w:tcW w:w="3099" w:type="dxa"/>
            <w:tcBorders>
              <w:top w:val="nil"/>
              <w:left w:val="nil"/>
              <w:bottom w:val="single" w:sz="4" w:space="0" w:color="auto"/>
              <w:right w:val="single" w:sz="4" w:space="0" w:color="auto"/>
            </w:tcBorders>
            <w:shd w:val="clear" w:color="auto" w:fill="auto"/>
            <w:vAlign w:val="center"/>
            <w:hideMark/>
          </w:tcPr>
          <w:p w14:paraId="43270254" w14:textId="77777777" w:rsidR="00751200" w:rsidRPr="00BF2BEE" w:rsidRDefault="00751200" w:rsidP="00825086">
            <w:pPr>
              <w:jc w:val="both"/>
              <w:rPr>
                <w:color w:val="000000"/>
                <w:sz w:val="16"/>
                <w:szCs w:val="16"/>
              </w:rPr>
            </w:pPr>
            <w:r w:rsidRPr="00BF2BEE">
              <w:rPr>
                <w:b/>
                <w:bCs/>
                <w:color w:val="000000"/>
                <w:sz w:val="16"/>
                <w:szCs w:val="16"/>
              </w:rPr>
              <w:t>Pipeta para VHS descartável plástica</w:t>
            </w:r>
            <w:r w:rsidRPr="00BF2BEE">
              <w:rPr>
                <w:color w:val="000000"/>
                <w:sz w:val="16"/>
                <w:szCs w:val="16"/>
              </w:rPr>
              <w:t>. Pipeta em poliestireno, descartável, graduada 0-</w:t>
            </w:r>
            <w:proofErr w:type="gramStart"/>
            <w:r w:rsidRPr="00BF2BEE">
              <w:rPr>
                <w:color w:val="000000"/>
                <w:sz w:val="16"/>
                <w:szCs w:val="16"/>
              </w:rPr>
              <w:t>170mm</w:t>
            </w:r>
            <w:proofErr w:type="gramEnd"/>
            <w:r w:rsidRPr="00BF2BEE">
              <w:rPr>
                <w:color w:val="000000"/>
                <w:sz w:val="16"/>
                <w:szCs w:val="16"/>
              </w:rPr>
              <w:t xml:space="preserve">, que permite uma rápida execução do ensaio de VHS, obtendo os mesmos resultados que no método de </w:t>
            </w:r>
            <w:proofErr w:type="spellStart"/>
            <w:r w:rsidRPr="00BF2BEE">
              <w:rPr>
                <w:color w:val="000000"/>
                <w:sz w:val="16"/>
                <w:szCs w:val="16"/>
              </w:rPr>
              <w:t>Westergreen</w:t>
            </w:r>
            <w:proofErr w:type="spellEnd"/>
            <w:r w:rsidRPr="00BF2BEE">
              <w:rPr>
                <w:color w:val="000000"/>
                <w:sz w:val="16"/>
                <w:szCs w:val="16"/>
              </w:rPr>
              <w:t>.</w:t>
            </w:r>
          </w:p>
        </w:tc>
        <w:tc>
          <w:tcPr>
            <w:tcW w:w="846" w:type="dxa"/>
            <w:tcBorders>
              <w:top w:val="nil"/>
              <w:left w:val="nil"/>
              <w:bottom w:val="single" w:sz="4" w:space="0" w:color="auto"/>
              <w:right w:val="single" w:sz="4" w:space="0" w:color="auto"/>
            </w:tcBorders>
            <w:shd w:val="clear" w:color="auto" w:fill="auto"/>
            <w:vAlign w:val="center"/>
            <w:hideMark/>
          </w:tcPr>
          <w:p w14:paraId="4A912BB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3E467467" w14:textId="77777777" w:rsidR="00751200" w:rsidRPr="00BF2BEE" w:rsidRDefault="00751200" w:rsidP="006C7FBA">
            <w:pPr>
              <w:jc w:val="center"/>
              <w:rPr>
                <w:color w:val="000000"/>
                <w:sz w:val="16"/>
                <w:szCs w:val="16"/>
              </w:rPr>
            </w:pPr>
            <w:r w:rsidRPr="00BF2BEE">
              <w:rPr>
                <w:color w:val="000000"/>
                <w:sz w:val="16"/>
                <w:szCs w:val="16"/>
              </w:rPr>
              <w:t>200</w:t>
            </w:r>
          </w:p>
        </w:tc>
        <w:tc>
          <w:tcPr>
            <w:tcW w:w="840" w:type="dxa"/>
            <w:tcBorders>
              <w:top w:val="nil"/>
              <w:left w:val="nil"/>
              <w:bottom w:val="single" w:sz="4" w:space="0" w:color="auto"/>
              <w:right w:val="single" w:sz="4" w:space="0" w:color="auto"/>
            </w:tcBorders>
            <w:shd w:val="clear" w:color="auto" w:fill="auto"/>
            <w:vAlign w:val="center"/>
            <w:hideMark/>
          </w:tcPr>
          <w:p w14:paraId="2FEC6F5B" w14:textId="77777777" w:rsidR="00751200" w:rsidRPr="00BF2BEE" w:rsidRDefault="00751200" w:rsidP="006C7FBA">
            <w:pPr>
              <w:jc w:val="center"/>
              <w:rPr>
                <w:color w:val="000000"/>
                <w:sz w:val="16"/>
                <w:szCs w:val="16"/>
              </w:rPr>
            </w:pPr>
            <w:r w:rsidRPr="00BF2BEE">
              <w:rPr>
                <w:color w:val="000000"/>
                <w:sz w:val="16"/>
                <w:szCs w:val="16"/>
              </w:rPr>
              <w:t>400</w:t>
            </w:r>
          </w:p>
        </w:tc>
        <w:tc>
          <w:tcPr>
            <w:tcW w:w="843" w:type="dxa"/>
            <w:tcBorders>
              <w:top w:val="nil"/>
              <w:left w:val="nil"/>
              <w:bottom w:val="single" w:sz="4" w:space="0" w:color="auto"/>
              <w:right w:val="single" w:sz="4" w:space="0" w:color="auto"/>
            </w:tcBorders>
            <w:shd w:val="clear" w:color="auto" w:fill="auto"/>
            <w:vAlign w:val="center"/>
            <w:hideMark/>
          </w:tcPr>
          <w:p w14:paraId="1C78CB08" w14:textId="77777777" w:rsidR="00751200" w:rsidRPr="00BF2BEE" w:rsidRDefault="00751200" w:rsidP="006C7FBA">
            <w:pPr>
              <w:jc w:val="center"/>
              <w:rPr>
                <w:color w:val="000000"/>
                <w:sz w:val="16"/>
                <w:szCs w:val="16"/>
              </w:rPr>
            </w:pPr>
            <w:r w:rsidRPr="00BF2BEE">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14:paraId="6111A4A2" w14:textId="77777777" w:rsidR="00751200" w:rsidRPr="00BF2BEE" w:rsidRDefault="00751200" w:rsidP="006C7FBA">
            <w:pPr>
              <w:jc w:val="center"/>
              <w:rPr>
                <w:b/>
                <w:bCs/>
                <w:color w:val="000000"/>
                <w:sz w:val="16"/>
                <w:szCs w:val="16"/>
              </w:rPr>
            </w:pPr>
            <w:r w:rsidRPr="00BF2BEE">
              <w:rPr>
                <w:b/>
                <w:bCs/>
                <w:color w:val="000000"/>
                <w:sz w:val="16"/>
                <w:szCs w:val="16"/>
              </w:rPr>
              <w:t xml:space="preserve"> R$          2,62 </w:t>
            </w:r>
          </w:p>
        </w:tc>
        <w:tc>
          <w:tcPr>
            <w:tcW w:w="997" w:type="dxa"/>
            <w:tcBorders>
              <w:top w:val="nil"/>
              <w:left w:val="nil"/>
              <w:bottom w:val="single" w:sz="4" w:space="0" w:color="auto"/>
              <w:right w:val="single" w:sz="4" w:space="0" w:color="auto"/>
            </w:tcBorders>
            <w:shd w:val="clear" w:color="auto" w:fill="auto"/>
            <w:vAlign w:val="center"/>
            <w:hideMark/>
          </w:tcPr>
          <w:p w14:paraId="7CE5B390" w14:textId="77777777" w:rsidR="00751200" w:rsidRPr="00BF2BEE" w:rsidRDefault="00751200" w:rsidP="006C7FBA">
            <w:pPr>
              <w:jc w:val="center"/>
              <w:rPr>
                <w:color w:val="000000"/>
                <w:sz w:val="16"/>
                <w:szCs w:val="16"/>
              </w:rPr>
            </w:pPr>
            <w:r w:rsidRPr="00BF2BEE">
              <w:rPr>
                <w:color w:val="000000"/>
                <w:sz w:val="16"/>
                <w:szCs w:val="16"/>
              </w:rPr>
              <w:t xml:space="preserve"> R$          2.620,00 </w:t>
            </w:r>
          </w:p>
        </w:tc>
      </w:tr>
      <w:tr w:rsidR="00751200" w:rsidRPr="00BF2BEE" w14:paraId="19BE4CBA"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B84E490" w14:textId="77777777" w:rsidR="00751200" w:rsidRPr="00BF2BEE" w:rsidRDefault="00751200" w:rsidP="006C7FBA">
            <w:pPr>
              <w:jc w:val="center"/>
              <w:rPr>
                <w:color w:val="000000"/>
                <w:sz w:val="18"/>
                <w:szCs w:val="18"/>
              </w:rPr>
            </w:pPr>
            <w:r w:rsidRPr="00BF2BEE">
              <w:rPr>
                <w:color w:val="000000"/>
                <w:sz w:val="18"/>
                <w:szCs w:val="18"/>
              </w:rPr>
              <w:t>71</w:t>
            </w:r>
          </w:p>
        </w:tc>
        <w:tc>
          <w:tcPr>
            <w:tcW w:w="935" w:type="dxa"/>
            <w:tcBorders>
              <w:top w:val="nil"/>
              <w:left w:val="nil"/>
              <w:bottom w:val="single" w:sz="4" w:space="0" w:color="auto"/>
              <w:right w:val="single" w:sz="4" w:space="0" w:color="auto"/>
            </w:tcBorders>
            <w:shd w:val="clear" w:color="auto" w:fill="auto"/>
            <w:vAlign w:val="center"/>
            <w:hideMark/>
          </w:tcPr>
          <w:p w14:paraId="444137E3" w14:textId="77777777" w:rsidR="00751200" w:rsidRPr="00BF2BEE" w:rsidRDefault="00751200" w:rsidP="006C7FBA">
            <w:pPr>
              <w:jc w:val="center"/>
              <w:rPr>
                <w:color w:val="000000"/>
                <w:sz w:val="18"/>
                <w:szCs w:val="18"/>
              </w:rPr>
            </w:pPr>
            <w:r w:rsidRPr="00BF2BEE">
              <w:rPr>
                <w:color w:val="000000"/>
                <w:sz w:val="18"/>
                <w:szCs w:val="18"/>
              </w:rPr>
              <w:t>412589</w:t>
            </w:r>
          </w:p>
        </w:tc>
        <w:tc>
          <w:tcPr>
            <w:tcW w:w="3099" w:type="dxa"/>
            <w:tcBorders>
              <w:top w:val="nil"/>
              <w:left w:val="nil"/>
              <w:bottom w:val="single" w:sz="4" w:space="0" w:color="auto"/>
              <w:right w:val="single" w:sz="4" w:space="0" w:color="auto"/>
            </w:tcBorders>
            <w:shd w:val="clear" w:color="auto" w:fill="auto"/>
            <w:vAlign w:val="center"/>
            <w:hideMark/>
          </w:tcPr>
          <w:p w14:paraId="1509D58F" w14:textId="3445E187" w:rsidR="00751200" w:rsidRPr="00BF2BEE" w:rsidRDefault="00751200" w:rsidP="00825086">
            <w:pPr>
              <w:jc w:val="both"/>
              <w:rPr>
                <w:color w:val="000000"/>
                <w:sz w:val="18"/>
                <w:szCs w:val="18"/>
              </w:rPr>
            </w:pPr>
            <w:r w:rsidRPr="00BF2BEE">
              <w:rPr>
                <w:color w:val="000000"/>
                <w:sz w:val="18"/>
                <w:szCs w:val="18"/>
              </w:rPr>
              <w:t xml:space="preserve">Reagente para diagnóstico clínico </w:t>
            </w:r>
            <w:proofErr w:type="gramStart"/>
            <w:r w:rsidRPr="00BF2BEE">
              <w:rPr>
                <w:color w:val="000000"/>
                <w:sz w:val="18"/>
                <w:szCs w:val="18"/>
              </w:rPr>
              <w:t>1</w:t>
            </w:r>
            <w:proofErr w:type="gramEnd"/>
            <w:r w:rsidRPr="00BF2BEE">
              <w:rPr>
                <w:color w:val="000000"/>
                <w:sz w:val="18"/>
                <w:szCs w:val="18"/>
              </w:rPr>
              <w:t xml:space="preserve">, tipo: conjunto completo, tipo de análise: qualitativo </w:t>
            </w:r>
            <w:proofErr w:type="spellStart"/>
            <w:r w:rsidRPr="00BF2BEE">
              <w:rPr>
                <w:b/>
                <w:bCs/>
                <w:color w:val="000000"/>
                <w:sz w:val="18"/>
                <w:szCs w:val="18"/>
              </w:rPr>
              <w:t>anti</w:t>
            </w:r>
            <w:proofErr w:type="spellEnd"/>
            <w:r w:rsidRPr="00BF2BEE">
              <w:rPr>
                <w:b/>
                <w:bCs/>
                <w:color w:val="000000"/>
                <w:sz w:val="18"/>
                <w:szCs w:val="18"/>
              </w:rPr>
              <w:t xml:space="preserve"> dengue vírus (</w:t>
            </w:r>
            <w:proofErr w:type="spellStart"/>
            <w:r w:rsidRPr="00BF2BEE">
              <w:rPr>
                <w:b/>
                <w:bCs/>
                <w:color w:val="000000"/>
                <w:sz w:val="18"/>
                <w:szCs w:val="18"/>
              </w:rPr>
              <w:t>IgM</w:t>
            </w:r>
            <w:proofErr w:type="spellEnd"/>
            <w:r w:rsidRPr="00BF2BEE">
              <w:rPr>
                <w:b/>
                <w:bCs/>
                <w:color w:val="000000"/>
                <w:sz w:val="18"/>
                <w:szCs w:val="18"/>
              </w:rPr>
              <w:t xml:space="preserve"> e </w:t>
            </w:r>
            <w:proofErr w:type="spellStart"/>
            <w:r w:rsidRPr="00BF2BEE">
              <w:rPr>
                <w:b/>
                <w:bCs/>
                <w:color w:val="000000"/>
                <w:sz w:val="18"/>
                <w:szCs w:val="18"/>
              </w:rPr>
              <w:t>IgG</w:t>
            </w:r>
            <w:proofErr w:type="spellEnd"/>
            <w:r w:rsidRPr="00BF2BEE">
              <w:rPr>
                <w:b/>
                <w:bCs/>
                <w:color w:val="000000"/>
                <w:sz w:val="18"/>
                <w:szCs w:val="18"/>
              </w:rPr>
              <w:t>) e antígeno NS</w:t>
            </w:r>
            <w:r w:rsidR="003E3DAE">
              <w:rPr>
                <w:color w:val="000000"/>
                <w:sz w:val="18"/>
                <w:szCs w:val="18"/>
              </w:rPr>
              <w:t xml:space="preserve">1, método: </w:t>
            </w:r>
            <w:proofErr w:type="spellStart"/>
            <w:r w:rsidR="003E3DAE">
              <w:rPr>
                <w:color w:val="000000"/>
                <w:sz w:val="18"/>
                <w:szCs w:val="18"/>
              </w:rPr>
              <w:t>imunocromatografia</w:t>
            </w:r>
            <w:proofErr w:type="spellEnd"/>
            <w:r w:rsidR="003E3DAE">
              <w:rPr>
                <w:color w:val="000000"/>
                <w:sz w:val="18"/>
                <w:szCs w:val="18"/>
              </w:rPr>
              <w:t>,</w:t>
            </w:r>
            <w:r w:rsidR="00352B23">
              <w:rPr>
                <w:color w:val="000000"/>
                <w:sz w:val="18"/>
                <w:szCs w:val="18"/>
              </w:rPr>
              <w:t xml:space="preserve"> </w:t>
            </w:r>
            <w:r w:rsidRPr="00BF2BEE">
              <w:rPr>
                <w:color w:val="000000"/>
                <w:sz w:val="18"/>
                <w:szCs w:val="18"/>
              </w:rPr>
              <w:t>apresentação:</w:t>
            </w:r>
            <w:r w:rsidR="00352B23">
              <w:rPr>
                <w:color w:val="000000"/>
                <w:sz w:val="18"/>
                <w:szCs w:val="18"/>
              </w:rPr>
              <w:t xml:space="preserve"> </w:t>
            </w:r>
            <w:r w:rsidRPr="00BF2BEE">
              <w:rPr>
                <w:color w:val="000000"/>
                <w:sz w:val="18"/>
                <w:szCs w:val="18"/>
              </w:rPr>
              <w:t>teste</w:t>
            </w:r>
          </w:p>
        </w:tc>
        <w:tc>
          <w:tcPr>
            <w:tcW w:w="846" w:type="dxa"/>
            <w:tcBorders>
              <w:top w:val="nil"/>
              <w:left w:val="nil"/>
              <w:bottom w:val="single" w:sz="4" w:space="0" w:color="auto"/>
              <w:right w:val="single" w:sz="4" w:space="0" w:color="auto"/>
            </w:tcBorders>
            <w:shd w:val="clear" w:color="auto" w:fill="auto"/>
            <w:vAlign w:val="center"/>
            <w:hideMark/>
          </w:tcPr>
          <w:p w14:paraId="35529D7A"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3D701295" w14:textId="77777777" w:rsidR="00751200" w:rsidRPr="00BF2BEE" w:rsidRDefault="00751200" w:rsidP="006C7FBA">
            <w:pPr>
              <w:jc w:val="center"/>
              <w:rPr>
                <w:color w:val="000000"/>
                <w:sz w:val="16"/>
                <w:szCs w:val="16"/>
              </w:rPr>
            </w:pPr>
            <w:r w:rsidRPr="00BF2BEE">
              <w:rPr>
                <w:color w:val="000000"/>
                <w:sz w:val="16"/>
                <w:szCs w:val="16"/>
              </w:rPr>
              <w:t>50</w:t>
            </w:r>
          </w:p>
        </w:tc>
        <w:tc>
          <w:tcPr>
            <w:tcW w:w="840" w:type="dxa"/>
            <w:tcBorders>
              <w:top w:val="nil"/>
              <w:left w:val="nil"/>
              <w:bottom w:val="single" w:sz="4" w:space="0" w:color="auto"/>
              <w:right w:val="single" w:sz="4" w:space="0" w:color="auto"/>
            </w:tcBorders>
            <w:shd w:val="clear" w:color="auto" w:fill="auto"/>
            <w:vAlign w:val="center"/>
            <w:hideMark/>
          </w:tcPr>
          <w:p w14:paraId="0F85BFFD"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192308EE" w14:textId="77777777" w:rsidR="00751200" w:rsidRPr="00BF2BEE" w:rsidRDefault="00751200" w:rsidP="006C7FBA">
            <w:pPr>
              <w:jc w:val="center"/>
              <w:rPr>
                <w:color w:val="000000"/>
                <w:sz w:val="16"/>
                <w:szCs w:val="16"/>
              </w:rPr>
            </w:pPr>
            <w:r w:rsidRPr="00BF2BEE">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14:paraId="701A58E4" w14:textId="77777777" w:rsidR="00751200" w:rsidRPr="00BF2BEE" w:rsidRDefault="00751200" w:rsidP="006C7FBA">
            <w:pPr>
              <w:jc w:val="center"/>
              <w:rPr>
                <w:b/>
                <w:bCs/>
                <w:color w:val="000000"/>
                <w:sz w:val="16"/>
                <w:szCs w:val="16"/>
              </w:rPr>
            </w:pPr>
            <w:r w:rsidRPr="00BF2BEE">
              <w:rPr>
                <w:b/>
                <w:bCs/>
                <w:color w:val="000000"/>
                <w:sz w:val="16"/>
                <w:szCs w:val="16"/>
              </w:rPr>
              <w:t xml:space="preserve"> R$        16,40 </w:t>
            </w:r>
          </w:p>
        </w:tc>
        <w:tc>
          <w:tcPr>
            <w:tcW w:w="997" w:type="dxa"/>
            <w:tcBorders>
              <w:top w:val="nil"/>
              <w:left w:val="nil"/>
              <w:bottom w:val="single" w:sz="4" w:space="0" w:color="auto"/>
              <w:right w:val="single" w:sz="4" w:space="0" w:color="auto"/>
            </w:tcBorders>
            <w:shd w:val="clear" w:color="auto" w:fill="auto"/>
            <w:vAlign w:val="center"/>
            <w:hideMark/>
          </w:tcPr>
          <w:p w14:paraId="3DD11924" w14:textId="77777777" w:rsidR="00751200" w:rsidRPr="00BF2BEE" w:rsidRDefault="00751200" w:rsidP="006C7FBA">
            <w:pPr>
              <w:jc w:val="center"/>
              <w:rPr>
                <w:color w:val="000000"/>
                <w:sz w:val="16"/>
                <w:szCs w:val="16"/>
              </w:rPr>
            </w:pPr>
            <w:r w:rsidRPr="00BF2BEE">
              <w:rPr>
                <w:color w:val="000000"/>
                <w:sz w:val="16"/>
                <w:szCs w:val="16"/>
              </w:rPr>
              <w:t xml:space="preserve"> R$        16.400,00 </w:t>
            </w:r>
          </w:p>
        </w:tc>
      </w:tr>
      <w:tr w:rsidR="00751200" w:rsidRPr="00BF2BEE" w14:paraId="7B08A989"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4923C76" w14:textId="77777777" w:rsidR="00751200" w:rsidRPr="00BF2BEE" w:rsidRDefault="00751200" w:rsidP="006C7FBA">
            <w:pPr>
              <w:jc w:val="center"/>
              <w:rPr>
                <w:color w:val="000000"/>
                <w:sz w:val="18"/>
                <w:szCs w:val="18"/>
              </w:rPr>
            </w:pPr>
            <w:r w:rsidRPr="00BF2BEE">
              <w:rPr>
                <w:color w:val="000000"/>
                <w:sz w:val="18"/>
                <w:szCs w:val="18"/>
              </w:rPr>
              <w:t>72</w:t>
            </w:r>
          </w:p>
        </w:tc>
        <w:tc>
          <w:tcPr>
            <w:tcW w:w="935" w:type="dxa"/>
            <w:tcBorders>
              <w:top w:val="nil"/>
              <w:left w:val="nil"/>
              <w:bottom w:val="single" w:sz="4" w:space="0" w:color="auto"/>
              <w:right w:val="single" w:sz="4" w:space="0" w:color="auto"/>
            </w:tcBorders>
            <w:shd w:val="clear" w:color="auto" w:fill="auto"/>
            <w:vAlign w:val="center"/>
            <w:hideMark/>
          </w:tcPr>
          <w:p w14:paraId="692639E1" w14:textId="77777777" w:rsidR="00751200" w:rsidRPr="00BF2BEE" w:rsidRDefault="00751200" w:rsidP="006C7FBA">
            <w:pPr>
              <w:jc w:val="center"/>
              <w:rPr>
                <w:color w:val="000000"/>
                <w:sz w:val="18"/>
                <w:szCs w:val="18"/>
              </w:rPr>
            </w:pPr>
            <w:r w:rsidRPr="00BF2BEE">
              <w:rPr>
                <w:color w:val="000000"/>
                <w:sz w:val="18"/>
                <w:szCs w:val="18"/>
              </w:rPr>
              <w:t>412592</w:t>
            </w:r>
          </w:p>
        </w:tc>
        <w:tc>
          <w:tcPr>
            <w:tcW w:w="3099" w:type="dxa"/>
            <w:tcBorders>
              <w:top w:val="nil"/>
              <w:left w:val="nil"/>
              <w:bottom w:val="single" w:sz="4" w:space="0" w:color="auto"/>
              <w:right w:val="single" w:sz="4" w:space="0" w:color="auto"/>
            </w:tcBorders>
            <w:shd w:val="clear" w:color="auto" w:fill="auto"/>
            <w:vAlign w:val="center"/>
            <w:hideMark/>
          </w:tcPr>
          <w:p w14:paraId="7A8763B9" w14:textId="77777777" w:rsidR="00751200" w:rsidRPr="00BF2BEE" w:rsidRDefault="00751200" w:rsidP="00825086">
            <w:pPr>
              <w:jc w:val="both"/>
              <w:rPr>
                <w:color w:val="000000"/>
                <w:sz w:val="18"/>
                <w:szCs w:val="18"/>
              </w:rPr>
            </w:pPr>
            <w:r w:rsidRPr="00BF2BEE">
              <w:rPr>
                <w:color w:val="000000"/>
                <w:sz w:val="18"/>
                <w:szCs w:val="18"/>
              </w:rPr>
              <w:t>Teste rápido para determinação</w:t>
            </w:r>
            <w:proofErr w:type="gramStart"/>
            <w:r w:rsidRPr="00BF2BEE">
              <w:rPr>
                <w:color w:val="000000"/>
                <w:sz w:val="18"/>
                <w:szCs w:val="18"/>
              </w:rPr>
              <w:t xml:space="preserve">  </w:t>
            </w:r>
            <w:proofErr w:type="gramEnd"/>
            <w:r w:rsidRPr="00BF2BEE">
              <w:rPr>
                <w:color w:val="000000"/>
                <w:sz w:val="18"/>
                <w:szCs w:val="18"/>
              </w:rPr>
              <w:t xml:space="preserve">qualitativa de anticorpos </w:t>
            </w:r>
            <w:proofErr w:type="spellStart"/>
            <w:r w:rsidRPr="00BF2BEE">
              <w:rPr>
                <w:color w:val="000000"/>
                <w:sz w:val="18"/>
                <w:szCs w:val="18"/>
              </w:rPr>
              <w:t>anti-</w:t>
            </w:r>
            <w:r w:rsidRPr="00BF2BEE">
              <w:rPr>
                <w:b/>
                <w:bCs/>
                <w:color w:val="000000"/>
                <w:sz w:val="18"/>
                <w:szCs w:val="18"/>
              </w:rPr>
              <w:t>Trypanosoma</w:t>
            </w:r>
            <w:proofErr w:type="spellEnd"/>
            <w:r w:rsidRPr="00BF2BEE">
              <w:rPr>
                <w:b/>
                <w:bCs/>
                <w:color w:val="000000"/>
                <w:sz w:val="18"/>
                <w:szCs w:val="18"/>
              </w:rPr>
              <w:t xml:space="preserve"> </w:t>
            </w:r>
            <w:proofErr w:type="spellStart"/>
            <w:r w:rsidRPr="00BF2BEE">
              <w:rPr>
                <w:b/>
                <w:bCs/>
                <w:color w:val="000000"/>
                <w:sz w:val="18"/>
                <w:szCs w:val="18"/>
              </w:rPr>
              <w:t>cruzi</w:t>
            </w:r>
            <w:proofErr w:type="spellEnd"/>
            <w:r w:rsidRPr="00BF2BEE">
              <w:rPr>
                <w:b/>
                <w:bCs/>
                <w:color w:val="000000"/>
                <w:sz w:val="18"/>
                <w:szCs w:val="18"/>
              </w:rPr>
              <w:t xml:space="preserve"> (Chagas)</w:t>
            </w:r>
            <w:r w:rsidRPr="00BF2BEE">
              <w:rPr>
                <w:color w:val="000000"/>
                <w:sz w:val="18"/>
                <w:szCs w:val="18"/>
              </w:rPr>
              <w:t xml:space="preserve"> no soro humano, apresentação cassete. Método: </w:t>
            </w:r>
            <w:proofErr w:type="spellStart"/>
            <w:r w:rsidRPr="00BF2BEE">
              <w:rPr>
                <w:color w:val="000000"/>
                <w:sz w:val="18"/>
                <w:szCs w:val="18"/>
              </w:rPr>
              <w:t>imunocromatografia</w:t>
            </w:r>
            <w:proofErr w:type="spellEnd"/>
          </w:p>
        </w:tc>
        <w:tc>
          <w:tcPr>
            <w:tcW w:w="846" w:type="dxa"/>
            <w:tcBorders>
              <w:top w:val="nil"/>
              <w:left w:val="nil"/>
              <w:bottom w:val="single" w:sz="4" w:space="0" w:color="auto"/>
              <w:right w:val="single" w:sz="4" w:space="0" w:color="auto"/>
            </w:tcBorders>
            <w:shd w:val="clear" w:color="auto" w:fill="auto"/>
            <w:vAlign w:val="center"/>
            <w:hideMark/>
          </w:tcPr>
          <w:p w14:paraId="37099B21"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069122A0" w14:textId="77777777" w:rsidR="00751200" w:rsidRPr="00BF2BEE" w:rsidRDefault="00751200" w:rsidP="006C7FBA">
            <w:pPr>
              <w:jc w:val="center"/>
              <w:rPr>
                <w:color w:val="000000"/>
                <w:sz w:val="16"/>
                <w:szCs w:val="16"/>
              </w:rPr>
            </w:pPr>
            <w:r w:rsidRPr="00BF2BEE">
              <w:rPr>
                <w:color w:val="000000"/>
                <w:sz w:val="16"/>
                <w:szCs w:val="16"/>
              </w:rPr>
              <w:t>50</w:t>
            </w:r>
          </w:p>
        </w:tc>
        <w:tc>
          <w:tcPr>
            <w:tcW w:w="840" w:type="dxa"/>
            <w:tcBorders>
              <w:top w:val="nil"/>
              <w:left w:val="nil"/>
              <w:bottom w:val="single" w:sz="4" w:space="0" w:color="auto"/>
              <w:right w:val="single" w:sz="4" w:space="0" w:color="auto"/>
            </w:tcBorders>
            <w:shd w:val="clear" w:color="auto" w:fill="auto"/>
            <w:vAlign w:val="center"/>
            <w:hideMark/>
          </w:tcPr>
          <w:p w14:paraId="08E9FB3E" w14:textId="77777777" w:rsidR="00751200" w:rsidRPr="00BF2BEE" w:rsidRDefault="00751200" w:rsidP="006C7FBA">
            <w:pPr>
              <w:jc w:val="center"/>
              <w:rPr>
                <w:color w:val="000000"/>
                <w:sz w:val="16"/>
                <w:szCs w:val="16"/>
              </w:rPr>
            </w:pPr>
            <w:r w:rsidRPr="00BF2BEE">
              <w:rPr>
                <w:color w:val="000000"/>
                <w:sz w:val="16"/>
                <w:szCs w:val="16"/>
              </w:rPr>
              <w:t>250</w:t>
            </w:r>
          </w:p>
        </w:tc>
        <w:tc>
          <w:tcPr>
            <w:tcW w:w="843" w:type="dxa"/>
            <w:tcBorders>
              <w:top w:val="nil"/>
              <w:left w:val="nil"/>
              <w:bottom w:val="single" w:sz="4" w:space="0" w:color="auto"/>
              <w:right w:val="single" w:sz="4" w:space="0" w:color="auto"/>
            </w:tcBorders>
            <w:shd w:val="clear" w:color="auto" w:fill="auto"/>
            <w:vAlign w:val="center"/>
            <w:hideMark/>
          </w:tcPr>
          <w:p w14:paraId="135825F5"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37B4F6D4" w14:textId="77777777" w:rsidR="00751200" w:rsidRPr="00BF2BEE" w:rsidRDefault="00751200" w:rsidP="006C7FBA">
            <w:pPr>
              <w:jc w:val="center"/>
              <w:rPr>
                <w:b/>
                <w:bCs/>
                <w:color w:val="000000"/>
                <w:sz w:val="16"/>
                <w:szCs w:val="16"/>
              </w:rPr>
            </w:pPr>
            <w:r w:rsidRPr="00BF2BEE">
              <w:rPr>
                <w:b/>
                <w:bCs/>
                <w:color w:val="000000"/>
                <w:sz w:val="16"/>
                <w:szCs w:val="16"/>
              </w:rPr>
              <w:t xml:space="preserve"> R$        14,77 </w:t>
            </w:r>
          </w:p>
        </w:tc>
        <w:tc>
          <w:tcPr>
            <w:tcW w:w="997" w:type="dxa"/>
            <w:tcBorders>
              <w:top w:val="nil"/>
              <w:left w:val="nil"/>
              <w:bottom w:val="single" w:sz="4" w:space="0" w:color="auto"/>
              <w:right w:val="single" w:sz="4" w:space="0" w:color="auto"/>
            </w:tcBorders>
            <w:shd w:val="clear" w:color="auto" w:fill="auto"/>
            <w:vAlign w:val="center"/>
            <w:hideMark/>
          </w:tcPr>
          <w:p w14:paraId="346E0027" w14:textId="77777777" w:rsidR="00751200" w:rsidRPr="00BF2BEE" w:rsidRDefault="00751200" w:rsidP="006C7FBA">
            <w:pPr>
              <w:jc w:val="center"/>
              <w:rPr>
                <w:color w:val="000000"/>
                <w:sz w:val="16"/>
                <w:szCs w:val="16"/>
              </w:rPr>
            </w:pPr>
            <w:r w:rsidRPr="00BF2BEE">
              <w:rPr>
                <w:color w:val="000000"/>
                <w:sz w:val="16"/>
                <w:szCs w:val="16"/>
              </w:rPr>
              <w:t xml:space="preserve"> R$          7.385,00 </w:t>
            </w:r>
          </w:p>
        </w:tc>
      </w:tr>
      <w:tr w:rsidR="00751200" w:rsidRPr="00BF2BEE" w14:paraId="7E0ECFE8"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65CF704" w14:textId="77777777" w:rsidR="00751200" w:rsidRPr="00BF2BEE" w:rsidRDefault="00751200" w:rsidP="006C7FBA">
            <w:pPr>
              <w:jc w:val="center"/>
              <w:rPr>
                <w:color w:val="000000"/>
                <w:sz w:val="18"/>
                <w:szCs w:val="18"/>
              </w:rPr>
            </w:pPr>
            <w:r w:rsidRPr="00BF2BEE">
              <w:rPr>
                <w:color w:val="000000"/>
                <w:sz w:val="18"/>
                <w:szCs w:val="18"/>
              </w:rPr>
              <w:t>73</w:t>
            </w:r>
          </w:p>
        </w:tc>
        <w:tc>
          <w:tcPr>
            <w:tcW w:w="935" w:type="dxa"/>
            <w:tcBorders>
              <w:top w:val="nil"/>
              <w:left w:val="nil"/>
              <w:bottom w:val="single" w:sz="4" w:space="0" w:color="auto"/>
              <w:right w:val="single" w:sz="4" w:space="0" w:color="auto"/>
            </w:tcBorders>
            <w:shd w:val="clear" w:color="auto" w:fill="auto"/>
            <w:vAlign w:val="center"/>
            <w:hideMark/>
          </w:tcPr>
          <w:p w14:paraId="077D0CE1" w14:textId="77777777" w:rsidR="00751200" w:rsidRPr="00BF2BEE" w:rsidRDefault="00751200" w:rsidP="006C7FBA">
            <w:pPr>
              <w:jc w:val="center"/>
              <w:rPr>
                <w:color w:val="000000"/>
                <w:sz w:val="18"/>
                <w:szCs w:val="18"/>
              </w:rPr>
            </w:pPr>
            <w:r w:rsidRPr="00BF2BEE">
              <w:rPr>
                <w:color w:val="000000"/>
                <w:sz w:val="18"/>
                <w:szCs w:val="18"/>
              </w:rPr>
              <w:t>435823</w:t>
            </w:r>
          </w:p>
        </w:tc>
        <w:tc>
          <w:tcPr>
            <w:tcW w:w="3099" w:type="dxa"/>
            <w:tcBorders>
              <w:top w:val="nil"/>
              <w:left w:val="nil"/>
              <w:bottom w:val="single" w:sz="4" w:space="0" w:color="auto"/>
              <w:right w:val="single" w:sz="4" w:space="0" w:color="auto"/>
            </w:tcBorders>
            <w:shd w:val="clear" w:color="auto" w:fill="auto"/>
            <w:vAlign w:val="center"/>
            <w:hideMark/>
          </w:tcPr>
          <w:p w14:paraId="6363BE98" w14:textId="77777777" w:rsidR="00751200" w:rsidRPr="00BF2BEE" w:rsidRDefault="00751200" w:rsidP="00825086">
            <w:pPr>
              <w:jc w:val="both"/>
              <w:rPr>
                <w:color w:val="000000"/>
                <w:sz w:val="18"/>
                <w:szCs w:val="18"/>
              </w:rPr>
            </w:pPr>
            <w:r w:rsidRPr="00BF2BEE">
              <w:rPr>
                <w:color w:val="000000"/>
                <w:sz w:val="18"/>
                <w:szCs w:val="18"/>
              </w:rPr>
              <w:t xml:space="preserve">Teste </w:t>
            </w:r>
            <w:proofErr w:type="spellStart"/>
            <w:r w:rsidRPr="00BF2BEE">
              <w:rPr>
                <w:color w:val="000000"/>
                <w:sz w:val="18"/>
                <w:szCs w:val="18"/>
              </w:rPr>
              <w:t>imunocromatográfico</w:t>
            </w:r>
            <w:proofErr w:type="spellEnd"/>
            <w:r w:rsidRPr="00BF2BEE">
              <w:rPr>
                <w:color w:val="000000"/>
                <w:sz w:val="18"/>
                <w:szCs w:val="18"/>
              </w:rPr>
              <w:t xml:space="preserve"> para diagnóstico de </w:t>
            </w:r>
            <w:proofErr w:type="spellStart"/>
            <w:r w:rsidRPr="00BF2BEE">
              <w:rPr>
                <w:b/>
                <w:bCs/>
                <w:color w:val="000000"/>
                <w:sz w:val="18"/>
                <w:szCs w:val="18"/>
              </w:rPr>
              <w:t>Zika</w:t>
            </w:r>
            <w:proofErr w:type="spellEnd"/>
            <w:r w:rsidRPr="00BF2BEE">
              <w:rPr>
                <w:b/>
                <w:bCs/>
                <w:color w:val="000000"/>
                <w:sz w:val="18"/>
                <w:szCs w:val="18"/>
              </w:rPr>
              <w:t xml:space="preserve"> Vírus</w:t>
            </w:r>
            <w:r w:rsidRPr="00BF2BEE">
              <w:rPr>
                <w:color w:val="000000"/>
                <w:sz w:val="18"/>
                <w:szCs w:val="18"/>
              </w:rPr>
              <w:t xml:space="preserve"> em soro, plasma ou sangue total, com detecção e diferenciação de anticorpos </w:t>
            </w:r>
            <w:proofErr w:type="spellStart"/>
            <w:proofErr w:type="gramStart"/>
            <w:r w:rsidRPr="00BF2BEE">
              <w:rPr>
                <w:b/>
                <w:bCs/>
                <w:color w:val="000000"/>
                <w:sz w:val="18"/>
                <w:szCs w:val="18"/>
              </w:rPr>
              <w:t>IgM</w:t>
            </w:r>
            <w:proofErr w:type="spellEnd"/>
            <w:proofErr w:type="gramEnd"/>
            <w:r w:rsidRPr="00BF2BEE">
              <w:rPr>
                <w:b/>
                <w:bCs/>
                <w:color w:val="000000"/>
                <w:sz w:val="18"/>
                <w:szCs w:val="18"/>
              </w:rPr>
              <w:t xml:space="preserve"> e </w:t>
            </w:r>
            <w:proofErr w:type="spellStart"/>
            <w:r w:rsidRPr="00BF2BEE">
              <w:rPr>
                <w:b/>
                <w:bCs/>
                <w:color w:val="000000"/>
                <w:sz w:val="18"/>
                <w:szCs w:val="18"/>
              </w:rPr>
              <w:t>IgG</w:t>
            </w:r>
            <w:proofErr w:type="spellEnd"/>
            <w:r w:rsidRPr="00BF2BEE">
              <w:rPr>
                <w:color w:val="000000"/>
                <w:sz w:val="18"/>
                <w:szCs w:val="18"/>
              </w:rPr>
              <w:t xml:space="preserve"> </w:t>
            </w:r>
            <w:proofErr w:type="spellStart"/>
            <w:r w:rsidRPr="00BF2BEE">
              <w:rPr>
                <w:color w:val="000000"/>
                <w:sz w:val="18"/>
                <w:szCs w:val="18"/>
              </w:rPr>
              <w:t>anti-Zika</w:t>
            </w:r>
            <w:proofErr w:type="spellEnd"/>
            <w:r w:rsidRPr="00BF2BEE">
              <w:rPr>
                <w:color w:val="000000"/>
                <w:sz w:val="18"/>
                <w:szCs w:val="18"/>
              </w:rPr>
              <w:t>.  Dispositivo de teste tipo cassete.</w:t>
            </w:r>
          </w:p>
        </w:tc>
        <w:tc>
          <w:tcPr>
            <w:tcW w:w="846" w:type="dxa"/>
            <w:tcBorders>
              <w:top w:val="nil"/>
              <w:left w:val="nil"/>
              <w:bottom w:val="single" w:sz="4" w:space="0" w:color="auto"/>
              <w:right w:val="single" w:sz="4" w:space="0" w:color="auto"/>
            </w:tcBorders>
            <w:shd w:val="clear" w:color="auto" w:fill="auto"/>
            <w:vAlign w:val="center"/>
            <w:hideMark/>
          </w:tcPr>
          <w:p w14:paraId="0493C987"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34A700A2" w14:textId="77777777" w:rsidR="00751200" w:rsidRPr="00BF2BEE" w:rsidRDefault="00751200" w:rsidP="006C7FBA">
            <w:pPr>
              <w:jc w:val="center"/>
              <w:rPr>
                <w:color w:val="000000"/>
                <w:sz w:val="16"/>
                <w:szCs w:val="16"/>
              </w:rPr>
            </w:pPr>
            <w:r w:rsidRPr="00BF2BEE">
              <w:rPr>
                <w:color w:val="000000"/>
                <w:sz w:val="16"/>
                <w:szCs w:val="16"/>
              </w:rPr>
              <w:t>25</w:t>
            </w:r>
          </w:p>
        </w:tc>
        <w:tc>
          <w:tcPr>
            <w:tcW w:w="840" w:type="dxa"/>
            <w:tcBorders>
              <w:top w:val="nil"/>
              <w:left w:val="nil"/>
              <w:bottom w:val="single" w:sz="4" w:space="0" w:color="auto"/>
              <w:right w:val="single" w:sz="4" w:space="0" w:color="auto"/>
            </w:tcBorders>
            <w:shd w:val="clear" w:color="auto" w:fill="auto"/>
            <w:vAlign w:val="center"/>
            <w:hideMark/>
          </w:tcPr>
          <w:p w14:paraId="05D0105C" w14:textId="77777777" w:rsidR="00751200" w:rsidRPr="00BF2BEE" w:rsidRDefault="00751200" w:rsidP="006C7FBA">
            <w:pPr>
              <w:jc w:val="center"/>
              <w:rPr>
                <w:color w:val="000000"/>
                <w:sz w:val="16"/>
                <w:szCs w:val="16"/>
              </w:rPr>
            </w:pPr>
            <w:r w:rsidRPr="00BF2BEE">
              <w:rPr>
                <w:color w:val="000000"/>
                <w:sz w:val="16"/>
                <w:szCs w:val="16"/>
              </w:rPr>
              <w:t>250</w:t>
            </w:r>
          </w:p>
        </w:tc>
        <w:tc>
          <w:tcPr>
            <w:tcW w:w="843" w:type="dxa"/>
            <w:tcBorders>
              <w:top w:val="nil"/>
              <w:left w:val="nil"/>
              <w:bottom w:val="single" w:sz="4" w:space="0" w:color="auto"/>
              <w:right w:val="single" w:sz="4" w:space="0" w:color="auto"/>
            </w:tcBorders>
            <w:shd w:val="clear" w:color="auto" w:fill="auto"/>
            <w:vAlign w:val="center"/>
            <w:hideMark/>
          </w:tcPr>
          <w:p w14:paraId="1A10542B"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7F79B8AE" w14:textId="77777777" w:rsidR="00751200" w:rsidRPr="00BF2BEE" w:rsidRDefault="00751200" w:rsidP="006C7FBA">
            <w:pPr>
              <w:jc w:val="center"/>
              <w:rPr>
                <w:b/>
                <w:bCs/>
                <w:color w:val="000000"/>
                <w:sz w:val="16"/>
                <w:szCs w:val="16"/>
              </w:rPr>
            </w:pPr>
            <w:r w:rsidRPr="00BF2BEE">
              <w:rPr>
                <w:b/>
                <w:bCs/>
                <w:color w:val="000000"/>
                <w:sz w:val="16"/>
                <w:szCs w:val="16"/>
              </w:rPr>
              <w:t xml:space="preserve"> R$        32,67 </w:t>
            </w:r>
          </w:p>
        </w:tc>
        <w:tc>
          <w:tcPr>
            <w:tcW w:w="997" w:type="dxa"/>
            <w:tcBorders>
              <w:top w:val="nil"/>
              <w:left w:val="nil"/>
              <w:bottom w:val="single" w:sz="4" w:space="0" w:color="auto"/>
              <w:right w:val="single" w:sz="4" w:space="0" w:color="auto"/>
            </w:tcBorders>
            <w:shd w:val="clear" w:color="auto" w:fill="auto"/>
            <w:vAlign w:val="center"/>
            <w:hideMark/>
          </w:tcPr>
          <w:p w14:paraId="7BAEDADA" w14:textId="77777777" w:rsidR="00751200" w:rsidRPr="00BF2BEE" w:rsidRDefault="00751200" w:rsidP="006C7FBA">
            <w:pPr>
              <w:jc w:val="center"/>
              <w:rPr>
                <w:color w:val="000000"/>
                <w:sz w:val="16"/>
                <w:szCs w:val="16"/>
              </w:rPr>
            </w:pPr>
            <w:r w:rsidRPr="00BF2BEE">
              <w:rPr>
                <w:color w:val="000000"/>
                <w:sz w:val="16"/>
                <w:szCs w:val="16"/>
              </w:rPr>
              <w:t xml:space="preserve"> R$        16.335,00 </w:t>
            </w:r>
          </w:p>
        </w:tc>
      </w:tr>
      <w:tr w:rsidR="00751200" w:rsidRPr="00BF2BEE" w14:paraId="1F4E433F"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94AFB15" w14:textId="77777777" w:rsidR="00751200" w:rsidRPr="00BF2BEE" w:rsidRDefault="00751200" w:rsidP="006C7FBA">
            <w:pPr>
              <w:jc w:val="center"/>
              <w:rPr>
                <w:color w:val="000000"/>
                <w:sz w:val="18"/>
                <w:szCs w:val="18"/>
              </w:rPr>
            </w:pPr>
            <w:r w:rsidRPr="00BF2BEE">
              <w:rPr>
                <w:color w:val="000000"/>
                <w:sz w:val="18"/>
                <w:szCs w:val="18"/>
              </w:rPr>
              <w:t>74</w:t>
            </w:r>
          </w:p>
        </w:tc>
        <w:tc>
          <w:tcPr>
            <w:tcW w:w="935" w:type="dxa"/>
            <w:tcBorders>
              <w:top w:val="nil"/>
              <w:left w:val="nil"/>
              <w:bottom w:val="single" w:sz="4" w:space="0" w:color="auto"/>
              <w:right w:val="single" w:sz="4" w:space="0" w:color="auto"/>
            </w:tcBorders>
            <w:shd w:val="clear" w:color="auto" w:fill="auto"/>
            <w:vAlign w:val="center"/>
            <w:hideMark/>
          </w:tcPr>
          <w:p w14:paraId="6C8F1B95" w14:textId="77777777" w:rsidR="00751200" w:rsidRPr="00BF2BEE" w:rsidRDefault="00751200" w:rsidP="006C7FBA">
            <w:pPr>
              <w:jc w:val="center"/>
              <w:rPr>
                <w:color w:val="000000"/>
                <w:sz w:val="18"/>
                <w:szCs w:val="18"/>
              </w:rPr>
            </w:pPr>
            <w:r w:rsidRPr="00BF2BEE">
              <w:rPr>
                <w:color w:val="000000"/>
                <w:sz w:val="18"/>
                <w:szCs w:val="18"/>
              </w:rPr>
              <w:t>343252</w:t>
            </w:r>
          </w:p>
        </w:tc>
        <w:tc>
          <w:tcPr>
            <w:tcW w:w="3099" w:type="dxa"/>
            <w:tcBorders>
              <w:top w:val="nil"/>
              <w:left w:val="nil"/>
              <w:bottom w:val="single" w:sz="4" w:space="0" w:color="auto"/>
              <w:right w:val="single" w:sz="4" w:space="0" w:color="auto"/>
            </w:tcBorders>
            <w:shd w:val="clear" w:color="auto" w:fill="auto"/>
            <w:vAlign w:val="center"/>
            <w:hideMark/>
          </w:tcPr>
          <w:p w14:paraId="492223DB" w14:textId="7FEE5921" w:rsidR="00751200" w:rsidRPr="00BF2BEE" w:rsidRDefault="00751200" w:rsidP="00825086">
            <w:pPr>
              <w:jc w:val="both"/>
              <w:rPr>
                <w:color w:val="000000"/>
                <w:sz w:val="18"/>
                <w:szCs w:val="18"/>
              </w:rPr>
            </w:pPr>
            <w:r w:rsidRPr="00BF2BEE">
              <w:rPr>
                <w:color w:val="000000"/>
                <w:sz w:val="18"/>
                <w:szCs w:val="18"/>
              </w:rPr>
              <w:t xml:space="preserve">Teste </w:t>
            </w:r>
            <w:proofErr w:type="spellStart"/>
            <w:r w:rsidRPr="00BF2BEE">
              <w:rPr>
                <w:color w:val="000000"/>
                <w:sz w:val="18"/>
                <w:szCs w:val="18"/>
              </w:rPr>
              <w:t>imunocromatográfico</w:t>
            </w:r>
            <w:proofErr w:type="spellEnd"/>
            <w:r w:rsidRPr="00BF2BEE">
              <w:rPr>
                <w:color w:val="000000"/>
                <w:sz w:val="18"/>
                <w:szCs w:val="18"/>
              </w:rPr>
              <w:t xml:space="preserve"> para detecção qualita</w:t>
            </w:r>
            <w:r w:rsidR="003E3DAE">
              <w:rPr>
                <w:color w:val="000000"/>
                <w:sz w:val="18"/>
                <w:szCs w:val="18"/>
              </w:rPr>
              <w:t>tiva e diferenciação simultânea</w:t>
            </w:r>
            <w:r w:rsidRPr="00BF2BEE">
              <w:rPr>
                <w:color w:val="000000"/>
                <w:sz w:val="18"/>
                <w:szCs w:val="18"/>
              </w:rPr>
              <w:t xml:space="preserve"> de </w:t>
            </w:r>
            <w:proofErr w:type="spellStart"/>
            <w:proofErr w:type="gramStart"/>
            <w:r w:rsidRPr="00BF2BEE">
              <w:rPr>
                <w:b/>
                <w:bCs/>
                <w:color w:val="000000"/>
                <w:sz w:val="18"/>
                <w:szCs w:val="18"/>
              </w:rPr>
              <w:t>IgG</w:t>
            </w:r>
            <w:proofErr w:type="spellEnd"/>
            <w:proofErr w:type="gramEnd"/>
            <w:r w:rsidRPr="00BF2BEE">
              <w:rPr>
                <w:b/>
                <w:bCs/>
                <w:color w:val="000000"/>
                <w:sz w:val="18"/>
                <w:szCs w:val="18"/>
              </w:rPr>
              <w:t xml:space="preserve"> e </w:t>
            </w:r>
            <w:proofErr w:type="spellStart"/>
            <w:r w:rsidRPr="00BF2BEE">
              <w:rPr>
                <w:b/>
                <w:bCs/>
                <w:color w:val="000000"/>
                <w:sz w:val="18"/>
                <w:szCs w:val="18"/>
              </w:rPr>
              <w:t>IgM</w:t>
            </w:r>
            <w:proofErr w:type="spellEnd"/>
            <w:r w:rsidRPr="00BF2BEE">
              <w:rPr>
                <w:b/>
                <w:bCs/>
                <w:color w:val="000000"/>
                <w:sz w:val="18"/>
                <w:szCs w:val="18"/>
              </w:rPr>
              <w:t xml:space="preserve"> </w:t>
            </w:r>
            <w:proofErr w:type="spellStart"/>
            <w:r w:rsidRPr="00BF2BEE">
              <w:rPr>
                <w:b/>
                <w:bCs/>
                <w:color w:val="000000"/>
                <w:sz w:val="18"/>
                <w:szCs w:val="18"/>
              </w:rPr>
              <w:t>anti-Toxoplasma</w:t>
            </w:r>
            <w:proofErr w:type="spellEnd"/>
            <w:r w:rsidRPr="00BF2BEE">
              <w:rPr>
                <w:b/>
                <w:bCs/>
                <w:color w:val="000000"/>
                <w:sz w:val="18"/>
                <w:szCs w:val="18"/>
              </w:rPr>
              <w:t xml:space="preserve"> </w:t>
            </w:r>
            <w:proofErr w:type="spellStart"/>
            <w:r w:rsidRPr="00BF2BEE">
              <w:rPr>
                <w:b/>
                <w:bCs/>
                <w:color w:val="000000"/>
                <w:sz w:val="18"/>
                <w:szCs w:val="18"/>
              </w:rPr>
              <w:t>gondii</w:t>
            </w:r>
            <w:proofErr w:type="spellEnd"/>
            <w:r w:rsidRPr="00BF2BEE">
              <w:rPr>
                <w:b/>
                <w:bCs/>
                <w:color w:val="000000"/>
                <w:sz w:val="18"/>
                <w:szCs w:val="18"/>
              </w:rPr>
              <w:t xml:space="preserve"> (Toxoplasmose</w:t>
            </w:r>
            <w:r w:rsidRPr="00BF2BEE">
              <w:rPr>
                <w:color w:val="000000"/>
                <w:sz w:val="18"/>
                <w:szCs w:val="18"/>
              </w:rPr>
              <w:t>), apresentação cassete.</w:t>
            </w:r>
          </w:p>
        </w:tc>
        <w:tc>
          <w:tcPr>
            <w:tcW w:w="846" w:type="dxa"/>
            <w:tcBorders>
              <w:top w:val="nil"/>
              <w:left w:val="nil"/>
              <w:bottom w:val="single" w:sz="4" w:space="0" w:color="auto"/>
              <w:right w:val="single" w:sz="4" w:space="0" w:color="auto"/>
            </w:tcBorders>
            <w:shd w:val="clear" w:color="auto" w:fill="auto"/>
            <w:vAlign w:val="center"/>
            <w:hideMark/>
          </w:tcPr>
          <w:p w14:paraId="3DC664CC"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7F15B096" w14:textId="77777777" w:rsidR="00751200" w:rsidRPr="00BF2BEE" w:rsidRDefault="00751200" w:rsidP="006C7FBA">
            <w:pPr>
              <w:jc w:val="center"/>
              <w:rPr>
                <w:color w:val="000000"/>
                <w:sz w:val="16"/>
                <w:szCs w:val="16"/>
              </w:rPr>
            </w:pPr>
            <w:r w:rsidRPr="00BF2BEE">
              <w:rPr>
                <w:color w:val="000000"/>
                <w:sz w:val="16"/>
                <w:szCs w:val="16"/>
              </w:rPr>
              <w:t>25</w:t>
            </w:r>
          </w:p>
        </w:tc>
        <w:tc>
          <w:tcPr>
            <w:tcW w:w="840" w:type="dxa"/>
            <w:tcBorders>
              <w:top w:val="nil"/>
              <w:left w:val="nil"/>
              <w:bottom w:val="single" w:sz="4" w:space="0" w:color="auto"/>
              <w:right w:val="single" w:sz="4" w:space="0" w:color="auto"/>
            </w:tcBorders>
            <w:shd w:val="clear" w:color="auto" w:fill="auto"/>
            <w:vAlign w:val="center"/>
            <w:hideMark/>
          </w:tcPr>
          <w:p w14:paraId="7E245975" w14:textId="77777777" w:rsidR="00751200" w:rsidRPr="00BF2BEE" w:rsidRDefault="00751200" w:rsidP="006C7FBA">
            <w:pPr>
              <w:jc w:val="center"/>
              <w:rPr>
                <w:color w:val="000000"/>
                <w:sz w:val="16"/>
                <w:szCs w:val="16"/>
              </w:rPr>
            </w:pPr>
            <w:r w:rsidRPr="00BF2BEE">
              <w:rPr>
                <w:color w:val="000000"/>
                <w:sz w:val="16"/>
                <w:szCs w:val="16"/>
              </w:rPr>
              <w:t>250</w:t>
            </w:r>
          </w:p>
        </w:tc>
        <w:tc>
          <w:tcPr>
            <w:tcW w:w="843" w:type="dxa"/>
            <w:tcBorders>
              <w:top w:val="nil"/>
              <w:left w:val="nil"/>
              <w:bottom w:val="single" w:sz="4" w:space="0" w:color="auto"/>
              <w:right w:val="single" w:sz="4" w:space="0" w:color="auto"/>
            </w:tcBorders>
            <w:shd w:val="clear" w:color="auto" w:fill="auto"/>
            <w:vAlign w:val="center"/>
            <w:hideMark/>
          </w:tcPr>
          <w:p w14:paraId="5388DE28"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44BF79BA" w14:textId="77777777" w:rsidR="00751200" w:rsidRPr="00BF2BEE" w:rsidRDefault="00751200" w:rsidP="006C7FBA">
            <w:pPr>
              <w:jc w:val="center"/>
              <w:rPr>
                <w:b/>
                <w:bCs/>
                <w:color w:val="000000"/>
                <w:sz w:val="16"/>
                <w:szCs w:val="16"/>
              </w:rPr>
            </w:pPr>
            <w:r w:rsidRPr="00BF2BEE">
              <w:rPr>
                <w:b/>
                <w:bCs/>
                <w:color w:val="000000"/>
                <w:sz w:val="16"/>
                <w:szCs w:val="16"/>
              </w:rPr>
              <w:t xml:space="preserve"> R$        14,71 </w:t>
            </w:r>
          </w:p>
        </w:tc>
        <w:tc>
          <w:tcPr>
            <w:tcW w:w="997" w:type="dxa"/>
            <w:tcBorders>
              <w:top w:val="nil"/>
              <w:left w:val="nil"/>
              <w:bottom w:val="single" w:sz="4" w:space="0" w:color="auto"/>
              <w:right w:val="single" w:sz="4" w:space="0" w:color="auto"/>
            </w:tcBorders>
            <w:shd w:val="clear" w:color="auto" w:fill="auto"/>
            <w:vAlign w:val="center"/>
            <w:hideMark/>
          </w:tcPr>
          <w:p w14:paraId="00AD9C35" w14:textId="77777777" w:rsidR="00751200" w:rsidRPr="00BF2BEE" w:rsidRDefault="00751200" w:rsidP="006C7FBA">
            <w:pPr>
              <w:jc w:val="center"/>
              <w:rPr>
                <w:color w:val="000000"/>
                <w:sz w:val="16"/>
                <w:szCs w:val="16"/>
              </w:rPr>
            </w:pPr>
            <w:r w:rsidRPr="00BF2BEE">
              <w:rPr>
                <w:color w:val="000000"/>
                <w:sz w:val="16"/>
                <w:szCs w:val="16"/>
              </w:rPr>
              <w:t xml:space="preserve"> R$          7.355,00 </w:t>
            </w:r>
          </w:p>
        </w:tc>
      </w:tr>
      <w:tr w:rsidR="00751200" w:rsidRPr="00BF2BEE" w14:paraId="7AE1E873"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8767EE3" w14:textId="77777777" w:rsidR="00751200" w:rsidRPr="00BF2BEE" w:rsidRDefault="00751200" w:rsidP="006C7FBA">
            <w:pPr>
              <w:jc w:val="center"/>
              <w:rPr>
                <w:color w:val="000000"/>
                <w:sz w:val="18"/>
                <w:szCs w:val="18"/>
              </w:rPr>
            </w:pPr>
            <w:r w:rsidRPr="00BF2BEE">
              <w:rPr>
                <w:color w:val="000000"/>
                <w:sz w:val="18"/>
                <w:szCs w:val="18"/>
              </w:rPr>
              <w:t>75</w:t>
            </w:r>
          </w:p>
        </w:tc>
        <w:tc>
          <w:tcPr>
            <w:tcW w:w="935" w:type="dxa"/>
            <w:tcBorders>
              <w:top w:val="nil"/>
              <w:left w:val="nil"/>
              <w:bottom w:val="single" w:sz="4" w:space="0" w:color="auto"/>
              <w:right w:val="single" w:sz="4" w:space="0" w:color="auto"/>
            </w:tcBorders>
            <w:shd w:val="clear" w:color="auto" w:fill="auto"/>
            <w:vAlign w:val="center"/>
            <w:hideMark/>
          </w:tcPr>
          <w:p w14:paraId="14EE95E2" w14:textId="77777777" w:rsidR="00751200" w:rsidRPr="00BF2BEE" w:rsidRDefault="00751200" w:rsidP="006C7FBA">
            <w:pPr>
              <w:jc w:val="center"/>
              <w:rPr>
                <w:color w:val="000000"/>
                <w:sz w:val="18"/>
                <w:szCs w:val="18"/>
              </w:rPr>
            </w:pPr>
            <w:r w:rsidRPr="00BF2BEE">
              <w:rPr>
                <w:color w:val="000000"/>
                <w:sz w:val="18"/>
                <w:szCs w:val="18"/>
              </w:rPr>
              <w:t>343253</w:t>
            </w:r>
          </w:p>
        </w:tc>
        <w:tc>
          <w:tcPr>
            <w:tcW w:w="3099" w:type="dxa"/>
            <w:tcBorders>
              <w:top w:val="nil"/>
              <w:left w:val="nil"/>
              <w:bottom w:val="single" w:sz="4" w:space="0" w:color="auto"/>
              <w:right w:val="single" w:sz="4" w:space="0" w:color="auto"/>
            </w:tcBorders>
            <w:shd w:val="clear" w:color="auto" w:fill="auto"/>
            <w:vAlign w:val="center"/>
            <w:hideMark/>
          </w:tcPr>
          <w:p w14:paraId="1FF8BEE8" w14:textId="2BF6BD4F" w:rsidR="00751200" w:rsidRPr="00BF2BEE" w:rsidRDefault="00751200" w:rsidP="00825086">
            <w:pPr>
              <w:jc w:val="both"/>
              <w:rPr>
                <w:color w:val="000000"/>
                <w:sz w:val="18"/>
                <w:szCs w:val="18"/>
              </w:rPr>
            </w:pPr>
            <w:r w:rsidRPr="00BF2BEE">
              <w:rPr>
                <w:color w:val="000000"/>
                <w:sz w:val="18"/>
                <w:szCs w:val="18"/>
              </w:rPr>
              <w:t xml:space="preserve">Reagente para diagnóstico clínico </w:t>
            </w:r>
            <w:proofErr w:type="gramStart"/>
            <w:r w:rsidRPr="00BF2BEE">
              <w:rPr>
                <w:color w:val="000000"/>
                <w:sz w:val="18"/>
                <w:szCs w:val="18"/>
              </w:rPr>
              <w:t>7</w:t>
            </w:r>
            <w:proofErr w:type="gramEnd"/>
            <w:r w:rsidRPr="00BF2BEE">
              <w:rPr>
                <w:color w:val="000000"/>
                <w:sz w:val="18"/>
                <w:szCs w:val="18"/>
              </w:rPr>
              <w:t xml:space="preserve">, tipo: conjunto completo para automação, tipo de análise: </w:t>
            </w:r>
            <w:r w:rsidRPr="00BF2BEE">
              <w:rPr>
                <w:b/>
                <w:bCs/>
                <w:color w:val="000000"/>
                <w:sz w:val="18"/>
                <w:szCs w:val="18"/>
              </w:rPr>
              <w:t xml:space="preserve">qualitativo </w:t>
            </w:r>
            <w:proofErr w:type="spellStart"/>
            <w:r w:rsidRPr="00BF2BEE">
              <w:rPr>
                <w:b/>
                <w:bCs/>
                <w:color w:val="000000"/>
                <w:sz w:val="18"/>
                <w:szCs w:val="18"/>
              </w:rPr>
              <w:t>anti</w:t>
            </w:r>
            <w:proofErr w:type="spellEnd"/>
            <w:r w:rsidRPr="00BF2BEE">
              <w:rPr>
                <w:b/>
                <w:bCs/>
                <w:color w:val="000000"/>
                <w:sz w:val="18"/>
                <w:szCs w:val="18"/>
              </w:rPr>
              <w:t xml:space="preserve"> </w:t>
            </w:r>
            <w:proofErr w:type="spellStart"/>
            <w:r w:rsidRPr="00BF2BEE">
              <w:rPr>
                <w:b/>
                <w:bCs/>
                <w:color w:val="000000"/>
                <w:sz w:val="18"/>
                <w:szCs w:val="18"/>
              </w:rPr>
              <w:t>citomegalovirus</w:t>
            </w:r>
            <w:proofErr w:type="spellEnd"/>
            <w:r w:rsidRPr="00BF2BEE">
              <w:rPr>
                <w:b/>
                <w:bCs/>
                <w:color w:val="000000"/>
                <w:sz w:val="18"/>
                <w:szCs w:val="18"/>
              </w:rPr>
              <w:t xml:space="preserve"> </w:t>
            </w:r>
            <w:proofErr w:type="spellStart"/>
            <w:r w:rsidRPr="00BF2BEE">
              <w:rPr>
                <w:b/>
                <w:bCs/>
                <w:color w:val="000000"/>
                <w:sz w:val="18"/>
                <w:szCs w:val="18"/>
              </w:rPr>
              <w:t>IgM</w:t>
            </w:r>
            <w:proofErr w:type="spellEnd"/>
            <w:r w:rsidRPr="00BF2BEE">
              <w:rPr>
                <w:b/>
                <w:bCs/>
                <w:color w:val="000000"/>
                <w:sz w:val="18"/>
                <w:szCs w:val="18"/>
              </w:rPr>
              <w:t xml:space="preserve"> e </w:t>
            </w:r>
            <w:proofErr w:type="spellStart"/>
            <w:r w:rsidRPr="00BF2BEE">
              <w:rPr>
                <w:b/>
                <w:bCs/>
                <w:color w:val="000000"/>
                <w:sz w:val="18"/>
                <w:szCs w:val="18"/>
              </w:rPr>
              <w:t>IgG</w:t>
            </w:r>
            <w:proofErr w:type="spellEnd"/>
            <w:r w:rsidRPr="00BF2BEE">
              <w:rPr>
                <w:color w:val="000000"/>
                <w:sz w:val="18"/>
                <w:szCs w:val="18"/>
              </w:rPr>
              <w:t xml:space="preserve">, método:  </w:t>
            </w:r>
            <w:proofErr w:type="spellStart"/>
            <w:r w:rsidRPr="00BF2BEE">
              <w:rPr>
                <w:color w:val="000000"/>
                <w:sz w:val="18"/>
                <w:szCs w:val="18"/>
              </w:rPr>
              <w:t>imunoensaio</w:t>
            </w:r>
            <w:proofErr w:type="spellEnd"/>
            <w:r w:rsidR="003E3DAE">
              <w:rPr>
                <w:color w:val="000000"/>
                <w:sz w:val="18"/>
                <w:szCs w:val="18"/>
              </w:rPr>
              <w:t xml:space="preserve"> enzimático de micropartículas, </w:t>
            </w:r>
            <w:r w:rsidRPr="00BF2BEE">
              <w:rPr>
                <w:color w:val="000000"/>
                <w:sz w:val="18"/>
                <w:szCs w:val="18"/>
              </w:rPr>
              <w:t>apresentação:</w:t>
            </w:r>
            <w:r w:rsidR="00352B23">
              <w:rPr>
                <w:color w:val="000000"/>
                <w:sz w:val="18"/>
                <w:szCs w:val="18"/>
              </w:rPr>
              <w:t xml:space="preserve"> </w:t>
            </w:r>
            <w:r w:rsidRPr="00BF2BEE">
              <w:rPr>
                <w:color w:val="000000"/>
                <w:sz w:val="18"/>
                <w:szCs w:val="18"/>
              </w:rPr>
              <w:t>teste rápido</w:t>
            </w:r>
          </w:p>
        </w:tc>
        <w:tc>
          <w:tcPr>
            <w:tcW w:w="846" w:type="dxa"/>
            <w:tcBorders>
              <w:top w:val="nil"/>
              <w:left w:val="nil"/>
              <w:bottom w:val="single" w:sz="4" w:space="0" w:color="auto"/>
              <w:right w:val="single" w:sz="4" w:space="0" w:color="auto"/>
            </w:tcBorders>
            <w:shd w:val="clear" w:color="auto" w:fill="auto"/>
            <w:vAlign w:val="center"/>
            <w:hideMark/>
          </w:tcPr>
          <w:p w14:paraId="24C0842A"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089B1218" w14:textId="77777777" w:rsidR="00751200" w:rsidRPr="00BF2BEE" w:rsidRDefault="00751200" w:rsidP="006C7FBA">
            <w:pPr>
              <w:jc w:val="center"/>
              <w:rPr>
                <w:color w:val="000000"/>
                <w:sz w:val="16"/>
                <w:szCs w:val="16"/>
              </w:rPr>
            </w:pPr>
            <w:r w:rsidRPr="00BF2BEE">
              <w:rPr>
                <w:color w:val="000000"/>
                <w:sz w:val="16"/>
                <w:szCs w:val="16"/>
              </w:rPr>
              <w:t>25</w:t>
            </w:r>
          </w:p>
        </w:tc>
        <w:tc>
          <w:tcPr>
            <w:tcW w:w="840" w:type="dxa"/>
            <w:tcBorders>
              <w:top w:val="nil"/>
              <w:left w:val="nil"/>
              <w:bottom w:val="single" w:sz="4" w:space="0" w:color="auto"/>
              <w:right w:val="single" w:sz="4" w:space="0" w:color="auto"/>
            </w:tcBorders>
            <w:shd w:val="clear" w:color="auto" w:fill="auto"/>
            <w:vAlign w:val="center"/>
            <w:hideMark/>
          </w:tcPr>
          <w:p w14:paraId="4011E1D9" w14:textId="77777777" w:rsidR="00751200" w:rsidRPr="00BF2BEE" w:rsidRDefault="00751200" w:rsidP="006C7FBA">
            <w:pPr>
              <w:jc w:val="center"/>
              <w:rPr>
                <w:color w:val="000000"/>
                <w:sz w:val="16"/>
                <w:szCs w:val="16"/>
              </w:rPr>
            </w:pPr>
            <w:r w:rsidRPr="00BF2BEE">
              <w:rPr>
                <w:color w:val="000000"/>
                <w:sz w:val="16"/>
                <w:szCs w:val="16"/>
              </w:rPr>
              <w:t>250</w:t>
            </w:r>
          </w:p>
        </w:tc>
        <w:tc>
          <w:tcPr>
            <w:tcW w:w="843" w:type="dxa"/>
            <w:tcBorders>
              <w:top w:val="nil"/>
              <w:left w:val="nil"/>
              <w:bottom w:val="single" w:sz="4" w:space="0" w:color="auto"/>
              <w:right w:val="single" w:sz="4" w:space="0" w:color="auto"/>
            </w:tcBorders>
            <w:shd w:val="clear" w:color="auto" w:fill="auto"/>
            <w:vAlign w:val="center"/>
            <w:hideMark/>
          </w:tcPr>
          <w:p w14:paraId="091209BB"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140BF618" w14:textId="77777777" w:rsidR="00751200" w:rsidRPr="00BF2BEE" w:rsidRDefault="00751200" w:rsidP="006C7FBA">
            <w:pPr>
              <w:jc w:val="center"/>
              <w:rPr>
                <w:b/>
                <w:bCs/>
                <w:color w:val="000000"/>
                <w:sz w:val="16"/>
                <w:szCs w:val="16"/>
              </w:rPr>
            </w:pPr>
            <w:r w:rsidRPr="00BF2BEE">
              <w:rPr>
                <w:b/>
                <w:bCs/>
                <w:color w:val="000000"/>
                <w:sz w:val="16"/>
                <w:szCs w:val="16"/>
              </w:rPr>
              <w:t xml:space="preserve"> R$        18,98 </w:t>
            </w:r>
          </w:p>
        </w:tc>
        <w:tc>
          <w:tcPr>
            <w:tcW w:w="997" w:type="dxa"/>
            <w:tcBorders>
              <w:top w:val="nil"/>
              <w:left w:val="nil"/>
              <w:bottom w:val="single" w:sz="4" w:space="0" w:color="auto"/>
              <w:right w:val="single" w:sz="4" w:space="0" w:color="auto"/>
            </w:tcBorders>
            <w:shd w:val="clear" w:color="auto" w:fill="auto"/>
            <w:vAlign w:val="center"/>
            <w:hideMark/>
          </w:tcPr>
          <w:p w14:paraId="29ECC22C" w14:textId="77777777" w:rsidR="00751200" w:rsidRPr="00BF2BEE" w:rsidRDefault="00751200" w:rsidP="006C7FBA">
            <w:pPr>
              <w:jc w:val="center"/>
              <w:rPr>
                <w:color w:val="000000"/>
                <w:sz w:val="16"/>
                <w:szCs w:val="16"/>
              </w:rPr>
            </w:pPr>
            <w:r w:rsidRPr="00BF2BEE">
              <w:rPr>
                <w:color w:val="000000"/>
                <w:sz w:val="16"/>
                <w:szCs w:val="16"/>
              </w:rPr>
              <w:t xml:space="preserve"> R$          9.490,00 </w:t>
            </w:r>
          </w:p>
        </w:tc>
      </w:tr>
      <w:tr w:rsidR="00751200" w:rsidRPr="00BF2BEE" w14:paraId="0D2AD0D0"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79F7525" w14:textId="77777777" w:rsidR="00751200" w:rsidRPr="00BF2BEE" w:rsidRDefault="00751200" w:rsidP="006C7FBA">
            <w:pPr>
              <w:jc w:val="center"/>
              <w:rPr>
                <w:color w:val="000000"/>
                <w:sz w:val="18"/>
                <w:szCs w:val="18"/>
              </w:rPr>
            </w:pPr>
            <w:r w:rsidRPr="00BF2BEE">
              <w:rPr>
                <w:color w:val="000000"/>
                <w:sz w:val="18"/>
                <w:szCs w:val="18"/>
              </w:rPr>
              <w:t>76</w:t>
            </w:r>
          </w:p>
        </w:tc>
        <w:tc>
          <w:tcPr>
            <w:tcW w:w="935" w:type="dxa"/>
            <w:tcBorders>
              <w:top w:val="nil"/>
              <w:left w:val="nil"/>
              <w:bottom w:val="single" w:sz="4" w:space="0" w:color="auto"/>
              <w:right w:val="single" w:sz="4" w:space="0" w:color="auto"/>
            </w:tcBorders>
            <w:shd w:val="clear" w:color="auto" w:fill="auto"/>
            <w:vAlign w:val="center"/>
            <w:hideMark/>
          </w:tcPr>
          <w:p w14:paraId="4B5DDF89" w14:textId="77777777" w:rsidR="00751200" w:rsidRPr="00BF2BEE" w:rsidRDefault="00751200" w:rsidP="006C7FBA">
            <w:pPr>
              <w:jc w:val="center"/>
              <w:rPr>
                <w:color w:val="000000"/>
                <w:sz w:val="18"/>
                <w:szCs w:val="18"/>
              </w:rPr>
            </w:pPr>
            <w:r w:rsidRPr="00BF2BEE">
              <w:rPr>
                <w:color w:val="000000"/>
                <w:sz w:val="18"/>
                <w:szCs w:val="18"/>
              </w:rPr>
              <w:t>343251</w:t>
            </w:r>
          </w:p>
        </w:tc>
        <w:tc>
          <w:tcPr>
            <w:tcW w:w="3099" w:type="dxa"/>
            <w:tcBorders>
              <w:top w:val="nil"/>
              <w:left w:val="nil"/>
              <w:bottom w:val="single" w:sz="4" w:space="0" w:color="auto"/>
              <w:right w:val="single" w:sz="4" w:space="0" w:color="auto"/>
            </w:tcBorders>
            <w:shd w:val="clear" w:color="auto" w:fill="auto"/>
            <w:vAlign w:val="center"/>
            <w:hideMark/>
          </w:tcPr>
          <w:p w14:paraId="6B557577" w14:textId="33C94575" w:rsidR="00751200" w:rsidRPr="00BF2BEE" w:rsidRDefault="00751200" w:rsidP="00825086">
            <w:pPr>
              <w:jc w:val="both"/>
              <w:rPr>
                <w:color w:val="000000"/>
                <w:sz w:val="18"/>
                <w:szCs w:val="18"/>
              </w:rPr>
            </w:pPr>
            <w:r w:rsidRPr="00BF2BEE">
              <w:rPr>
                <w:color w:val="000000"/>
                <w:sz w:val="18"/>
                <w:szCs w:val="18"/>
              </w:rPr>
              <w:t xml:space="preserve">Reagente para diagnóstico clínico </w:t>
            </w:r>
            <w:proofErr w:type="gramStart"/>
            <w:r w:rsidRPr="00BF2BEE">
              <w:rPr>
                <w:color w:val="000000"/>
                <w:sz w:val="18"/>
                <w:szCs w:val="18"/>
              </w:rPr>
              <w:t>7</w:t>
            </w:r>
            <w:proofErr w:type="gramEnd"/>
            <w:r w:rsidRPr="00BF2BEE">
              <w:rPr>
                <w:color w:val="000000"/>
                <w:sz w:val="18"/>
                <w:szCs w:val="18"/>
              </w:rPr>
              <w:t xml:space="preserve">, tipo: conjunto completo para automação, tipo de análise: </w:t>
            </w:r>
            <w:r w:rsidRPr="00BF2BEE">
              <w:rPr>
                <w:b/>
                <w:bCs/>
                <w:color w:val="000000"/>
                <w:sz w:val="18"/>
                <w:szCs w:val="18"/>
              </w:rPr>
              <w:t xml:space="preserve">qualitativo </w:t>
            </w:r>
            <w:proofErr w:type="spellStart"/>
            <w:r w:rsidRPr="00BF2BEE">
              <w:rPr>
                <w:b/>
                <w:bCs/>
                <w:color w:val="000000"/>
                <w:sz w:val="18"/>
                <w:szCs w:val="18"/>
              </w:rPr>
              <w:t>anti</w:t>
            </w:r>
            <w:proofErr w:type="spellEnd"/>
            <w:r w:rsidRPr="00BF2BEE">
              <w:rPr>
                <w:b/>
                <w:bCs/>
                <w:color w:val="000000"/>
                <w:sz w:val="18"/>
                <w:szCs w:val="18"/>
              </w:rPr>
              <w:t xml:space="preserve"> Rubéola </w:t>
            </w:r>
            <w:proofErr w:type="spellStart"/>
            <w:r w:rsidRPr="00BF2BEE">
              <w:rPr>
                <w:b/>
                <w:bCs/>
                <w:color w:val="000000"/>
                <w:sz w:val="18"/>
                <w:szCs w:val="18"/>
              </w:rPr>
              <w:t>IgM</w:t>
            </w:r>
            <w:proofErr w:type="spellEnd"/>
            <w:r w:rsidRPr="00BF2BEE">
              <w:rPr>
                <w:b/>
                <w:bCs/>
                <w:color w:val="000000"/>
                <w:sz w:val="18"/>
                <w:szCs w:val="18"/>
              </w:rPr>
              <w:t xml:space="preserve"> e </w:t>
            </w:r>
            <w:proofErr w:type="spellStart"/>
            <w:r w:rsidRPr="00BF2BEE">
              <w:rPr>
                <w:b/>
                <w:bCs/>
                <w:color w:val="000000"/>
                <w:sz w:val="18"/>
                <w:szCs w:val="18"/>
              </w:rPr>
              <w:t>IgG</w:t>
            </w:r>
            <w:proofErr w:type="spellEnd"/>
            <w:r w:rsidRPr="00BF2BEE">
              <w:rPr>
                <w:color w:val="000000"/>
                <w:sz w:val="18"/>
                <w:szCs w:val="18"/>
              </w:rPr>
              <w:t xml:space="preserve">, método: </w:t>
            </w:r>
            <w:proofErr w:type="spellStart"/>
            <w:r w:rsidRPr="00BF2BEE">
              <w:rPr>
                <w:color w:val="000000"/>
                <w:sz w:val="18"/>
                <w:szCs w:val="18"/>
              </w:rPr>
              <w:t>imunoensaio</w:t>
            </w:r>
            <w:proofErr w:type="spellEnd"/>
            <w:r w:rsidRPr="00BF2BEE">
              <w:rPr>
                <w:color w:val="000000"/>
                <w:sz w:val="18"/>
                <w:szCs w:val="18"/>
              </w:rPr>
              <w:t xml:space="preserve"> enzimático de micropartículas, apresentação:</w:t>
            </w:r>
            <w:r w:rsidR="00352B23">
              <w:rPr>
                <w:color w:val="000000"/>
                <w:sz w:val="18"/>
                <w:szCs w:val="18"/>
              </w:rPr>
              <w:t xml:space="preserve"> </w:t>
            </w:r>
            <w:r w:rsidRPr="00BF2BEE">
              <w:rPr>
                <w:color w:val="000000"/>
                <w:sz w:val="18"/>
                <w:szCs w:val="18"/>
              </w:rPr>
              <w:t>teste rápido</w:t>
            </w:r>
          </w:p>
        </w:tc>
        <w:tc>
          <w:tcPr>
            <w:tcW w:w="846" w:type="dxa"/>
            <w:tcBorders>
              <w:top w:val="nil"/>
              <w:left w:val="nil"/>
              <w:bottom w:val="single" w:sz="4" w:space="0" w:color="auto"/>
              <w:right w:val="single" w:sz="4" w:space="0" w:color="auto"/>
            </w:tcBorders>
            <w:shd w:val="clear" w:color="auto" w:fill="auto"/>
            <w:vAlign w:val="center"/>
            <w:hideMark/>
          </w:tcPr>
          <w:p w14:paraId="4888493F"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2F6EC8D5" w14:textId="77777777" w:rsidR="00751200" w:rsidRPr="00BF2BEE" w:rsidRDefault="00751200" w:rsidP="006C7FBA">
            <w:pPr>
              <w:jc w:val="center"/>
              <w:rPr>
                <w:color w:val="000000"/>
                <w:sz w:val="16"/>
                <w:szCs w:val="16"/>
              </w:rPr>
            </w:pPr>
            <w:r w:rsidRPr="00BF2BEE">
              <w:rPr>
                <w:color w:val="000000"/>
                <w:sz w:val="16"/>
                <w:szCs w:val="16"/>
              </w:rPr>
              <w:t>25</w:t>
            </w:r>
          </w:p>
        </w:tc>
        <w:tc>
          <w:tcPr>
            <w:tcW w:w="840" w:type="dxa"/>
            <w:tcBorders>
              <w:top w:val="nil"/>
              <w:left w:val="nil"/>
              <w:bottom w:val="single" w:sz="4" w:space="0" w:color="auto"/>
              <w:right w:val="single" w:sz="4" w:space="0" w:color="auto"/>
            </w:tcBorders>
            <w:shd w:val="clear" w:color="auto" w:fill="auto"/>
            <w:vAlign w:val="center"/>
            <w:hideMark/>
          </w:tcPr>
          <w:p w14:paraId="481B7024" w14:textId="77777777" w:rsidR="00751200" w:rsidRPr="00BF2BEE" w:rsidRDefault="00751200" w:rsidP="006C7FBA">
            <w:pPr>
              <w:jc w:val="center"/>
              <w:rPr>
                <w:color w:val="000000"/>
                <w:sz w:val="16"/>
                <w:szCs w:val="16"/>
              </w:rPr>
            </w:pPr>
            <w:r w:rsidRPr="00BF2BEE">
              <w:rPr>
                <w:color w:val="000000"/>
                <w:sz w:val="16"/>
                <w:szCs w:val="16"/>
              </w:rPr>
              <w:t>250</w:t>
            </w:r>
          </w:p>
        </w:tc>
        <w:tc>
          <w:tcPr>
            <w:tcW w:w="843" w:type="dxa"/>
            <w:tcBorders>
              <w:top w:val="nil"/>
              <w:left w:val="nil"/>
              <w:bottom w:val="single" w:sz="4" w:space="0" w:color="auto"/>
              <w:right w:val="single" w:sz="4" w:space="0" w:color="auto"/>
            </w:tcBorders>
            <w:shd w:val="clear" w:color="auto" w:fill="auto"/>
            <w:vAlign w:val="center"/>
            <w:hideMark/>
          </w:tcPr>
          <w:p w14:paraId="5FA9E9F8"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1481C795" w14:textId="77777777" w:rsidR="00751200" w:rsidRPr="00BF2BEE" w:rsidRDefault="00751200" w:rsidP="006C7FBA">
            <w:pPr>
              <w:jc w:val="center"/>
              <w:rPr>
                <w:b/>
                <w:bCs/>
                <w:color w:val="000000"/>
                <w:sz w:val="16"/>
                <w:szCs w:val="16"/>
              </w:rPr>
            </w:pPr>
            <w:r w:rsidRPr="00BF2BEE">
              <w:rPr>
                <w:b/>
                <w:bCs/>
                <w:color w:val="000000"/>
                <w:sz w:val="16"/>
                <w:szCs w:val="16"/>
              </w:rPr>
              <w:t xml:space="preserve"> R$        18,00 </w:t>
            </w:r>
          </w:p>
        </w:tc>
        <w:tc>
          <w:tcPr>
            <w:tcW w:w="997" w:type="dxa"/>
            <w:tcBorders>
              <w:top w:val="nil"/>
              <w:left w:val="nil"/>
              <w:bottom w:val="single" w:sz="4" w:space="0" w:color="auto"/>
              <w:right w:val="single" w:sz="4" w:space="0" w:color="auto"/>
            </w:tcBorders>
            <w:shd w:val="clear" w:color="auto" w:fill="auto"/>
            <w:vAlign w:val="center"/>
            <w:hideMark/>
          </w:tcPr>
          <w:p w14:paraId="51D2559A" w14:textId="77777777" w:rsidR="00751200" w:rsidRPr="00BF2BEE" w:rsidRDefault="00751200" w:rsidP="006C7FBA">
            <w:pPr>
              <w:jc w:val="center"/>
              <w:rPr>
                <w:color w:val="000000"/>
                <w:sz w:val="16"/>
                <w:szCs w:val="16"/>
              </w:rPr>
            </w:pPr>
            <w:r w:rsidRPr="00BF2BEE">
              <w:rPr>
                <w:color w:val="000000"/>
                <w:sz w:val="16"/>
                <w:szCs w:val="16"/>
              </w:rPr>
              <w:t xml:space="preserve"> R$          9.000,00 </w:t>
            </w:r>
          </w:p>
        </w:tc>
      </w:tr>
      <w:tr w:rsidR="00751200" w:rsidRPr="00BF2BEE" w14:paraId="7E3D4971"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E996333" w14:textId="77777777" w:rsidR="00751200" w:rsidRPr="00BF2BEE" w:rsidRDefault="00751200" w:rsidP="006C7FBA">
            <w:pPr>
              <w:jc w:val="center"/>
              <w:rPr>
                <w:color w:val="000000"/>
                <w:sz w:val="18"/>
                <w:szCs w:val="18"/>
              </w:rPr>
            </w:pPr>
            <w:r w:rsidRPr="00BF2BEE">
              <w:rPr>
                <w:color w:val="000000"/>
                <w:sz w:val="18"/>
                <w:szCs w:val="18"/>
              </w:rPr>
              <w:t>77</w:t>
            </w:r>
          </w:p>
        </w:tc>
        <w:tc>
          <w:tcPr>
            <w:tcW w:w="935" w:type="dxa"/>
            <w:tcBorders>
              <w:top w:val="nil"/>
              <w:left w:val="nil"/>
              <w:bottom w:val="single" w:sz="4" w:space="0" w:color="auto"/>
              <w:right w:val="single" w:sz="4" w:space="0" w:color="auto"/>
            </w:tcBorders>
            <w:shd w:val="clear" w:color="auto" w:fill="auto"/>
            <w:vAlign w:val="center"/>
            <w:hideMark/>
          </w:tcPr>
          <w:p w14:paraId="1D7F78BE" w14:textId="77777777" w:rsidR="00751200" w:rsidRPr="00BF2BEE" w:rsidRDefault="00751200" w:rsidP="006C7FBA">
            <w:pPr>
              <w:jc w:val="center"/>
              <w:rPr>
                <w:color w:val="000000"/>
                <w:sz w:val="18"/>
                <w:szCs w:val="18"/>
              </w:rPr>
            </w:pPr>
            <w:r w:rsidRPr="00BF2BEE">
              <w:rPr>
                <w:color w:val="000000"/>
                <w:sz w:val="18"/>
                <w:szCs w:val="18"/>
              </w:rPr>
              <w:t>335034</w:t>
            </w:r>
          </w:p>
        </w:tc>
        <w:tc>
          <w:tcPr>
            <w:tcW w:w="3099" w:type="dxa"/>
            <w:tcBorders>
              <w:top w:val="nil"/>
              <w:left w:val="nil"/>
              <w:bottom w:val="single" w:sz="4" w:space="0" w:color="auto"/>
              <w:right w:val="single" w:sz="4" w:space="0" w:color="auto"/>
            </w:tcBorders>
            <w:shd w:val="clear" w:color="auto" w:fill="auto"/>
            <w:hideMark/>
          </w:tcPr>
          <w:p w14:paraId="3E47C300" w14:textId="77777777" w:rsidR="00751200" w:rsidRPr="00BF2BEE" w:rsidRDefault="00751200" w:rsidP="00825086">
            <w:pPr>
              <w:jc w:val="both"/>
              <w:rPr>
                <w:color w:val="000000"/>
                <w:sz w:val="18"/>
                <w:szCs w:val="18"/>
              </w:rPr>
            </w:pPr>
            <w:r w:rsidRPr="00BF2BEE">
              <w:rPr>
                <w:color w:val="000000"/>
                <w:sz w:val="18"/>
                <w:szCs w:val="18"/>
              </w:rPr>
              <w:t xml:space="preserve">Teste para </w:t>
            </w:r>
            <w:r w:rsidRPr="00BF2BEE">
              <w:rPr>
                <w:b/>
                <w:bCs/>
                <w:color w:val="000000"/>
                <w:sz w:val="18"/>
                <w:szCs w:val="18"/>
              </w:rPr>
              <w:t>determinação qualitativa do sangue oculto nas fezes</w:t>
            </w:r>
            <w:r w:rsidRPr="00BF2BEE">
              <w:rPr>
                <w:color w:val="000000"/>
                <w:sz w:val="18"/>
                <w:szCs w:val="18"/>
              </w:rPr>
              <w:t xml:space="preserve">, por método </w:t>
            </w:r>
            <w:proofErr w:type="spellStart"/>
            <w:r w:rsidRPr="00BF2BEE">
              <w:rPr>
                <w:color w:val="000000"/>
                <w:sz w:val="18"/>
                <w:szCs w:val="18"/>
              </w:rPr>
              <w:t>imunocromatográfico</w:t>
            </w:r>
            <w:proofErr w:type="spellEnd"/>
            <w:r w:rsidRPr="00BF2BEE">
              <w:rPr>
                <w:color w:val="000000"/>
                <w:sz w:val="18"/>
                <w:szCs w:val="18"/>
              </w:rPr>
              <w:t xml:space="preserve"> usando uma combinação de anticorpo monoclonal marcado e anticorpo </w:t>
            </w:r>
            <w:proofErr w:type="spellStart"/>
            <w:r w:rsidRPr="00BF2BEE">
              <w:rPr>
                <w:color w:val="000000"/>
                <w:sz w:val="18"/>
                <w:szCs w:val="18"/>
              </w:rPr>
              <w:t>policlonal</w:t>
            </w:r>
            <w:proofErr w:type="spellEnd"/>
            <w:r w:rsidRPr="00BF2BEE">
              <w:rPr>
                <w:color w:val="000000"/>
                <w:sz w:val="18"/>
                <w:szCs w:val="18"/>
              </w:rPr>
              <w:t xml:space="preserve"> </w:t>
            </w:r>
            <w:proofErr w:type="spellStart"/>
            <w:r w:rsidRPr="00BF2BEE">
              <w:rPr>
                <w:color w:val="000000"/>
                <w:sz w:val="18"/>
                <w:szCs w:val="18"/>
              </w:rPr>
              <w:t>antihemoglobina</w:t>
            </w:r>
            <w:proofErr w:type="spellEnd"/>
            <w:r w:rsidRPr="00BF2BEE">
              <w:rPr>
                <w:color w:val="000000"/>
                <w:sz w:val="18"/>
                <w:szCs w:val="18"/>
              </w:rPr>
              <w:t xml:space="preserve"> humana de fase sólida sem necessidade de dieta prévia. Apresentação cassete/card.</w:t>
            </w:r>
          </w:p>
        </w:tc>
        <w:tc>
          <w:tcPr>
            <w:tcW w:w="846" w:type="dxa"/>
            <w:tcBorders>
              <w:top w:val="nil"/>
              <w:left w:val="nil"/>
              <w:bottom w:val="single" w:sz="4" w:space="0" w:color="auto"/>
              <w:right w:val="single" w:sz="4" w:space="0" w:color="auto"/>
            </w:tcBorders>
            <w:shd w:val="clear" w:color="auto" w:fill="auto"/>
            <w:vAlign w:val="center"/>
            <w:hideMark/>
          </w:tcPr>
          <w:p w14:paraId="6210B6C2"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36400F90" w14:textId="77777777" w:rsidR="00751200" w:rsidRPr="00BF2BEE" w:rsidRDefault="00751200" w:rsidP="006C7FBA">
            <w:pPr>
              <w:jc w:val="center"/>
              <w:rPr>
                <w:color w:val="000000"/>
                <w:sz w:val="16"/>
                <w:szCs w:val="16"/>
              </w:rPr>
            </w:pPr>
            <w:r w:rsidRPr="00BF2BEE">
              <w:rPr>
                <w:color w:val="000000"/>
                <w:sz w:val="16"/>
                <w:szCs w:val="16"/>
              </w:rPr>
              <w:t>150</w:t>
            </w:r>
          </w:p>
        </w:tc>
        <w:tc>
          <w:tcPr>
            <w:tcW w:w="840" w:type="dxa"/>
            <w:tcBorders>
              <w:top w:val="nil"/>
              <w:left w:val="nil"/>
              <w:bottom w:val="single" w:sz="4" w:space="0" w:color="auto"/>
              <w:right w:val="single" w:sz="4" w:space="0" w:color="auto"/>
            </w:tcBorders>
            <w:shd w:val="clear" w:color="auto" w:fill="auto"/>
            <w:vAlign w:val="center"/>
            <w:hideMark/>
          </w:tcPr>
          <w:p w14:paraId="52A1CE0B" w14:textId="77777777" w:rsidR="00751200" w:rsidRPr="00BF2BEE" w:rsidRDefault="00751200" w:rsidP="006C7FBA">
            <w:pPr>
              <w:jc w:val="center"/>
              <w:rPr>
                <w:color w:val="000000"/>
                <w:sz w:val="16"/>
                <w:szCs w:val="16"/>
              </w:rPr>
            </w:pPr>
            <w:r w:rsidRPr="00BF2BEE">
              <w:rPr>
                <w:color w:val="000000"/>
                <w:sz w:val="16"/>
                <w:szCs w:val="16"/>
              </w:rPr>
              <w:t>750</w:t>
            </w:r>
          </w:p>
        </w:tc>
        <w:tc>
          <w:tcPr>
            <w:tcW w:w="843" w:type="dxa"/>
            <w:tcBorders>
              <w:top w:val="nil"/>
              <w:left w:val="nil"/>
              <w:bottom w:val="single" w:sz="4" w:space="0" w:color="auto"/>
              <w:right w:val="single" w:sz="4" w:space="0" w:color="auto"/>
            </w:tcBorders>
            <w:shd w:val="clear" w:color="auto" w:fill="auto"/>
            <w:vAlign w:val="center"/>
            <w:hideMark/>
          </w:tcPr>
          <w:p w14:paraId="246A67D2"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211DA561" w14:textId="77777777" w:rsidR="00751200" w:rsidRPr="00BF2BEE" w:rsidRDefault="00751200" w:rsidP="006C7FBA">
            <w:pPr>
              <w:jc w:val="center"/>
              <w:rPr>
                <w:b/>
                <w:bCs/>
                <w:color w:val="000000"/>
                <w:sz w:val="16"/>
                <w:szCs w:val="16"/>
              </w:rPr>
            </w:pPr>
            <w:r w:rsidRPr="00BF2BEE">
              <w:rPr>
                <w:b/>
                <w:bCs/>
                <w:color w:val="000000"/>
                <w:sz w:val="16"/>
                <w:szCs w:val="16"/>
              </w:rPr>
              <w:t xml:space="preserve"> R$          5,15 </w:t>
            </w:r>
          </w:p>
        </w:tc>
        <w:tc>
          <w:tcPr>
            <w:tcW w:w="997" w:type="dxa"/>
            <w:tcBorders>
              <w:top w:val="nil"/>
              <w:left w:val="nil"/>
              <w:bottom w:val="single" w:sz="4" w:space="0" w:color="auto"/>
              <w:right w:val="single" w:sz="4" w:space="0" w:color="auto"/>
            </w:tcBorders>
            <w:shd w:val="clear" w:color="auto" w:fill="auto"/>
            <w:vAlign w:val="center"/>
            <w:hideMark/>
          </w:tcPr>
          <w:p w14:paraId="095E35A9" w14:textId="77777777" w:rsidR="00751200" w:rsidRPr="00BF2BEE" w:rsidRDefault="00751200" w:rsidP="006C7FBA">
            <w:pPr>
              <w:jc w:val="center"/>
              <w:rPr>
                <w:color w:val="000000"/>
                <w:sz w:val="16"/>
                <w:szCs w:val="16"/>
              </w:rPr>
            </w:pPr>
            <w:r w:rsidRPr="00BF2BEE">
              <w:rPr>
                <w:color w:val="000000"/>
                <w:sz w:val="16"/>
                <w:szCs w:val="16"/>
              </w:rPr>
              <w:t xml:space="preserve"> R$          7.725,00 </w:t>
            </w:r>
          </w:p>
        </w:tc>
      </w:tr>
      <w:tr w:rsidR="00751200" w:rsidRPr="00BF2BEE" w14:paraId="1086792A"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03764F9" w14:textId="77777777" w:rsidR="00751200" w:rsidRPr="00BF2BEE" w:rsidRDefault="00751200" w:rsidP="006C7FBA">
            <w:pPr>
              <w:jc w:val="center"/>
              <w:rPr>
                <w:color w:val="000000"/>
                <w:sz w:val="18"/>
                <w:szCs w:val="18"/>
              </w:rPr>
            </w:pPr>
            <w:r w:rsidRPr="00BF2BEE">
              <w:rPr>
                <w:color w:val="000000"/>
                <w:sz w:val="18"/>
                <w:szCs w:val="18"/>
              </w:rPr>
              <w:lastRenderedPageBreak/>
              <w:t>78</w:t>
            </w:r>
          </w:p>
        </w:tc>
        <w:tc>
          <w:tcPr>
            <w:tcW w:w="935" w:type="dxa"/>
            <w:tcBorders>
              <w:top w:val="nil"/>
              <w:left w:val="nil"/>
              <w:bottom w:val="single" w:sz="4" w:space="0" w:color="auto"/>
              <w:right w:val="single" w:sz="4" w:space="0" w:color="auto"/>
            </w:tcBorders>
            <w:shd w:val="clear" w:color="auto" w:fill="auto"/>
            <w:vAlign w:val="center"/>
            <w:hideMark/>
          </w:tcPr>
          <w:p w14:paraId="38294DBE" w14:textId="77777777" w:rsidR="00751200" w:rsidRPr="00BF2BEE" w:rsidRDefault="00751200" w:rsidP="006C7FBA">
            <w:pPr>
              <w:jc w:val="center"/>
              <w:rPr>
                <w:color w:val="000000"/>
                <w:sz w:val="18"/>
                <w:szCs w:val="18"/>
              </w:rPr>
            </w:pPr>
            <w:r w:rsidRPr="00BF2BEE">
              <w:rPr>
                <w:color w:val="000000"/>
                <w:sz w:val="18"/>
                <w:szCs w:val="18"/>
              </w:rPr>
              <w:t>357783</w:t>
            </w:r>
          </w:p>
        </w:tc>
        <w:tc>
          <w:tcPr>
            <w:tcW w:w="3099" w:type="dxa"/>
            <w:tcBorders>
              <w:top w:val="nil"/>
              <w:left w:val="nil"/>
              <w:bottom w:val="single" w:sz="4" w:space="0" w:color="auto"/>
              <w:right w:val="single" w:sz="4" w:space="0" w:color="auto"/>
            </w:tcBorders>
            <w:shd w:val="clear" w:color="auto" w:fill="auto"/>
            <w:vAlign w:val="center"/>
            <w:hideMark/>
          </w:tcPr>
          <w:p w14:paraId="23984F16" w14:textId="25F50541" w:rsidR="00751200" w:rsidRPr="00BF2BEE" w:rsidRDefault="00751200" w:rsidP="00825086">
            <w:pPr>
              <w:jc w:val="both"/>
              <w:rPr>
                <w:color w:val="000000"/>
                <w:sz w:val="18"/>
                <w:szCs w:val="18"/>
              </w:rPr>
            </w:pPr>
            <w:r w:rsidRPr="00BF2BEE">
              <w:rPr>
                <w:color w:val="000000"/>
                <w:sz w:val="18"/>
                <w:szCs w:val="18"/>
              </w:rPr>
              <w:t xml:space="preserve">Teste para determinação </w:t>
            </w:r>
            <w:r w:rsidRPr="00BF2BEE">
              <w:rPr>
                <w:b/>
                <w:bCs/>
                <w:color w:val="000000"/>
                <w:sz w:val="18"/>
                <w:szCs w:val="18"/>
              </w:rPr>
              <w:t xml:space="preserve">qualitativa do anticorpo </w:t>
            </w:r>
            <w:proofErr w:type="spellStart"/>
            <w:r w:rsidRPr="00BF2BEE">
              <w:rPr>
                <w:b/>
                <w:bCs/>
                <w:color w:val="000000"/>
                <w:sz w:val="18"/>
                <w:szCs w:val="18"/>
              </w:rPr>
              <w:t>anti-HCV</w:t>
            </w:r>
            <w:proofErr w:type="spellEnd"/>
            <w:r w:rsidRPr="00BF2BEE">
              <w:rPr>
                <w:color w:val="000000"/>
                <w:sz w:val="18"/>
                <w:szCs w:val="18"/>
              </w:rPr>
              <w:t xml:space="preserve">, por método </w:t>
            </w:r>
            <w:proofErr w:type="spellStart"/>
            <w:r w:rsidRPr="00BF2BEE">
              <w:rPr>
                <w:color w:val="000000"/>
                <w:sz w:val="18"/>
                <w:szCs w:val="18"/>
              </w:rPr>
              <w:t>imunocromatográfico</w:t>
            </w:r>
            <w:proofErr w:type="spellEnd"/>
            <w:r w:rsidRPr="00BF2BEE">
              <w:rPr>
                <w:color w:val="000000"/>
                <w:sz w:val="18"/>
                <w:szCs w:val="18"/>
              </w:rPr>
              <w:t>, em tira ou cassete, usando antígenos sintéticos e recombin</w:t>
            </w:r>
            <w:r w:rsidR="003E3DAE">
              <w:rPr>
                <w:color w:val="000000"/>
                <w:sz w:val="18"/>
                <w:szCs w:val="18"/>
              </w:rPr>
              <w:t xml:space="preserve">antes imobilizados na membrana </w:t>
            </w:r>
            <w:r w:rsidRPr="00BF2BEE">
              <w:rPr>
                <w:color w:val="000000"/>
                <w:sz w:val="18"/>
                <w:szCs w:val="18"/>
              </w:rPr>
              <w:t xml:space="preserve">para identificação seletiva de </w:t>
            </w:r>
            <w:proofErr w:type="spellStart"/>
            <w:r w:rsidRPr="00BF2BEE">
              <w:rPr>
                <w:color w:val="000000"/>
                <w:sz w:val="18"/>
                <w:szCs w:val="18"/>
              </w:rPr>
              <w:t>anti-HCV</w:t>
            </w:r>
            <w:proofErr w:type="spellEnd"/>
            <w:r w:rsidRPr="00BF2BEE">
              <w:rPr>
                <w:color w:val="000000"/>
                <w:sz w:val="18"/>
                <w:szCs w:val="18"/>
              </w:rPr>
              <w:t xml:space="preserve"> em amostras de soro ou sangue </w:t>
            </w:r>
            <w:proofErr w:type="gramStart"/>
            <w:r w:rsidRPr="00BF2BEE">
              <w:rPr>
                <w:color w:val="000000"/>
                <w:sz w:val="18"/>
                <w:szCs w:val="18"/>
              </w:rPr>
              <w:t>total</w:t>
            </w:r>
            <w:proofErr w:type="gramEnd"/>
          </w:p>
        </w:tc>
        <w:tc>
          <w:tcPr>
            <w:tcW w:w="846" w:type="dxa"/>
            <w:tcBorders>
              <w:top w:val="nil"/>
              <w:left w:val="nil"/>
              <w:bottom w:val="single" w:sz="4" w:space="0" w:color="auto"/>
              <w:right w:val="single" w:sz="4" w:space="0" w:color="auto"/>
            </w:tcBorders>
            <w:shd w:val="clear" w:color="auto" w:fill="auto"/>
            <w:vAlign w:val="center"/>
            <w:hideMark/>
          </w:tcPr>
          <w:p w14:paraId="251EC966"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29210FB2" w14:textId="77777777" w:rsidR="00751200" w:rsidRPr="00BF2BEE" w:rsidRDefault="00751200" w:rsidP="006C7FBA">
            <w:pPr>
              <w:jc w:val="center"/>
              <w:rPr>
                <w:color w:val="000000"/>
                <w:sz w:val="16"/>
                <w:szCs w:val="16"/>
              </w:rPr>
            </w:pPr>
            <w:r w:rsidRPr="00BF2BEE">
              <w:rPr>
                <w:color w:val="000000"/>
                <w:sz w:val="16"/>
                <w:szCs w:val="16"/>
              </w:rPr>
              <w:t>150</w:t>
            </w:r>
          </w:p>
        </w:tc>
        <w:tc>
          <w:tcPr>
            <w:tcW w:w="840" w:type="dxa"/>
            <w:tcBorders>
              <w:top w:val="nil"/>
              <w:left w:val="nil"/>
              <w:bottom w:val="single" w:sz="4" w:space="0" w:color="auto"/>
              <w:right w:val="single" w:sz="4" w:space="0" w:color="auto"/>
            </w:tcBorders>
            <w:shd w:val="clear" w:color="auto" w:fill="auto"/>
            <w:vAlign w:val="center"/>
            <w:hideMark/>
          </w:tcPr>
          <w:p w14:paraId="7463D7A2" w14:textId="77777777" w:rsidR="00751200" w:rsidRPr="00BF2BEE" w:rsidRDefault="00751200" w:rsidP="006C7FBA">
            <w:pPr>
              <w:jc w:val="center"/>
              <w:rPr>
                <w:color w:val="000000"/>
                <w:sz w:val="16"/>
                <w:szCs w:val="16"/>
              </w:rPr>
            </w:pPr>
            <w:r w:rsidRPr="00BF2BEE">
              <w:rPr>
                <w:color w:val="000000"/>
                <w:sz w:val="16"/>
                <w:szCs w:val="16"/>
              </w:rPr>
              <w:t>750</w:t>
            </w:r>
          </w:p>
        </w:tc>
        <w:tc>
          <w:tcPr>
            <w:tcW w:w="843" w:type="dxa"/>
            <w:tcBorders>
              <w:top w:val="nil"/>
              <w:left w:val="nil"/>
              <w:bottom w:val="single" w:sz="4" w:space="0" w:color="auto"/>
              <w:right w:val="single" w:sz="4" w:space="0" w:color="auto"/>
            </w:tcBorders>
            <w:shd w:val="clear" w:color="auto" w:fill="auto"/>
            <w:vAlign w:val="center"/>
            <w:hideMark/>
          </w:tcPr>
          <w:p w14:paraId="355455FE"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7F73B9BA" w14:textId="77777777" w:rsidR="00751200" w:rsidRPr="00BF2BEE" w:rsidRDefault="00751200" w:rsidP="006C7FBA">
            <w:pPr>
              <w:jc w:val="center"/>
              <w:rPr>
                <w:b/>
                <w:bCs/>
                <w:color w:val="000000"/>
                <w:sz w:val="16"/>
                <w:szCs w:val="16"/>
              </w:rPr>
            </w:pPr>
            <w:r w:rsidRPr="00BF2BEE">
              <w:rPr>
                <w:b/>
                <w:bCs/>
                <w:color w:val="000000"/>
                <w:sz w:val="16"/>
                <w:szCs w:val="16"/>
              </w:rPr>
              <w:t xml:space="preserve"> R$          4,93 </w:t>
            </w:r>
          </w:p>
        </w:tc>
        <w:tc>
          <w:tcPr>
            <w:tcW w:w="997" w:type="dxa"/>
            <w:tcBorders>
              <w:top w:val="nil"/>
              <w:left w:val="nil"/>
              <w:bottom w:val="single" w:sz="4" w:space="0" w:color="auto"/>
              <w:right w:val="single" w:sz="4" w:space="0" w:color="auto"/>
            </w:tcBorders>
            <w:shd w:val="clear" w:color="auto" w:fill="auto"/>
            <w:vAlign w:val="center"/>
            <w:hideMark/>
          </w:tcPr>
          <w:p w14:paraId="15A90737" w14:textId="77777777" w:rsidR="00751200" w:rsidRPr="00BF2BEE" w:rsidRDefault="00751200" w:rsidP="006C7FBA">
            <w:pPr>
              <w:jc w:val="center"/>
              <w:rPr>
                <w:color w:val="000000"/>
                <w:sz w:val="16"/>
                <w:szCs w:val="16"/>
              </w:rPr>
            </w:pPr>
            <w:r w:rsidRPr="00BF2BEE">
              <w:rPr>
                <w:color w:val="000000"/>
                <w:sz w:val="16"/>
                <w:szCs w:val="16"/>
              </w:rPr>
              <w:t xml:space="preserve"> R$          7.395,00 </w:t>
            </w:r>
          </w:p>
        </w:tc>
      </w:tr>
      <w:tr w:rsidR="00751200" w:rsidRPr="00BF2BEE" w14:paraId="1794198F" w14:textId="77777777" w:rsidTr="003E3DAE">
        <w:trPr>
          <w:trHeight w:val="16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1E2EBDF" w14:textId="77777777" w:rsidR="00751200" w:rsidRPr="00BF2BEE" w:rsidRDefault="00751200" w:rsidP="006C7FBA">
            <w:pPr>
              <w:jc w:val="center"/>
              <w:rPr>
                <w:color w:val="000000"/>
                <w:sz w:val="18"/>
                <w:szCs w:val="18"/>
              </w:rPr>
            </w:pPr>
            <w:r w:rsidRPr="00BF2BEE">
              <w:rPr>
                <w:color w:val="000000"/>
                <w:sz w:val="18"/>
                <w:szCs w:val="18"/>
              </w:rPr>
              <w:t>79</w:t>
            </w:r>
          </w:p>
        </w:tc>
        <w:tc>
          <w:tcPr>
            <w:tcW w:w="935" w:type="dxa"/>
            <w:tcBorders>
              <w:top w:val="nil"/>
              <w:left w:val="nil"/>
              <w:bottom w:val="single" w:sz="4" w:space="0" w:color="auto"/>
              <w:right w:val="single" w:sz="4" w:space="0" w:color="auto"/>
            </w:tcBorders>
            <w:shd w:val="clear" w:color="auto" w:fill="auto"/>
            <w:vAlign w:val="center"/>
            <w:hideMark/>
          </w:tcPr>
          <w:p w14:paraId="497F728C" w14:textId="77777777" w:rsidR="00751200" w:rsidRPr="00BF2BEE" w:rsidRDefault="00751200" w:rsidP="006C7FBA">
            <w:pPr>
              <w:jc w:val="center"/>
              <w:rPr>
                <w:color w:val="000000"/>
                <w:sz w:val="18"/>
                <w:szCs w:val="18"/>
              </w:rPr>
            </w:pPr>
            <w:r w:rsidRPr="00BF2BEE">
              <w:rPr>
                <w:color w:val="000000"/>
                <w:sz w:val="18"/>
                <w:szCs w:val="18"/>
              </w:rPr>
              <w:t>334484</w:t>
            </w:r>
          </w:p>
        </w:tc>
        <w:tc>
          <w:tcPr>
            <w:tcW w:w="3099" w:type="dxa"/>
            <w:tcBorders>
              <w:top w:val="nil"/>
              <w:left w:val="nil"/>
              <w:bottom w:val="single" w:sz="4" w:space="0" w:color="auto"/>
              <w:right w:val="single" w:sz="4" w:space="0" w:color="auto"/>
            </w:tcBorders>
            <w:shd w:val="clear" w:color="auto" w:fill="auto"/>
            <w:vAlign w:val="center"/>
            <w:hideMark/>
          </w:tcPr>
          <w:p w14:paraId="395A48F7" w14:textId="77777777" w:rsidR="00751200" w:rsidRPr="00BF2BEE" w:rsidRDefault="00751200" w:rsidP="00825086">
            <w:pPr>
              <w:jc w:val="both"/>
              <w:rPr>
                <w:color w:val="000000"/>
                <w:sz w:val="18"/>
                <w:szCs w:val="18"/>
              </w:rPr>
            </w:pPr>
            <w:r w:rsidRPr="00BF2BEE">
              <w:rPr>
                <w:b/>
                <w:bCs/>
                <w:color w:val="000000"/>
                <w:sz w:val="18"/>
                <w:szCs w:val="18"/>
              </w:rPr>
              <w:t xml:space="preserve">Teste para determinação qualitativa de anticorpos </w:t>
            </w:r>
            <w:proofErr w:type="spellStart"/>
            <w:r w:rsidRPr="00BF2BEE">
              <w:rPr>
                <w:b/>
                <w:bCs/>
                <w:color w:val="000000"/>
                <w:sz w:val="18"/>
                <w:szCs w:val="18"/>
              </w:rPr>
              <w:t>anti-HIV</w:t>
            </w:r>
            <w:proofErr w:type="spellEnd"/>
            <w:r w:rsidRPr="00BF2BEE">
              <w:rPr>
                <w:b/>
                <w:bCs/>
                <w:color w:val="000000"/>
                <w:sz w:val="18"/>
                <w:szCs w:val="18"/>
              </w:rPr>
              <w:t xml:space="preserve"> </w:t>
            </w:r>
            <w:proofErr w:type="gramStart"/>
            <w:r w:rsidRPr="00BF2BEE">
              <w:rPr>
                <w:b/>
                <w:bCs/>
                <w:color w:val="000000"/>
                <w:sz w:val="18"/>
                <w:szCs w:val="18"/>
              </w:rPr>
              <w:t>1</w:t>
            </w:r>
            <w:proofErr w:type="gramEnd"/>
            <w:r w:rsidRPr="00BF2BEE">
              <w:rPr>
                <w:b/>
                <w:bCs/>
                <w:color w:val="000000"/>
                <w:sz w:val="18"/>
                <w:szCs w:val="18"/>
              </w:rPr>
              <w:t xml:space="preserve"> e anti-HIV2 por método </w:t>
            </w:r>
            <w:proofErr w:type="spellStart"/>
            <w:r w:rsidRPr="00BF2BEE">
              <w:rPr>
                <w:b/>
                <w:bCs/>
                <w:color w:val="000000"/>
                <w:sz w:val="18"/>
                <w:szCs w:val="18"/>
              </w:rPr>
              <w:t>imunocromatográfico</w:t>
            </w:r>
            <w:proofErr w:type="spellEnd"/>
            <w:r w:rsidRPr="00BF2BEE">
              <w:rPr>
                <w:color w:val="000000"/>
                <w:sz w:val="18"/>
                <w:szCs w:val="18"/>
              </w:rPr>
              <w:t xml:space="preserve">, usando uma combinação de proteínas recombinantes (incluindo P24) dos vírus HIV 1 e 2 imobilizadas na membrana  para identificação seletiva dos anticorpos </w:t>
            </w:r>
            <w:proofErr w:type="spellStart"/>
            <w:r w:rsidRPr="00BF2BEE">
              <w:rPr>
                <w:color w:val="000000"/>
                <w:sz w:val="18"/>
                <w:szCs w:val="18"/>
              </w:rPr>
              <w:t>anti</w:t>
            </w:r>
            <w:proofErr w:type="spellEnd"/>
            <w:r w:rsidRPr="00BF2BEE">
              <w:rPr>
                <w:color w:val="000000"/>
                <w:sz w:val="18"/>
                <w:szCs w:val="18"/>
              </w:rPr>
              <w:t>- HIV em amostras de soro, plasma ou sangue total – apresentação cassete.</w:t>
            </w:r>
          </w:p>
        </w:tc>
        <w:tc>
          <w:tcPr>
            <w:tcW w:w="846" w:type="dxa"/>
            <w:tcBorders>
              <w:top w:val="nil"/>
              <w:left w:val="nil"/>
              <w:bottom w:val="single" w:sz="4" w:space="0" w:color="auto"/>
              <w:right w:val="single" w:sz="4" w:space="0" w:color="auto"/>
            </w:tcBorders>
            <w:shd w:val="clear" w:color="auto" w:fill="auto"/>
            <w:vAlign w:val="center"/>
            <w:hideMark/>
          </w:tcPr>
          <w:p w14:paraId="57ADF8FB"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48359970" w14:textId="77777777" w:rsidR="00751200" w:rsidRPr="00BF2BEE" w:rsidRDefault="00751200" w:rsidP="006C7FBA">
            <w:pPr>
              <w:jc w:val="center"/>
              <w:rPr>
                <w:color w:val="000000"/>
                <w:sz w:val="16"/>
                <w:szCs w:val="16"/>
              </w:rPr>
            </w:pPr>
            <w:r w:rsidRPr="00BF2BEE">
              <w:rPr>
                <w:color w:val="000000"/>
                <w:sz w:val="16"/>
                <w:szCs w:val="16"/>
              </w:rPr>
              <w:t>100</w:t>
            </w:r>
          </w:p>
        </w:tc>
        <w:tc>
          <w:tcPr>
            <w:tcW w:w="840" w:type="dxa"/>
            <w:tcBorders>
              <w:top w:val="nil"/>
              <w:left w:val="nil"/>
              <w:bottom w:val="single" w:sz="4" w:space="0" w:color="auto"/>
              <w:right w:val="single" w:sz="4" w:space="0" w:color="auto"/>
            </w:tcBorders>
            <w:shd w:val="clear" w:color="auto" w:fill="auto"/>
            <w:vAlign w:val="center"/>
            <w:hideMark/>
          </w:tcPr>
          <w:p w14:paraId="4B4C38E0"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462EC563"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0B5742E8" w14:textId="77777777" w:rsidR="00751200" w:rsidRPr="00BF2BEE" w:rsidRDefault="00751200" w:rsidP="006C7FBA">
            <w:pPr>
              <w:jc w:val="center"/>
              <w:rPr>
                <w:b/>
                <w:bCs/>
                <w:color w:val="000000"/>
                <w:sz w:val="16"/>
                <w:szCs w:val="16"/>
              </w:rPr>
            </w:pPr>
            <w:r w:rsidRPr="00BF2BEE">
              <w:rPr>
                <w:b/>
                <w:bCs/>
                <w:color w:val="000000"/>
                <w:sz w:val="16"/>
                <w:szCs w:val="16"/>
              </w:rPr>
              <w:t xml:space="preserve"> R$          5,68 </w:t>
            </w:r>
          </w:p>
        </w:tc>
        <w:tc>
          <w:tcPr>
            <w:tcW w:w="997" w:type="dxa"/>
            <w:tcBorders>
              <w:top w:val="nil"/>
              <w:left w:val="nil"/>
              <w:bottom w:val="single" w:sz="4" w:space="0" w:color="auto"/>
              <w:right w:val="single" w:sz="4" w:space="0" w:color="auto"/>
            </w:tcBorders>
            <w:shd w:val="clear" w:color="auto" w:fill="auto"/>
            <w:vAlign w:val="center"/>
            <w:hideMark/>
          </w:tcPr>
          <w:p w14:paraId="2DAE6CE3" w14:textId="77777777" w:rsidR="00751200" w:rsidRPr="00BF2BEE" w:rsidRDefault="00751200" w:rsidP="006C7FBA">
            <w:pPr>
              <w:jc w:val="center"/>
              <w:rPr>
                <w:color w:val="000000"/>
                <w:sz w:val="16"/>
                <w:szCs w:val="16"/>
              </w:rPr>
            </w:pPr>
            <w:r w:rsidRPr="00BF2BEE">
              <w:rPr>
                <w:color w:val="000000"/>
                <w:sz w:val="16"/>
                <w:szCs w:val="16"/>
              </w:rPr>
              <w:t xml:space="preserve"> R$          8.520,00 </w:t>
            </w:r>
          </w:p>
        </w:tc>
      </w:tr>
      <w:tr w:rsidR="00751200" w:rsidRPr="00BF2BEE" w14:paraId="75A8A4C4" w14:textId="77777777" w:rsidTr="003E3DAE">
        <w:trPr>
          <w:trHeight w:val="848"/>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7A5354E" w14:textId="77777777" w:rsidR="00751200" w:rsidRPr="00BF2BEE" w:rsidRDefault="00751200" w:rsidP="006C7FBA">
            <w:pPr>
              <w:jc w:val="center"/>
              <w:rPr>
                <w:color w:val="000000"/>
                <w:sz w:val="18"/>
                <w:szCs w:val="18"/>
              </w:rPr>
            </w:pPr>
            <w:r w:rsidRPr="00BF2BEE">
              <w:rPr>
                <w:color w:val="000000"/>
                <w:sz w:val="18"/>
                <w:szCs w:val="18"/>
              </w:rPr>
              <w:t>80</w:t>
            </w:r>
          </w:p>
        </w:tc>
        <w:tc>
          <w:tcPr>
            <w:tcW w:w="935" w:type="dxa"/>
            <w:tcBorders>
              <w:top w:val="nil"/>
              <w:left w:val="nil"/>
              <w:bottom w:val="single" w:sz="4" w:space="0" w:color="auto"/>
              <w:right w:val="single" w:sz="4" w:space="0" w:color="auto"/>
            </w:tcBorders>
            <w:shd w:val="clear" w:color="auto" w:fill="auto"/>
            <w:vAlign w:val="center"/>
            <w:hideMark/>
          </w:tcPr>
          <w:p w14:paraId="07FAA737" w14:textId="77777777" w:rsidR="00751200" w:rsidRPr="00BF2BEE" w:rsidRDefault="00751200" w:rsidP="006C7FBA">
            <w:pPr>
              <w:jc w:val="center"/>
              <w:rPr>
                <w:color w:val="000000"/>
                <w:sz w:val="18"/>
                <w:szCs w:val="18"/>
              </w:rPr>
            </w:pPr>
            <w:r w:rsidRPr="00BF2BEE">
              <w:rPr>
                <w:color w:val="000000"/>
                <w:sz w:val="18"/>
                <w:szCs w:val="18"/>
              </w:rPr>
              <w:t>368252</w:t>
            </w:r>
          </w:p>
        </w:tc>
        <w:tc>
          <w:tcPr>
            <w:tcW w:w="3099" w:type="dxa"/>
            <w:tcBorders>
              <w:top w:val="nil"/>
              <w:left w:val="nil"/>
              <w:bottom w:val="single" w:sz="4" w:space="0" w:color="auto"/>
              <w:right w:val="single" w:sz="4" w:space="0" w:color="auto"/>
            </w:tcBorders>
            <w:shd w:val="clear" w:color="auto" w:fill="auto"/>
            <w:hideMark/>
          </w:tcPr>
          <w:p w14:paraId="35ED8D19" w14:textId="3C54AAD3" w:rsidR="00751200" w:rsidRPr="00BF2BEE" w:rsidRDefault="00751200" w:rsidP="00825086">
            <w:pPr>
              <w:jc w:val="both"/>
              <w:rPr>
                <w:color w:val="000000"/>
                <w:sz w:val="18"/>
                <w:szCs w:val="18"/>
              </w:rPr>
            </w:pPr>
            <w:r w:rsidRPr="00BF2BEE">
              <w:rPr>
                <w:b/>
                <w:bCs/>
                <w:color w:val="000000"/>
                <w:sz w:val="18"/>
                <w:szCs w:val="18"/>
              </w:rPr>
              <w:t xml:space="preserve">Teste para detecção de </w:t>
            </w:r>
            <w:proofErr w:type="spellStart"/>
            <w:proofErr w:type="gramStart"/>
            <w:r w:rsidRPr="00BF2BEE">
              <w:rPr>
                <w:b/>
                <w:bCs/>
                <w:color w:val="000000"/>
                <w:sz w:val="18"/>
                <w:szCs w:val="18"/>
              </w:rPr>
              <w:t>HBsAg</w:t>
            </w:r>
            <w:proofErr w:type="spellEnd"/>
            <w:proofErr w:type="gramEnd"/>
            <w:r w:rsidRPr="00BF2BEE">
              <w:rPr>
                <w:color w:val="000000"/>
                <w:sz w:val="18"/>
                <w:szCs w:val="18"/>
              </w:rPr>
              <w:t xml:space="preserve"> método </w:t>
            </w:r>
            <w:proofErr w:type="spellStart"/>
            <w:r w:rsidRPr="00BF2BEE">
              <w:rPr>
                <w:color w:val="000000"/>
                <w:sz w:val="18"/>
                <w:szCs w:val="18"/>
              </w:rPr>
              <w:t>imunocromatografia</w:t>
            </w:r>
            <w:proofErr w:type="spellEnd"/>
            <w:r w:rsidRPr="00BF2BEE">
              <w:rPr>
                <w:color w:val="000000"/>
                <w:sz w:val="18"/>
                <w:szCs w:val="18"/>
              </w:rPr>
              <w:t xml:space="preserve"> em tiras ou cassete, </w:t>
            </w:r>
            <w:r w:rsidR="003E3DAE">
              <w:rPr>
                <w:color w:val="000000"/>
                <w:sz w:val="18"/>
                <w:szCs w:val="18"/>
              </w:rPr>
              <w:t xml:space="preserve">para dosagem em soro, plasma ou sangue </w:t>
            </w:r>
            <w:r w:rsidRPr="00BF2BEE">
              <w:rPr>
                <w:color w:val="000000"/>
                <w:sz w:val="18"/>
                <w:szCs w:val="18"/>
              </w:rPr>
              <w:t>total.</w:t>
            </w:r>
          </w:p>
        </w:tc>
        <w:tc>
          <w:tcPr>
            <w:tcW w:w="846" w:type="dxa"/>
            <w:tcBorders>
              <w:top w:val="nil"/>
              <w:left w:val="nil"/>
              <w:bottom w:val="single" w:sz="4" w:space="0" w:color="auto"/>
              <w:right w:val="single" w:sz="4" w:space="0" w:color="auto"/>
            </w:tcBorders>
            <w:shd w:val="clear" w:color="auto" w:fill="auto"/>
            <w:vAlign w:val="center"/>
            <w:hideMark/>
          </w:tcPr>
          <w:p w14:paraId="754AC0AF"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4FCEFA27" w14:textId="77777777" w:rsidR="00751200" w:rsidRPr="00BF2BEE" w:rsidRDefault="00751200" w:rsidP="006C7FBA">
            <w:pPr>
              <w:jc w:val="center"/>
              <w:rPr>
                <w:color w:val="000000"/>
                <w:sz w:val="16"/>
                <w:szCs w:val="16"/>
              </w:rPr>
            </w:pPr>
            <w:r w:rsidRPr="00BF2BEE">
              <w:rPr>
                <w:color w:val="000000"/>
                <w:sz w:val="16"/>
                <w:szCs w:val="16"/>
              </w:rPr>
              <w:t>100</w:t>
            </w:r>
          </w:p>
        </w:tc>
        <w:tc>
          <w:tcPr>
            <w:tcW w:w="840" w:type="dxa"/>
            <w:tcBorders>
              <w:top w:val="nil"/>
              <w:left w:val="nil"/>
              <w:bottom w:val="single" w:sz="4" w:space="0" w:color="auto"/>
              <w:right w:val="single" w:sz="4" w:space="0" w:color="auto"/>
            </w:tcBorders>
            <w:shd w:val="clear" w:color="auto" w:fill="auto"/>
            <w:vAlign w:val="center"/>
            <w:hideMark/>
          </w:tcPr>
          <w:p w14:paraId="525F7851"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3397A693"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5BDE2580" w14:textId="77777777" w:rsidR="00751200" w:rsidRPr="00BF2BEE" w:rsidRDefault="00751200" w:rsidP="006C7FBA">
            <w:pPr>
              <w:jc w:val="center"/>
              <w:rPr>
                <w:b/>
                <w:bCs/>
                <w:color w:val="000000"/>
                <w:sz w:val="16"/>
                <w:szCs w:val="16"/>
              </w:rPr>
            </w:pPr>
            <w:r w:rsidRPr="00BF2BEE">
              <w:rPr>
                <w:b/>
                <w:bCs/>
                <w:color w:val="000000"/>
                <w:sz w:val="16"/>
                <w:szCs w:val="16"/>
              </w:rPr>
              <w:t xml:space="preserve"> R$          4,54 </w:t>
            </w:r>
          </w:p>
        </w:tc>
        <w:tc>
          <w:tcPr>
            <w:tcW w:w="997" w:type="dxa"/>
            <w:tcBorders>
              <w:top w:val="nil"/>
              <w:left w:val="nil"/>
              <w:bottom w:val="single" w:sz="4" w:space="0" w:color="auto"/>
              <w:right w:val="single" w:sz="4" w:space="0" w:color="auto"/>
            </w:tcBorders>
            <w:shd w:val="clear" w:color="auto" w:fill="auto"/>
            <w:vAlign w:val="center"/>
            <w:hideMark/>
          </w:tcPr>
          <w:p w14:paraId="74518001" w14:textId="77777777" w:rsidR="00751200" w:rsidRPr="00BF2BEE" w:rsidRDefault="00751200" w:rsidP="006C7FBA">
            <w:pPr>
              <w:jc w:val="center"/>
              <w:rPr>
                <w:color w:val="000000"/>
                <w:sz w:val="16"/>
                <w:szCs w:val="16"/>
              </w:rPr>
            </w:pPr>
            <w:r w:rsidRPr="00BF2BEE">
              <w:rPr>
                <w:color w:val="000000"/>
                <w:sz w:val="16"/>
                <w:szCs w:val="16"/>
              </w:rPr>
              <w:t xml:space="preserve"> R$          6.810,00 </w:t>
            </w:r>
          </w:p>
        </w:tc>
      </w:tr>
      <w:tr w:rsidR="00751200" w:rsidRPr="00BF2BEE" w14:paraId="4AE169F2"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1C5DD86" w14:textId="77777777" w:rsidR="00751200" w:rsidRPr="00BF2BEE" w:rsidRDefault="00751200" w:rsidP="006C7FBA">
            <w:pPr>
              <w:jc w:val="center"/>
              <w:rPr>
                <w:color w:val="000000"/>
                <w:sz w:val="18"/>
                <w:szCs w:val="18"/>
              </w:rPr>
            </w:pPr>
            <w:r w:rsidRPr="00BF2BEE">
              <w:rPr>
                <w:color w:val="000000"/>
                <w:sz w:val="18"/>
                <w:szCs w:val="18"/>
              </w:rPr>
              <w:t>81</w:t>
            </w:r>
          </w:p>
        </w:tc>
        <w:tc>
          <w:tcPr>
            <w:tcW w:w="935" w:type="dxa"/>
            <w:tcBorders>
              <w:top w:val="nil"/>
              <w:left w:val="nil"/>
              <w:bottom w:val="single" w:sz="4" w:space="0" w:color="auto"/>
              <w:right w:val="single" w:sz="4" w:space="0" w:color="auto"/>
            </w:tcBorders>
            <w:shd w:val="clear" w:color="auto" w:fill="auto"/>
            <w:vAlign w:val="center"/>
            <w:hideMark/>
          </w:tcPr>
          <w:p w14:paraId="7ED0544A" w14:textId="77777777" w:rsidR="00751200" w:rsidRPr="00BF2BEE" w:rsidRDefault="00751200" w:rsidP="006C7FBA">
            <w:pPr>
              <w:jc w:val="center"/>
              <w:rPr>
                <w:color w:val="000000"/>
                <w:sz w:val="18"/>
                <w:szCs w:val="18"/>
              </w:rPr>
            </w:pPr>
            <w:r w:rsidRPr="00BF2BEE">
              <w:rPr>
                <w:color w:val="000000"/>
                <w:sz w:val="18"/>
                <w:szCs w:val="18"/>
              </w:rPr>
              <w:t>356905</w:t>
            </w:r>
          </w:p>
        </w:tc>
        <w:tc>
          <w:tcPr>
            <w:tcW w:w="3099" w:type="dxa"/>
            <w:tcBorders>
              <w:top w:val="nil"/>
              <w:left w:val="nil"/>
              <w:bottom w:val="single" w:sz="4" w:space="0" w:color="auto"/>
              <w:right w:val="single" w:sz="4" w:space="0" w:color="auto"/>
            </w:tcBorders>
            <w:shd w:val="clear" w:color="auto" w:fill="auto"/>
            <w:hideMark/>
          </w:tcPr>
          <w:p w14:paraId="193E8954" w14:textId="77777777" w:rsidR="00751200" w:rsidRPr="00BF2BEE" w:rsidRDefault="00751200" w:rsidP="00825086">
            <w:pPr>
              <w:jc w:val="both"/>
              <w:rPr>
                <w:color w:val="000000"/>
                <w:sz w:val="18"/>
                <w:szCs w:val="18"/>
              </w:rPr>
            </w:pPr>
            <w:r w:rsidRPr="00BF2BEE">
              <w:rPr>
                <w:color w:val="000000"/>
                <w:sz w:val="18"/>
                <w:szCs w:val="18"/>
              </w:rPr>
              <w:t xml:space="preserve">Kit para determinação </w:t>
            </w:r>
            <w:r w:rsidRPr="00BF2BEE">
              <w:rPr>
                <w:b/>
                <w:bCs/>
                <w:color w:val="000000"/>
                <w:sz w:val="18"/>
                <w:szCs w:val="18"/>
              </w:rPr>
              <w:t xml:space="preserve">qualitativa de </w:t>
            </w:r>
            <w:proofErr w:type="spellStart"/>
            <w:proofErr w:type="gramStart"/>
            <w:r w:rsidRPr="00BF2BEE">
              <w:rPr>
                <w:b/>
                <w:bCs/>
                <w:color w:val="000000"/>
                <w:sz w:val="18"/>
                <w:szCs w:val="18"/>
              </w:rPr>
              <w:t>hCG</w:t>
            </w:r>
            <w:proofErr w:type="spellEnd"/>
            <w:proofErr w:type="gramEnd"/>
            <w:r w:rsidRPr="00BF2BEE">
              <w:rPr>
                <w:color w:val="000000"/>
                <w:sz w:val="18"/>
                <w:szCs w:val="18"/>
              </w:rPr>
              <w:t xml:space="preserve"> para diagnostico da gravidez, por método </w:t>
            </w:r>
            <w:proofErr w:type="spellStart"/>
            <w:r w:rsidRPr="00BF2BEE">
              <w:rPr>
                <w:color w:val="000000"/>
                <w:sz w:val="18"/>
                <w:szCs w:val="18"/>
              </w:rPr>
              <w:t>imunocromatográfico</w:t>
            </w:r>
            <w:proofErr w:type="spellEnd"/>
            <w:r w:rsidRPr="00BF2BEE">
              <w:rPr>
                <w:color w:val="000000"/>
                <w:sz w:val="18"/>
                <w:szCs w:val="18"/>
              </w:rPr>
              <w:t xml:space="preserve"> usando uma combinação de anticorpo monoclonal marcado e anticorpo </w:t>
            </w:r>
            <w:proofErr w:type="spellStart"/>
            <w:r w:rsidRPr="00BF2BEE">
              <w:rPr>
                <w:color w:val="000000"/>
                <w:sz w:val="18"/>
                <w:szCs w:val="18"/>
              </w:rPr>
              <w:t>policlonal</w:t>
            </w:r>
            <w:proofErr w:type="spellEnd"/>
            <w:r w:rsidRPr="00BF2BEE">
              <w:rPr>
                <w:color w:val="000000"/>
                <w:sz w:val="18"/>
                <w:szCs w:val="18"/>
              </w:rPr>
              <w:t xml:space="preserve"> </w:t>
            </w:r>
            <w:proofErr w:type="spellStart"/>
            <w:r w:rsidRPr="00BF2BEE">
              <w:rPr>
                <w:color w:val="000000"/>
                <w:sz w:val="18"/>
                <w:szCs w:val="18"/>
              </w:rPr>
              <w:t>anti-HCG</w:t>
            </w:r>
            <w:proofErr w:type="spellEnd"/>
            <w:r w:rsidRPr="00BF2BEE">
              <w:rPr>
                <w:color w:val="000000"/>
                <w:sz w:val="18"/>
                <w:szCs w:val="18"/>
              </w:rPr>
              <w:t xml:space="preserve"> fase sólida para identificação seletiva de  </w:t>
            </w:r>
            <w:proofErr w:type="spellStart"/>
            <w:r w:rsidRPr="00BF2BEE">
              <w:rPr>
                <w:color w:val="000000"/>
                <w:sz w:val="18"/>
                <w:szCs w:val="18"/>
              </w:rPr>
              <w:t>hCG</w:t>
            </w:r>
            <w:proofErr w:type="spellEnd"/>
            <w:r w:rsidRPr="00BF2BEE">
              <w:rPr>
                <w:color w:val="000000"/>
                <w:sz w:val="18"/>
                <w:szCs w:val="18"/>
              </w:rPr>
              <w:t xml:space="preserve"> em amostras de soro e urina</w:t>
            </w:r>
          </w:p>
        </w:tc>
        <w:tc>
          <w:tcPr>
            <w:tcW w:w="846" w:type="dxa"/>
            <w:tcBorders>
              <w:top w:val="nil"/>
              <w:left w:val="nil"/>
              <w:bottom w:val="single" w:sz="4" w:space="0" w:color="auto"/>
              <w:right w:val="single" w:sz="4" w:space="0" w:color="auto"/>
            </w:tcBorders>
            <w:shd w:val="clear" w:color="auto" w:fill="auto"/>
            <w:vAlign w:val="center"/>
            <w:hideMark/>
          </w:tcPr>
          <w:p w14:paraId="0F272B78"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6CBB46CD" w14:textId="77777777" w:rsidR="00751200" w:rsidRPr="00BF2BEE" w:rsidRDefault="00751200" w:rsidP="006C7FBA">
            <w:pPr>
              <w:jc w:val="center"/>
              <w:rPr>
                <w:color w:val="000000"/>
                <w:sz w:val="16"/>
                <w:szCs w:val="16"/>
              </w:rPr>
            </w:pPr>
            <w:r w:rsidRPr="00BF2BEE">
              <w:rPr>
                <w:color w:val="000000"/>
                <w:sz w:val="16"/>
                <w:szCs w:val="16"/>
              </w:rPr>
              <w:t>50</w:t>
            </w:r>
          </w:p>
        </w:tc>
        <w:tc>
          <w:tcPr>
            <w:tcW w:w="840" w:type="dxa"/>
            <w:tcBorders>
              <w:top w:val="nil"/>
              <w:left w:val="nil"/>
              <w:bottom w:val="single" w:sz="4" w:space="0" w:color="auto"/>
              <w:right w:val="single" w:sz="4" w:space="0" w:color="auto"/>
            </w:tcBorders>
            <w:shd w:val="clear" w:color="auto" w:fill="auto"/>
            <w:vAlign w:val="center"/>
            <w:hideMark/>
          </w:tcPr>
          <w:p w14:paraId="679806C1" w14:textId="77777777" w:rsidR="00751200" w:rsidRPr="00BF2BEE" w:rsidRDefault="00751200" w:rsidP="006C7FBA">
            <w:pPr>
              <w:jc w:val="center"/>
              <w:rPr>
                <w:color w:val="000000"/>
                <w:sz w:val="16"/>
                <w:szCs w:val="16"/>
              </w:rPr>
            </w:pPr>
            <w:r w:rsidRPr="00BF2BEE">
              <w:rPr>
                <w:color w:val="000000"/>
                <w:sz w:val="16"/>
                <w:szCs w:val="16"/>
              </w:rPr>
              <w:t>150</w:t>
            </w:r>
          </w:p>
        </w:tc>
        <w:tc>
          <w:tcPr>
            <w:tcW w:w="843" w:type="dxa"/>
            <w:tcBorders>
              <w:top w:val="nil"/>
              <w:left w:val="nil"/>
              <w:bottom w:val="single" w:sz="4" w:space="0" w:color="auto"/>
              <w:right w:val="single" w:sz="4" w:space="0" w:color="auto"/>
            </w:tcBorders>
            <w:shd w:val="clear" w:color="auto" w:fill="auto"/>
            <w:vAlign w:val="center"/>
            <w:hideMark/>
          </w:tcPr>
          <w:p w14:paraId="4E4803B0" w14:textId="77777777" w:rsidR="00751200" w:rsidRPr="00BF2BEE" w:rsidRDefault="00751200" w:rsidP="006C7FBA">
            <w:pPr>
              <w:jc w:val="center"/>
              <w:rPr>
                <w:color w:val="000000"/>
                <w:sz w:val="16"/>
                <w:szCs w:val="16"/>
              </w:rPr>
            </w:pPr>
            <w:r w:rsidRPr="00BF2BEE">
              <w:rPr>
                <w:color w:val="000000"/>
                <w:sz w:val="16"/>
                <w:szCs w:val="16"/>
              </w:rPr>
              <w:t>300</w:t>
            </w:r>
          </w:p>
        </w:tc>
        <w:tc>
          <w:tcPr>
            <w:tcW w:w="849" w:type="dxa"/>
            <w:tcBorders>
              <w:top w:val="nil"/>
              <w:left w:val="nil"/>
              <w:bottom w:val="single" w:sz="4" w:space="0" w:color="auto"/>
              <w:right w:val="single" w:sz="4" w:space="0" w:color="auto"/>
            </w:tcBorders>
            <w:shd w:val="clear" w:color="auto" w:fill="auto"/>
            <w:vAlign w:val="center"/>
            <w:hideMark/>
          </w:tcPr>
          <w:p w14:paraId="3BC24E28" w14:textId="77777777" w:rsidR="00751200" w:rsidRPr="00BF2BEE" w:rsidRDefault="00751200" w:rsidP="006C7FBA">
            <w:pPr>
              <w:jc w:val="center"/>
              <w:rPr>
                <w:b/>
                <w:bCs/>
                <w:color w:val="000000"/>
                <w:sz w:val="16"/>
                <w:szCs w:val="16"/>
              </w:rPr>
            </w:pPr>
            <w:r w:rsidRPr="00BF2BEE">
              <w:rPr>
                <w:b/>
                <w:bCs/>
                <w:color w:val="000000"/>
                <w:sz w:val="16"/>
                <w:szCs w:val="16"/>
              </w:rPr>
              <w:t xml:space="preserve"> R$          1,61 </w:t>
            </w:r>
          </w:p>
        </w:tc>
        <w:tc>
          <w:tcPr>
            <w:tcW w:w="997" w:type="dxa"/>
            <w:tcBorders>
              <w:top w:val="nil"/>
              <w:left w:val="nil"/>
              <w:bottom w:val="single" w:sz="4" w:space="0" w:color="auto"/>
              <w:right w:val="single" w:sz="4" w:space="0" w:color="auto"/>
            </w:tcBorders>
            <w:shd w:val="clear" w:color="auto" w:fill="auto"/>
            <w:vAlign w:val="center"/>
            <w:hideMark/>
          </w:tcPr>
          <w:p w14:paraId="283D187E" w14:textId="77777777" w:rsidR="00751200" w:rsidRPr="00BF2BEE" w:rsidRDefault="00751200" w:rsidP="006C7FBA">
            <w:pPr>
              <w:jc w:val="center"/>
              <w:rPr>
                <w:color w:val="000000"/>
                <w:sz w:val="16"/>
                <w:szCs w:val="16"/>
              </w:rPr>
            </w:pPr>
            <w:r w:rsidRPr="00BF2BEE">
              <w:rPr>
                <w:color w:val="000000"/>
                <w:sz w:val="16"/>
                <w:szCs w:val="16"/>
              </w:rPr>
              <w:t xml:space="preserve"> R$             483,00 </w:t>
            </w:r>
          </w:p>
        </w:tc>
      </w:tr>
      <w:tr w:rsidR="00751200" w:rsidRPr="00BF2BEE" w14:paraId="43FE6940"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4AA5064" w14:textId="77777777" w:rsidR="00751200" w:rsidRPr="00BF2BEE" w:rsidRDefault="00751200" w:rsidP="006C7FBA">
            <w:pPr>
              <w:jc w:val="center"/>
              <w:rPr>
                <w:color w:val="000000"/>
                <w:sz w:val="18"/>
                <w:szCs w:val="18"/>
              </w:rPr>
            </w:pPr>
            <w:r w:rsidRPr="00BF2BEE">
              <w:rPr>
                <w:color w:val="000000"/>
                <w:sz w:val="18"/>
                <w:szCs w:val="18"/>
              </w:rPr>
              <w:t>82</w:t>
            </w:r>
          </w:p>
        </w:tc>
        <w:tc>
          <w:tcPr>
            <w:tcW w:w="935" w:type="dxa"/>
            <w:tcBorders>
              <w:top w:val="nil"/>
              <w:left w:val="nil"/>
              <w:bottom w:val="single" w:sz="4" w:space="0" w:color="auto"/>
              <w:right w:val="single" w:sz="4" w:space="0" w:color="auto"/>
            </w:tcBorders>
            <w:shd w:val="clear" w:color="auto" w:fill="auto"/>
            <w:vAlign w:val="center"/>
            <w:hideMark/>
          </w:tcPr>
          <w:p w14:paraId="54DAE03F" w14:textId="77777777" w:rsidR="00751200" w:rsidRPr="00BF2BEE" w:rsidRDefault="00751200" w:rsidP="006C7FBA">
            <w:pPr>
              <w:jc w:val="center"/>
              <w:rPr>
                <w:color w:val="000000"/>
                <w:sz w:val="18"/>
                <w:szCs w:val="18"/>
              </w:rPr>
            </w:pPr>
            <w:r w:rsidRPr="00BF2BEE">
              <w:rPr>
                <w:color w:val="000000"/>
                <w:sz w:val="18"/>
                <w:szCs w:val="18"/>
              </w:rPr>
              <w:t>337471</w:t>
            </w:r>
          </w:p>
        </w:tc>
        <w:tc>
          <w:tcPr>
            <w:tcW w:w="3099" w:type="dxa"/>
            <w:tcBorders>
              <w:top w:val="nil"/>
              <w:left w:val="nil"/>
              <w:bottom w:val="single" w:sz="4" w:space="0" w:color="auto"/>
              <w:right w:val="single" w:sz="4" w:space="0" w:color="auto"/>
            </w:tcBorders>
            <w:shd w:val="clear" w:color="auto" w:fill="auto"/>
            <w:hideMark/>
          </w:tcPr>
          <w:p w14:paraId="6BD9BB82" w14:textId="77777777" w:rsidR="00751200" w:rsidRPr="00BF2BEE" w:rsidRDefault="00751200" w:rsidP="00825086">
            <w:pPr>
              <w:jc w:val="both"/>
              <w:rPr>
                <w:color w:val="000000"/>
                <w:sz w:val="18"/>
                <w:szCs w:val="18"/>
              </w:rPr>
            </w:pPr>
            <w:r w:rsidRPr="00BF2BEE">
              <w:rPr>
                <w:color w:val="000000"/>
                <w:sz w:val="18"/>
                <w:szCs w:val="18"/>
              </w:rPr>
              <w:t xml:space="preserve">Kit reagente para análise quantitativo de </w:t>
            </w:r>
            <w:r w:rsidRPr="00BF2BEE">
              <w:rPr>
                <w:b/>
                <w:bCs/>
                <w:color w:val="000000"/>
                <w:sz w:val="18"/>
                <w:szCs w:val="18"/>
              </w:rPr>
              <w:t>fator reumatoid</w:t>
            </w:r>
            <w:r w:rsidRPr="00BF2BEE">
              <w:rPr>
                <w:color w:val="000000"/>
                <w:sz w:val="18"/>
                <w:szCs w:val="18"/>
              </w:rPr>
              <w:t xml:space="preserve">e, método aglutinação em látex, apresentação teste, 1x </w:t>
            </w:r>
            <w:proofErr w:type="gramStart"/>
            <w:r w:rsidRPr="00BF2BEE">
              <w:rPr>
                <w:color w:val="000000"/>
                <w:sz w:val="18"/>
                <w:szCs w:val="18"/>
              </w:rPr>
              <w:t>3</w:t>
            </w:r>
            <w:proofErr w:type="gramEnd"/>
            <w:r w:rsidRPr="00BF2BEE">
              <w:rPr>
                <w:color w:val="000000"/>
                <w:sz w:val="18"/>
                <w:szCs w:val="18"/>
              </w:rPr>
              <w:t xml:space="preserve"> </w:t>
            </w:r>
            <w:proofErr w:type="spellStart"/>
            <w:r w:rsidRPr="00BF2BEE">
              <w:rPr>
                <w:color w:val="000000"/>
                <w:sz w:val="18"/>
                <w:szCs w:val="18"/>
              </w:rPr>
              <w:t>mL</w:t>
            </w:r>
            <w:proofErr w:type="spellEnd"/>
            <w:r w:rsidRPr="00BF2BEE">
              <w:rPr>
                <w:color w:val="000000"/>
                <w:sz w:val="18"/>
                <w:szCs w:val="18"/>
              </w:rPr>
              <w:t xml:space="preserve"> (branco).</w:t>
            </w:r>
          </w:p>
        </w:tc>
        <w:tc>
          <w:tcPr>
            <w:tcW w:w="846" w:type="dxa"/>
            <w:tcBorders>
              <w:top w:val="nil"/>
              <w:left w:val="nil"/>
              <w:bottom w:val="single" w:sz="4" w:space="0" w:color="auto"/>
              <w:right w:val="single" w:sz="4" w:space="0" w:color="auto"/>
            </w:tcBorders>
            <w:shd w:val="clear" w:color="auto" w:fill="auto"/>
            <w:vAlign w:val="center"/>
            <w:hideMark/>
          </w:tcPr>
          <w:p w14:paraId="1AFB5647"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37299292"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0E8CE65"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0E42CCFD"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33BEC6A6" w14:textId="77777777" w:rsidR="00751200" w:rsidRPr="00BF2BEE" w:rsidRDefault="00751200" w:rsidP="006C7FBA">
            <w:pPr>
              <w:jc w:val="center"/>
              <w:rPr>
                <w:b/>
                <w:bCs/>
                <w:color w:val="000000"/>
                <w:sz w:val="16"/>
                <w:szCs w:val="16"/>
              </w:rPr>
            </w:pPr>
            <w:r w:rsidRPr="00BF2BEE">
              <w:rPr>
                <w:b/>
                <w:bCs/>
                <w:color w:val="000000"/>
                <w:sz w:val="16"/>
                <w:szCs w:val="16"/>
              </w:rPr>
              <w:t xml:space="preserve"> R$        31,67 </w:t>
            </w:r>
          </w:p>
        </w:tc>
        <w:tc>
          <w:tcPr>
            <w:tcW w:w="997" w:type="dxa"/>
            <w:tcBorders>
              <w:top w:val="nil"/>
              <w:left w:val="nil"/>
              <w:bottom w:val="single" w:sz="4" w:space="0" w:color="auto"/>
              <w:right w:val="single" w:sz="4" w:space="0" w:color="auto"/>
            </w:tcBorders>
            <w:shd w:val="clear" w:color="auto" w:fill="auto"/>
            <w:vAlign w:val="center"/>
            <w:hideMark/>
          </w:tcPr>
          <w:p w14:paraId="38D7A5BF" w14:textId="77777777" w:rsidR="00751200" w:rsidRPr="00BF2BEE" w:rsidRDefault="00751200" w:rsidP="006C7FBA">
            <w:pPr>
              <w:jc w:val="center"/>
              <w:rPr>
                <w:color w:val="000000"/>
                <w:sz w:val="16"/>
                <w:szCs w:val="16"/>
              </w:rPr>
            </w:pPr>
            <w:r w:rsidRPr="00BF2BEE">
              <w:rPr>
                <w:color w:val="000000"/>
                <w:sz w:val="16"/>
                <w:szCs w:val="16"/>
              </w:rPr>
              <w:t xml:space="preserve"> R$             126,68 </w:t>
            </w:r>
          </w:p>
        </w:tc>
      </w:tr>
      <w:tr w:rsidR="00751200" w:rsidRPr="00BF2BEE" w14:paraId="50473CEA"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218A66D" w14:textId="77777777" w:rsidR="00751200" w:rsidRPr="00BF2BEE" w:rsidRDefault="00751200" w:rsidP="006C7FBA">
            <w:pPr>
              <w:jc w:val="center"/>
              <w:rPr>
                <w:color w:val="000000"/>
                <w:sz w:val="18"/>
                <w:szCs w:val="18"/>
              </w:rPr>
            </w:pPr>
            <w:r w:rsidRPr="00BF2BEE">
              <w:rPr>
                <w:color w:val="000000"/>
                <w:sz w:val="18"/>
                <w:szCs w:val="18"/>
              </w:rPr>
              <w:t>83</w:t>
            </w:r>
          </w:p>
        </w:tc>
        <w:tc>
          <w:tcPr>
            <w:tcW w:w="935" w:type="dxa"/>
            <w:tcBorders>
              <w:top w:val="nil"/>
              <w:left w:val="nil"/>
              <w:bottom w:val="single" w:sz="4" w:space="0" w:color="auto"/>
              <w:right w:val="single" w:sz="4" w:space="0" w:color="auto"/>
            </w:tcBorders>
            <w:shd w:val="clear" w:color="auto" w:fill="auto"/>
            <w:vAlign w:val="center"/>
            <w:hideMark/>
          </w:tcPr>
          <w:p w14:paraId="56B565D5" w14:textId="77777777" w:rsidR="00751200" w:rsidRPr="00BF2BEE" w:rsidRDefault="00751200" w:rsidP="006C7FBA">
            <w:pPr>
              <w:jc w:val="center"/>
              <w:rPr>
                <w:color w:val="000000"/>
                <w:sz w:val="18"/>
                <w:szCs w:val="18"/>
              </w:rPr>
            </w:pPr>
            <w:r w:rsidRPr="00BF2BEE">
              <w:rPr>
                <w:color w:val="000000"/>
                <w:sz w:val="18"/>
                <w:szCs w:val="18"/>
              </w:rPr>
              <w:t>337768</w:t>
            </w:r>
          </w:p>
        </w:tc>
        <w:tc>
          <w:tcPr>
            <w:tcW w:w="3099" w:type="dxa"/>
            <w:tcBorders>
              <w:top w:val="nil"/>
              <w:left w:val="nil"/>
              <w:bottom w:val="single" w:sz="4" w:space="0" w:color="auto"/>
              <w:right w:val="single" w:sz="4" w:space="0" w:color="auto"/>
            </w:tcBorders>
            <w:shd w:val="clear" w:color="auto" w:fill="auto"/>
            <w:hideMark/>
          </w:tcPr>
          <w:p w14:paraId="08108C1A" w14:textId="77777777" w:rsidR="00751200" w:rsidRPr="00BF2BEE" w:rsidRDefault="00751200" w:rsidP="00825086">
            <w:pPr>
              <w:jc w:val="both"/>
              <w:rPr>
                <w:color w:val="000000"/>
                <w:sz w:val="18"/>
                <w:szCs w:val="18"/>
              </w:rPr>
            </w:pPr>
            <w:r w:rsidRPr="00BF2BEE">
              <w:rPr>
                <w:color w:val="000000"/>
                <w:sz w:val="18"/>
                <w:szCs w:val="18"/>
              </w:rPr>
              <w:t xml:space="preserve">Kit reagente para análise quantitativo de </w:t>
            </w:r>
            <w:proofErr w:type="spellStart"/>
            <w:r w:rsidRPr="00BF2BEE">
              <w:rPr>
                <w:b/>
                <w:bCs/>
                <w:color w:val="000000"/>
                <w:sz w:val="18"/>
                <w:szCs w:val="18"/>
              </w:rPr>
              <w:t>antiestreptolisina</w:t>
            </w:r>
            <w:proofErr w:type="spellEnd"/>
            <w:r w:rsidRPr="00BF2BEE">
              <w:rPr>
                <w:b/>
                <w:bCs/>
                <w:color w:val="000000"/>
                <w:sz w:val="18"/>
                <w:szCs w:val="18"/>
              </w:rPr>
              <w:t xml:space="preserve"> “o” (</w:t>
            </w:r>
            <w:proofErr w:type="spellStart"/>
            <w:r w:rsidRPr="00BF2BEE">
              <w:rPr>
                <w:b/>
                <w:bCs/>
                <w:color w:val="000000"/>
                <w:sz w:val="18"/>
                <w:szCs w:val="18"/>
              </w:rPr>
              <w:t>Aslo</w:t>
            </w:r>
            <w:proofErr w:type="spellEnd"/>
            <w:r w:rsidRPr="00BF2BEE">
              <w:rPr>
                <w:b/>
                <w:bCs/>
                <w:color w:val="000000"/>
                <w:sz w:val="18"/>
                <w:szCs w:val="18"/>
              </w:rPr>
              <w:t>)</w:t>
            </w:r>
            <w:r w:rsidRPr="00BF2BEE">
              <w:rPr>
                <w:color w:val="000000"/>
                <w:sz w:val="18"/>
                <w:szCs w:val="18"/>
              </w:rPr>
              <w:t xml:space="preserve">, método aglutinação em látex, apresentação teste, 1x </w:t>
            </w:r>
            <w:proofErr w:type="gramStart"/>
            <w:r w:rsidRPr="00BF2BEE">
              <w:rPr>
                <w:color w:val="000000"/>
                <w:sz w:val="18"/>
                <w:szCs w:val="18"/>
              </w:rPr>
              <w:t>3</w:t>
            </w:r>
            <w:proofErr w:type="gramEnd"/>
            <w:r w:rsidRPr="00BF2BEE">
              <w:rPr>
                <w:color w:val="000000"/>
                <w:sz w:val="18"/>
                <w:szCs w:val="18"/>
              </w:rPr>
              <w:t xml:space="preserve"> </w:t>
            </w:r>
            <w:proofErr w:type="spellStart"/>
            <w:r w:rsidRPr="00BF2BEE">
              <w:rPr>
                <w:color w:val="000000"/>
                <w:sz w:val="18"/>
                <w:szCs w:val="18"/>
              </w:rPr>
              <w:t>mL</w:t>
            </w:r>
            <w:proofErr w:type="spellEnd"/>
            <w:r w:rsidRPr="00BF2BEE">
              <w:rPr>
                <w:color w:val="000000"/>
                <w:sz w:val="18"/>
                <w:szCs w:val="18"/>
              </w:rPr>
              <w:t xml:space="preserve"> (látex).</w:t>
            </w:r>
          </w:p>
        </w:tc>
        <w:tc>
          <w:tcPr>
            <w:tcW w:w="846" w:type="dxa"/>
            <w:tcBorders>
              <w:top w:val="nil"/>
              <w:left w:val="nil"/>
              <w:bottom w:val="single" w:sz="4" w:space="0" w:color="auto"/>
              <w:right w:val="single" w:sz="4" w:space="0" w:color="auto"/>
            </w:tcBorders>
            <w:shd w:val="clear" w:color="auto" w:fill="auto"/>
            <w:vAlign w:val="center"/>
            <w:hideMark/>
          </w:tcPr>
          <w:p w14:paraId="7DDB6E40"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6217EEA"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2E0EC5FA"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07CDE20A" w14:textId="77777777" w:rsidR="00751200" w:rsidRPr="00BF2BEE" w:rsidRDefault="00751200" w:rsidP="006C7FBA">
            <w:pPr>
              <w:jc w:val="center"/>
              <w:rPr>
                <w:color w:val="000000"/>
                <w:sz w:val="16"/>
                <w:szCs w:val="16"/>
              </w:rPr>
            </w:pPr>
            <w:proofErr w:type="gramStart"/>
            <w:r w:rsidRPr="00BF2BEE">
              <w:rPr>
                <w:color w:val="000000"/>
                <w:sz w:val="16"/>
                <w:szCs w:val="16"/>
              </w:rPr>
              <w:t>4</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0065416D" w14:textId="77777777" w:rsidR="00751200" w:rsidRPr="00BF2BEE" w:rsidRDefault="00751200" w:rsidP="006C7FBA">
            <w:pPr>
              <w:jc w:val="center"/>
              <w:rPr>
                <w:b/>
                <w:bCs/>
                <w:color w:val="000000"/>
                <w:sz w:val="16"/>
                <w:szCs w:val="16"/>
              </w:rPr>
            </w:pPr>
            <w:r w:rsidRPr="00BF2BEE">
              <w:rPr>
                <w:b/>
                <w:bCs/>
                <w:color w:val="000000"/>
                <w:sz w:val="16"/>
                <w:szCs w:val="16"/>
              </w:rPr>
              <w:t xml:space="preserve"> R$        54,66 </w:t>
            </w:r>
          </w:p>
        </w:tc>
        <w:tc>
          <w:tcPr>
            <w:tcW w:w="997" w:type="dxa"/>
            <w:tcBorders>
              <w:top w:val="nil"/>
              <w:left w:val="nil"/>
              <w:bottom w:val="single" w:sz="4" w:space="0" w:color="auto"/>
              <w:right w:val="single" w:sz="4" w:space="0" w:color="auto"/>
            </w:tcBorders>
            <w:shd w:val="clear" w:color="auto" w:fill="auto"/>
            <w:vAlign w:val="center"/>
            <w:hideMark/>
          </w:tcPr>
          <w:p w14:paraId="478B9105" w14:textId="77777777" w:rsidR="00751200" w:rsidRPr="00BF2BEE" w:rsidRDefault="00751200" w:rsidP="006C7FBA">
            <w:pPr>
              <w:jc w:val="center"/>
              <w:rPr>
                <w:color w:val="000000"/>
                <w:sz w:val="16"/>
                <w:szCs w:val="16"/>
              </w:rPr>
            </w:pPr>
            <w:r w:rsidRPr="00BF2BEE">
              <w:rPr>
                <w:color w:val="000000"/>
                <w:sz w:val="16"/>
                <w:szCs w:val="16"/>
              </w:rPr>
              <w:t xml:space="preserve"> R$             218,64 </w:t>
            </w:r>
          </w:p>
        </w:tc>
      </w:tr>
      <w:tr w:rsidR="00751200" w:rsidRPr="00BF2BEE" w14:paraId="70A066AE"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7F8CBE7" w14:textId="77777777" w:rsidR="00751200" w:rsidRPr="00BF2BEE" w:rsidRDefault="00751200" w:rsidP="006C7FBA">
            <w:pPr>
              <w:jc w:val="center"/>
              <w:rPr>
                <w:color w:val="000000"/>
                <w:sz w:val="18"/>
                <w:szCs w:val="18"/>
              </w:rPr>
            </w:pPr>
            <w:r w:rsidRPr="00BF2BEE">
              <w:rPr>
                <w:color w:val="000000"/>
                <w:sz w:val="18"/>
                <w:szCs w:val="18"/>
              </w:rPr>
              <w:t>84</w:t>
            </w:r>
          </w:p>
        </w:tc>
        <w:tc>
          <w:tcPr>
            <w:tcW w:w="935" w:type="dxa"/>
            <w:tcBorders>
              <w:top w:val="nil"/>
              <w:left w:val="nil"/>
              <w:bottom w:val="single" w:sz="4" w:space="0" w:color="auto"/>
              <w:right w:val="single" w:sz="4" w:space="0" w:color="auto"/>
            </w:tcBorders>
            <w:shd w:val="clear" w:color="auto" w:fill="auto"/>
            <w:vAlign w:val="center"/>
            <w:hideMark/>
          </w:tcPr>
          <w:p w14:paraId="7EB33029" w14:textId="77777777" w:rsidR="00751200" w:rsidRPr="00BF2BEE" w:rsidRDefault="00751200" w:rsidP="006C7FBA">
            <w:pPr>
              <w:jc w:val="center"/>
              <w:rPr>
                <w:color w:val="000000"/>
                <w:sz w:val="18"/>
                <w:szCs w:val="18"/>
              </w:rPr>
            </w:pPr>
            <w:r w:rsidRPr="00BF2BEE">
              <w:rPr>
                <w:color w:val="000000"/>
                <w:sz w:val="18"/>
                <w:szCs w:val="18"/>
              </w:rPr>
              <w:t>396034</w:t>
            </w:r>
          </w:p>
        </w:tc>
        <w:tc>
          <w:tcPr>
            <w:tcW w:w="3099" w:type="dxa"/>
            <w:tcBorders>
              <w:top w:val="nil"/>
              <w:left w:val="nil"/>
              <w:bottom w:val="single" w:sz="4" w:space="0" w:color="auto"/>
              <w:right w:val="single" w:sz="4" w:space="0" w:color="auto"/>
            </w:tcBorders>
            <w:shd w:val="clear" w:color="auto" w:fill="auto"/>
            <w:hideMark/>
          </w:tcPr>
          <w:p w14:paraId="3B4B8D88" w14:textId="4B4EF738" w:rsidR="00751200" w:rsidRPr="00BF2BEE" w:rsidRDefault="00751200" w:rsidP="00825086">
            <w:pPr>
              <w:jc w:val="both"/>
              <w:rPr>
                <w:color w:val="000000"/>
                <w:sz w:val="18"/>
                <w:szCs w:val="18"/>
              </w:rPr>
            </w:pPr>
            <w:r w:rsidRPr="00BF2BEE">
              <w:rPr>
                <w:color w:val="000000"/>
                <w:sz w:val="18"/>
                <w:szCs w:val="18"/>
              </w:rPr>
              <w:t>Kit reagente tipo suspensão de antígenos</w:t>
            </w:r>
            <w:r w:rsidR="003E3DAE">
              <w:rPr>
                <w:color w:val="000000"/>
                <w:sz w:val="18"/>
                <w:szCs w:val="18"/>
              </w:rPr>
              <w:t xml:space="preserve"> </w:t>
            </w:r>
            <w:r w:rsidRPr="00BF2BEE">
              <w:rPr>
                <w:b/>
                <w:bCs/>
                <w:color w:val="000000"/>
                <w:sz w:val="18"/>
                <w:szCs w:val="18"/>
              </w:rPr>
              <w:t>para triagem de VDRL</w:t>
            </w:r>
            <w:r w:rsidRPr="00BF2BEE">
              <w:rPr>
                <w:color w:val="000000"/>
                <w:sz w:val="18"/>
                <w:szCs w:val="18"/>
              </w:rPr>
              <w:t xml:space="preserve">, método </w:t>
            </w:r>
            <w:proofErr w:type="gramStart"/>
            <w:r w:rsidRPr="00BF2BEE">
              <w:rPr>
                <w:color w:val="000000"/>
                <w:sz w:val="18"/>
                <w:szCs w:val="18"/>
              </w:rPr>
              <w:t>floculação ,</w:t>
            </w:r>
            <w:proofErr w:type="gramEnd"/>
            <w:r w:rsidRPr="00BF2BEE">
              <w:rPr>
                <w:color w:val="000000"/>
                <w:sz w:val="18"/>
                <w:szCs w:val="18"/>
              </w:rPr>
              <w:t xml:space="preserve"> pronto para uso.</w:t>
            </w:r>
          </w:p>
        </w:tc>
        <w:tc>
          <w:tcPr>
            <w:tcW w:w="846" w:type="dxa"/>
            <w:tcBorders>
              <w:top w:val="nil"/>
              <w:left w:val="nil"/>
              <w:bottom w:val="single" w:sz="4" w:space="0" w:color="auto"/>
              <w:right w:val="single" w:sz="4" w:space="0" w:color="auto"/>
            </w:tcBorders>
            <w:shd w:val="clear" w:color="auto" w:fill="auto"/>
            <w:vAlign w:val="center"/>
            <w:hideMark/>
          </w:tcPr>
          <w:p w14:paraId="5C815EF7"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A250B49"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2A2EDC64"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62C9BF3E"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70BAA256" w14:textId="77777777" w:rsidR="00751200" w:rsidRPr="00BF2BEE" w:rsidRDefault="00751200" w:rsidP="006C7FBA">
            <w:pPr>
              <w:jc w:val="center"/>
              <w:rPr>
                <w:b/>
                <w:bCs/>
                <w:color w:val="000000"/>
                <w:sz w:val="16"/>
                <w:szCs w:val="16"/>
              </w:rPr>
            </w:pPr>
            <w:r w:rsidRPr="00BF2BEE">
              <w:rPr>
                <w:b/>
                <w:bCs/>
                <w:color w:val="000000"/>
                <w:sz w:val="16"/>
                <w:szCs w:val="16"/>
              </w:rPr>
              <w:t xml:space="preserve"> R$        88,78 </w:t>
            </w:r>
          </w:p>
        </w:tc>
        <w:tc>
          <w:tcPr>
            <w:tcW w:w="997" w:type="dxa"/>
            <w:tcBorders>
              <w:top w:val="nil"/>
              <w:left w:val="nil"/>
              <w:bottom w:val="single" w:sz="4" w:space="0" w:color="auto"/>
              <w:right w:val="single" w:sz="4" w:space="0" w:color="auto"/>
            </w:tcBorders>
            <w:shd w:val="clear" w:color="auto" w:fill="auto"/>
            <w:vAlign w:val="center"/>
            <w:hideMark/>
          </w:tcPr>
          <w:p w14:paraId="42F29DE6" w14:textId="77777777" w:rsidR="00751200" w:rsidRPr="00BF2BEE" w:rsidRDefault="00751200" w:rsidP="006C7FBA">
            <w:pPr>
              <w:jc w:val="center"/>
              <w:rPr>
                <w:color w:val="000000"/>
                <w:sz w:val="16"/>
                <w:szCs w:val="16"/>
              </w:rPr>
            </w:pPr>
            <w:r w:rsidRPr="00BF2BEE">
              <w:rPr>
                <w:color w:val="000000"/>
                <w:sz w:val="16"/>
                <w:szCs w:val="16"/>
              </w:rPr>
              <w:t xml:space="preserve"> R$             532,68 </w:t>
            </w:r>
          </w:p>
        </w:tc>
      </w:tr>
      <w:tr w:rsidR="00751200" w:rsidRPr="00BF2BEE" w14:paraId="70CD0DDD"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4901127" w14:textId="77777777" w:rsidR="00751200" w:rsidRPr="00BF2BEE" w:rsidRDefault="00751200" w:rsidP="006C7FBA">
            <w:pPr>
              <w:jc w:val="center"/>
              <w:rPr>
                <w:color w:val="000000"/>
                <w:sz w:val="18"/>
                <w:szCs w:val="18"/>
              </w:rPr>
            </w:pPr>
            <w:r w:rsidRPr="00BF2BEE">
              <w:rPr>
                <w:color w:val="000000"/>
                <w:sz w:val="18"/>
                <w:szCs w:val="18"/>
              </w:rPr>
              <w:t>85</w:t>
            </w:r>
          </w:p>
        </w:tc>
        <w:tc>
          <w:tcPr>
            <w:tcW w:w="935" w:type="dxa"/>
            <w:tcBorders>
              <w:top w:val="nil"/>
              <w:left w:val="nil"/>
              <w:bottom w:val="single" w:sz="4" w:space="0" w:color="auto"/>
              <w:right w:val="single" w:sz="4" w:space="0" w:color="auto"/>
            </w:tcBorders>
            <w:shd w:val="clear" w:color="auto" w:fill="auto"/>
            <w:vAlign w:val="center"/>
            <w:hideMark/>
          </w:tcPr>
          <w:p w14:paraId="35EEED65" w14:textId="77777777" w:rsidR="00751200" w:rsidRPr="00BF2BEE" w:rsidRDefault="00751200" w:rsidP="006C7FBA">
            <w:pPr>
              <w:jc w:val="center"/>
              <w:rPr>
                <w:color w:val="000000"/>
                <w:sz w:val="18"/>
                <w:szCs w:val="18"/>
              </w:rPr>
            </w:pPr>
            <w:r w:rsidRPr="00BF2BEE">
              <w:rPr>
                <w:color w:val="000000"/>
                <w:sz w:val="18"/>
                <w:szCs w:val="18"/>
              </w:rPr>
              <w:t>337326</w:t>
            </w:r>
          </w:p>
        </w:tc>
        <w:tc>
          <w:tcPr>
            <w:tcW w:w="3099" w:type="dxa"/>
            <w:tcBorders>
              <w:top w:val="nil"/>
              <w:left w:val="nil"/>
              <w:bottom w:val="single" w:sz="4" w:space="0" w:color="auto"/>
              <w:right w:val="single" w:sz="4" w:space="0" w:color="auto"/>
            </w:tcBorders>
            <w:shd w:val="clear" w:color="auto" w:fill="auto"/>
            <w:hideMark/>
          </w:tcPr>
          <w:p w14:paraId="2A160892" w14:textId="77777777" w:rsidR="00751200" w:rsidRPr="00BF2BEE" w:rsidRDefault="00751200" w:rsidP="00825086">
            <w:pPr>
              <w:jc w:val="both"/>
              <w:rPr>
                <w:color w:val="000000"/>
                <w:sz w:val="18"/>
                <w:szCs w:val="18"/>
              </w:rPr>
            </w:pPr>
            <w:r w:rsidRPr="00BF2BEE">
              <w:rPr>
                <w:b/>
                <w:bCs/>
                <w:color w:val="000000"/>
                <w:sz w:val="18"/>
                <w:szCs w:val="18"/>
              </w:rPr>
              <w:t xml:space="preserve">Kit para </w:t>
            </w:r>
            <w:proofErr w:type="spellStart"/>
            <w:r w:rsidRPr="00BF2BEE">
              <w:rPr>
                <w:b/>
                <w:bCs/>
                <w:color w:val="000000"/>
                <w:sz w:val="18"/>
                <w:szCs w:val="18"/>
              </w:rPr>
              <w:t>tipagem</w:t>
            </w:r>
            <w:proofErr w:type="spellEnd"/>
            <w:r w:rsidRPr="00BF2BEE">
              <w:rPr>
                <w:b/>
                <w:bCs/>
                <w:color w:val="000000"/>
                <w:sz w:val="18"/>
                <w:szCs w:val="18"/>
              </w:rPr>
              <w:t xml:space="preserve"> sanguínea, composto por 03 (três) frascos de soros: </w:t>
            </w:r>
            <w:proofErr w:type="spellStart"/>
            <w:r w:rsidRPr="00BF2BEE">
              <w:rPr>
                <w:b/>
                <w:bCs/>
                <w:color w:val="000000"/>
                <w:sz w:val="18"/>
                <w:szCs w:val="18"/>
              </w:rPr>
              <w:t>anti-A</w:t>
            </w:r>
            <w:proofErr w:type="spellEnd"/>
            <w:r w:rsidRPr="00BF2BEE">
              <w:rPr>
                <w:b/>
                <w:bCs/>
                <w:color w:val="000000"/>
                <w:sz w:val="18"/>
                <w:szCs w:val="18"/>
              </w:rPr>
              <w:t xml:space="preserve">, </w:t>
            </w:r>
            <w:proofErr w:type="spellStart"/>
            <w:r w:rsidRPr="00BF2BEE">
              <w:rPr>
                <w:b/>
                <w:bCs/>
                <w:color w:val="000000"/>
                <w:sz w:val="18"/>
                <w:szCs w:val="18"/>
              </w:rPr>
              <w:t>anti-B</w:t>
            </w:r>
            <w:proofErr w:type="spellEnd"/>
            <w:r w:rsidRPr="00BF2BEE">
              <w:rPr>
                <w:b/>
                <w:bCs/>
                <w:color w:val="000000"/>
                <w:sz w:val="18"/>
                <w:szCs w:val="18"/>
              </w:rPr>
              <w:t xml:space="preserve"> e </w:t>
            </w:r>
            <w:proofErr w:type="spellStart"/>
            <w:r w:rsidRPr="00BF2BEE">
              <w:rPr>
                <w:b/>
                <w:bCs/>
                <w:color w:val="000000"/>
                <w:sz w:val="18"/>
                <w:szCs w:val="18"/>
              </w:rPr>
              <w:t>Anti-D</w:t>
            </w:r>
            <w:proofErr w:type="spellEnd"/>
            <w:r w:rsidRPr="00BF2BEE">
              <w:rPr>
                <w:color w:val="000000"/>
                <w:sz w:val="18"/>
                <w:szCs w:val="18"/>
              </w:rPr>
              <w:t xml:space="preserve"> (Fator Rh) de 10 ml cada.</w:t>
            </w:r>
          </w:p>
        </w:tc>
        <w:tc>
          <w:tcPr>
            <w:tcW w:w="846" w:type="dxa"/>
            <w:tcBorders>
              <w:top w:val="nil"/>
              <w:left w:val="nil"/>
              <w:bottom w:val="single" w:sz="4" w:space="0" w:color="auto"/>
              <w:right w:val="single" w:sz="4" w:space="0" w:color="auto"/>
            </w:tcBorders>
            <w:shd w:val="clear" w:color="auto" w:fill="auto"/>
            <w:vAlign w:val="center"/>
            <w:hideMark/>
          </w:tcPr>
          <w:p w14:paraId="2A538A7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1F34D92"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4DF3B42D"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19540FE5" w14:textId="77777777" w:rsidR="00751200" w:rsidRPr="00BF2BEE" w:rsidRDefault="00751200" w:rsidP="006C7FBA">
            <w:pPr>
              <w:jc w:val="center"/>
              <w:rPr>
                <w:color w:val="000000"/>
                <w:sz w:val="16"/>
                <w:szCs w:val="16"/>
              </w:rPr>
            </w:pPr>
            <w:r w:rsidRPr="00BF2BEE">
              <w:rPr>
                <w:color w:val="000000"/>
                <w:sz w:val="16"/>
                <w:szCs w:val="16"/>
              </w:rPr>
              <w:t>12</w:t>
            </w:r>
          </w:p>
        </w:tc>
        <w:tc>
          <w:tcPr>
            <w:tcW w:w="849" w:type="dxa"/>
            <w:tcBorders>
              <w:top w:val="nil"/>
              <w:left w:val="nil"/>
              <w:bottom w:val="single" w:sz="4" w:space="0" w:color="auto"/>
              <w:right w:val="single" w:sz="4" w:space="0" w:color="auto"/>
            </w:tcBorders>
            <w:shd w:val="clear" w:color="auto" w:fill="auto"/>
            <w:vAlign w:val="center"/>
            <w:hideMark/>
          </w:tcPr>
          <w:p w14:paraId="48F28D19" w14:textId="77777777" w:rsidR="00751200" w:rsidRPr="00BF2BEE" w:rsidRDefault="00751200" w:rsidP="006C7FBA">
            <w:pPr>
              <w:jc w:val="center"/>
              <w:rPr>
                <w:b/>
                <w:bCs/>
                <w:color w:val="000000"/>
                <w:sz w:val="16"/>
                <w:szCs w:val="16"/>
              </w:rPr>
            </w:pPr>
            <w:r w:rsidRPr="00BF2BEE">
              <w:rPr>
                <w:b/>
                <w:bCs/>
                <w:color w:val="000000"/>
                <w:sz w:val="16"/>
                <w:szCs w:val="16"/>
              </w:rPr>
              <w:t xml:space="preserve"> R$        14,51 </w:t>
            </w:r>
          </w:p>
        </w:tc>
        <w:tc>
          <w:tcPr>
            <w:tcW w:w="997" w:type="dxa"/>
            <w:tcBorders>
              <w:top w:val="nil"/>
              <w:left w:val="nil"/>
              <w:bottom w:val="single" w:sz="4" w:space="0" w:color="auto"/>
              <w:right w:val="single" w:sz="4" w:space="0" w:color="auto"/>
            </w:tcBorders>
            <w:shd w:val="clear" w:color="auto" w:fill="auto"/>
            <w:vAlign w:val="center"/>
            <w:hideMark/>
          </w:tcPr>
          <w:p w14:paraId="1C1BC7CF" w14:textId="77777777" w:rsidR="00751200" w:rsidRPr="00BF2BEE" w:rsidRDefault="00751200" w:rsidP="006C7FBA">
            <w:pPr>
              <w:jc w:val="center"/>
              <w:rPr>
                <w:color w:val="000000"/>
                <w:sz w:val="16"/>
                <w:szCs w:val="16"/>
              </w:rPr>
            </w:pPr>
            <w:r w:rsidRPr="00BF2BEE">
              <w:rPr>
                <w:color w:val="000000"/>
                <w:sz w:val="16"/>
                <w:szCs w:val="16"/>
              </w:rPr>
              <w:t xml:space="preserve"> R$             174,12 </w:t>
            </w:r>
          </w:p>
        </w:tc>
      </w:tr>
      <w:tr w:rsidR="00751200" w:rsidRPr="00BF2BEE" w14:paraId="0F199889" w14:textId="77777777" w:rsidTr="003E3DAE">
        <w:trPr>
          <w:trHeight w:val="19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599C3EF" w14:textId="77777777" w:rsidR="00751200" w:rsidRPr="00BF2BEE" w:rsidRDefault="00751200" w:rsidP="006C7FBA">
            <w:pPr>
              <w:jc w:val="center"/>
              <w:rPr>
                <w:color w:val="000000"/>
                <w:sz w:val="18"/>
                <w:szCs w:val="18"/>
              </w:rPr>
            </w:pPr>
            <w:r w:rsidRPr="00BF2BEE">
              <w:rPr>
                <w:color w:val="000000"/>
                <w:sz w:val="18"/>
                <w:szCs w:val="18"/>
              </w:rPr>
              <w:t>86</w:t>
            </w:r>
          </w:p>
        </w:tc>
        <w:tc>
          <w:tcPr>
            <w:tcW w:w="935" w:type="dxa"/>
            <w:tcBorders>
              <w:top w:val="nil"/>
              <w:left w:val="nil"/>
              <w:bottom w:val="single" w:sz="4" w:space="0" w:color="auto"/>
              <w:right w:val="single" w:sz="4" w:space="0" w:color="auto"/>
            </w:tcBorders>
            <w:shd w:val="clear" w:color="auto" w:fill="auto"/>
            <w:vAlign w:val="center"/>
            <w:hideMark/>
          </w:tcPr>
          <w:p w14:paraId="76FE69FC" w14:textId="77777777" w:rsidR="00751200" w:rsidRPr="00BF2BEE" w:rsidRDefault="00751200" w:rsidP="006C7FBA">
            <w:pPr>
              <w:jc w:val="center"/>
              <w:rPr>
                <w:color w:val="000000"/>
                <w:sz w:val="18"/>
                <w:szCs w:val="18"/>
              </w:rPr>
            </w:pPr>
            <w:r w:rsidRPr="00BF2BEE">
              <w:rPr>
                <w:color w:val="000000"/>
                <w:sz w:val="18"/>
                <w:szCs w:val="18"/>
              </w:rPr>
              <w:t>339560</w:t>
            </w:r>
          </w:p>
        </w:tc>
        <w:tc>
          <w:tcPr>
            <w:tcW w:w="3099" w:type="dxa"/>
            <w:tcBorders>
              <w:top w:val="nil"/>
              <w:left w:val="nil"/>
              <w:bottom w:val="single" w:sz="4" w:space="0" w:color="auto"/>
              <w:right w:val="single" w:sz="4" w:space="0" w:color="auto"/>
            </w:tcBorders>
            <w:shd w:val="clear" w:color="auto" w:fill="auto"/>
            <w:hideMark/>
          </w:tcPr>
          <w:p w14:paraId="1934D14D" w14:textId="5057465D" w:rsidR="00751200" w:rsidRPr="00BF2BEE" w:rsidRDefault="00751200" w:rsidP="00825086">
            <w:pPr>
              <w:jc w:val="both"/>
              <w:rPr>
                <w:color w:val="000000"/>
                <w:sz w:val="18"/>
                <w:szCs w:val="18"/>
              </w:rPr>
            </w:pPr>
            <w:r w:rsidRPr="00BF2BEE">
              <w:rPr>
                <w:b/>
                <w:bCs/>
                <w:color w:val="000000"/>
                <w:sz w:val="18"/>
                <w:szCs w:val="18"/>
              </w:rPr>
              <w:t xml:space="preserve">Tiras para </w:t>
            </w:r>
            <w:proofErr w:type="spellStart"/>
            <w:r w:rsidRPr="00BF2BEE">
              <w:rPr>
                <w:b/>
                <w:bCs/>
                <w:color w:val="000000"/>
                <w:sz w:val="18"/>
                <w:szCs w:val="18"/>
              </w:rPr>
              <w:t>Uroanálise</w:t>
            </w:r>
            <w:proofErr w:type="spellEnd"/>
            <w:r w:rsidRPr="00BF2BEE">
              <w:rPr>
                <w:color w:val="000000"/>
                <w:sz w:val="18"/>
                <w:szCs w:val="18"/>
              </w:rPr>
              <w:t xml:space="preserve">. Para determinação </w:t>
            </w:r>
            <w:proofErr w:type="spellStart"/>
            <w:r w:rsidRPr="00BF2BEE">
              <w:rPr>
                <w:color w:val="000000"/>
                <w:sz w:val="18"/>
                <w:szCs w:val="18"/>
              </w:rPr>
              <w:t>semiquantitativa</w:t>
            </w:r>
            <w:proofErr w:type="spellEnd"/>
            <w:r w:rsidRPr="00BF2BEE">
              <w:rPr>
                <w:color w:val="000000"/>
                <w:sz w:val="18"/>
                <w:szCs w:val="18"/>
              </w:rPr>
              <w:t xml:space="preserve"> de </w:t>
            </w:r>
            <w:r w:rsidRPr="00BF2BEE">
              <w:rPr>
                <w:b/>
                <w:bCs/>
                <w:color w:val="000000"/>
                <w:sz w:val="18"/>
                <w:szCs w:val="18"/>
              </w:rPr>
              <w:t>10 parâmetros em urina</w:t>
            </w:r>
            <w:r w:rsidR="003E3DAE">
              <w:rPr>
                <w:color w:val="000000"/>
                <w:sz w:val="18"/>
                <w:szCs w:val="18"/>
              </w:rPr>
              <w:t xml:space="preserve">: glicose, bilirrubina, </w:t>
            </w:r>
            <w:r w:rsidRPr="00BF2BEE">
              <w:rPr>
                <w:color w:val="000000"/>
                <w:sz w:val="18"/>
                <w:szCs w:val="18"/>
              </w:rPr>
              <w:t xml:space="preserve">cetona, densidade, sangue, </w:t>
            </w:r>
            <w:proofErr w:type="gramStart"/>
            <w:r w:rsidRPr="00BF2BEE">
              <w:rPr>
                <w:color w:val="000000"/>
                <w:sz w:val="18"/>
                <w:szCs w:val="18"/>
              </w:rPr>
              <w:t>pH</w:t>
            </w:r>
            <w:proofErr w:type="gramEnd"/>
            <w:r w:rsidRPr="00BF2BEE">
              <w:rPr>
                <w:color w:val="000000"/>
                <w:sz w:val="18"/>
                <w:szCs w:val="18"/>
              </w:rPr>
              <w:t xml:space="preserve">, proteína, </w:t>
            </w:r>
            <w:proofErr w:type="spellStart"/>
            <w:r w:rsidRPr="00BF2BEE">
              <w:rPr>
                <w:color w:val="000000"/>
                <w:sz w:val="18"/>
                <w:szCs w:val="18"/>
              </w:rPr>
              <w:t>urobilinogênio</w:t>
            </w:r>
            <w:proofErr w:type="spellEnd"/>
            <w:r w:rsidRPr="00BF2BEE">
              <w:rPr>
                <w:color w:val="000000"/>
                <w:sz w:val="18"/>
                <w:szCs w:val="18"/>
              </w:rPr>
              <w:t xml:space="preserve">, nitrito e leucócitos. Alta sensibilidade em baixas concentrações de leucócitos e sangue. Resistente </w:t>
            </w:r>
            <w:proofErr w:type="gramStart"/>
            <w:r w:rsidRPr="00BF2BEE">
              <w:rPr>
                <w:color w:val="000000"/>
                <w:sz w:val="18"/>
                <w:szCs w:val="18"/>
              </w:rPr>
              <w:t>à</w:t>
            </w:r>
            <w:proofErr w:type="gramEnd"/>
            <w:r w:rsidRPr="00BF2BEE">
              <w:rPr>
                <w:color w:val="000000"/>
                <w:sz w:val="18"/>
                <w:szCs w:val="18"/>
              </w:rPr>
              <w:t xml:space="preserve"> condições ambientais e umidade. </w:t>
            </w:r>
            <w:r w:rsidRPr="00BF2BEE">
              <w:rPr>
                <w:b/>
                <w:bCs/>
                <w:color w:val="000000"/>
                <w:sz w:val="18"/>
                <w:szCs w:val="18"/>
              </w:rPr>
              <w:t>Frasco com 100 Testes compatível com o equipamento WAMA /URIVISION</w:t>
            </w:r>
          </w:p>
        </w:tc>
        <w:tc>
          <w:tcPr>
            <w:tcW w:w="846" w:type="dxa"/>
            <w:tcBorders>
              <w:top w:val="nil"/>
              <w:left w:val="nil"/>
              <w:bottom w:val="single" w:sz="4" w:space="0" w:color="auto"/>
              <w:right w:val="single" w:sz="4" w:space="0" w:color="auto"/>
            </w:tcBorders>
            <w:shd w:val="clear" w:color="auto" w:fill="auto"/>
            <w:vAlign w:val="center"/>
            <w:hideMark/>
          </w:tcPr>
          <w:p w14:paraId="1A4E280E"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43635396" w14:textId="77777777" w:rsidR="00751200" w:rsidRPr="00BF2BEE" w:rsidRDefault="00751200" w:rsidP="006C7FBA">
            <w:pPr>
              <w:jc w:val="center"/>
              <w:rPr>
                <w:color w:val="000000"/>
                <w:sz w:val="16"/>
                <w:szCs w:val="16"/>
              </w:rPr>
            </w:pPr>
            <w:r w:rsidRPr="00BF2BEE">
              <w:rPr>
                <w:color w:val="000000"/>
                <w:sz w:val="16"/>
                <w:szCs w:val="16"/>
              </w:rPr>
              <w:t>300</w:t>
            </w:r>
          </w:p>
        </w:tc>
        <w:tc>
          <w:tcPr>
            <w:tcW w:w="840" w:type="dxa"/>
            <w:tcBorders>
              <w:top w:val="nil"/>
              <w:left w:val="nil"/>
              <w:bottom w:val="single" w:sz="4" w:space="0" w:color="auto"/>
              <w:right w:val="single" w:sz="4" w:space="0" w:color="auto"/>
            </w:tcBorders>
            <w:shd w:val="clear" w:color="auto" w:fill="auto"/>
            <w:vAlign w:val="center"/>
            <w:hideMark/>
          </w:tcPr>
          <w:p w14:paraId="548A8BAA"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621CE15B"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08FE4FC8" w14:textId="77777777" w:rsidR="00751200" w:rsidRPr="00BF2BEE" w:rsidRDefault="00751200" w:rsidP="006C7FBA">
            <w:pPr>
              <w:jc w:val="center"/>
              <w:rPr>
                <w:b/>
                <w:bCs/>
                <w:color w:val="000000"/>
                <w:sz w:val="16"/>
                <w:szCs w:val="16"/>
              </w:rPr>
            </w:pPr>
            <w:r w:rsidRPr="00BF2BEE">
              <w:rPr>
                <w:b/>
                <w:bCs/>
                <w:color w:val="000000"/>
                <w:sz w:val="16"/>
                <w:szCs w:val="16"/>
              </w:rPr>
              <w:t xml:space="preserve"> R$          7,99 </w:t>
            </w:r>
          </w:p>
        </w:tc>
        <w:tc>
          <w:tcPr>
            <w:tcW w:w="997" w:type="dxa"/>
            <w:tcBorders>
              <w:top w:val="nil"/>
              <w:left w:val="nil"/>
              <w:bottom w:val="single" w:sz="4" w:space="0" w:color="auto"/>
              <w:right w:val="single" w:sz="4" w:space="0" w:color="auto"/>
            </w:tcBorders>
            <w:shd w:val="clear" w:color="auto" w:fill="auto"/>
            <w:vAlign w:val="center"/>
            <w:hideMark/>
          </w:tcPr>
          <w:p w14:paraId="1F475877" w14:textId="77777777" w:rsidR="00751200" w:rsidRPr="00BF2BEE" w:rsidRDefault="00751200" w:rsidP="006C7FBA">
            <w:pPr>
              <w:jc w:val="center"/>
              <w:rPr>
                <w:color w:val="000000"/>
                <w:sz w:val="16"/>
                <w:szCs w:val="16"/>
              </w:rPr>
            </w:pPr>
            <w:r w:rsidRPr="00BF2BEE">
              <w:rPr>
                <w:color w:val="000000"/>
                <w:sz w:val="16"/>
                <w:szCs w:val="16"/>
              </w:rPr>
              <w:t xml:space="preserve"> R$        11.985,00 </w:t>
            </w:r>
          </w:p>
        </w:tc>
      </w:tr>
      <w:tr w:rsidR="00751200" w:rsidRPr="00BF2BEE" w14:paraId="46D1C43B"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3FD884C" w14:textId="77777777" w:rsidR="00751200" w:rsidRPr="00BF2BEE" w:rsidRDefault="00751200" w:rsidP="006C7FBA">
            <w:pPr>
              <w:jc w:val="center"/>
              <w:rPr>
                <w:color w:val="000000"/>
                <w:sz w:val="18"/>
                <w:szCs w:val="18"/>
              </w:rPr>
            </w:pPr>
            <w:r w:rsidRPr="00BF2BEE">
              <w:rPr>
                <w:color w:val="000000"/>
                <w:sz w:val="18"/>
                <w:szCs w:val="18"/>
              </w:rPr>
              <w:t>87</w:t>
            </w:r>
          </w:p>
        </w:tc>
        <w:tc>
          <w:tcPr>
            <w:tcW w:w="935" w:type="dxa"/>
            <w:tcBorders>
              <w:top w:val="nil"/>
              <w:left w:val="nil"/>
              <w:bottom w:val="single" w:sz="4" w:space="0" w:color="auto"/>
              <w:right w:val="single" w:sz="4" w:space="0" w:color="auto"/>
            </w:tcBorders>
            <w:shd w:val="clear" w:color="auto" w:fill="auto"/>
            <w:vAlign w:val="center"/>
            <w:hideMark/>
          </w:tcPr>
          <w:p w14:paraId="1062C539" w14:textId="77777777" w:rsidR="00751200" w:rsidRPr="00BF2BEE" w:rsidRDefault="00751200" w:rsidP="006C7FBA">
            <w:pPr>
              <w:jc w:val="center"/>
              <w:rPr>
                <w:color w:val="000000"/>
                <w:sz w:val="18"/>
                <w:szCs w:val="18"/>
              </w:rPr>
            </w:pPr>
            <w:r w:rsidRPr="00BF2BEE">
              <w:rPr>
                <w:color w:val="000000"/>
                <w:sz w:val="18"/>
                <w:szCs w:val="18"/>
              </w:rPr>
              <w:t>436445</w:t>
            </w:r>
          </w:p>
        </w:tc>
        <w:tc>
          <w:tcPr>
            <w:tcW w:w="3099" w:type="dxa"/>
            <w:tcBorders>
              <w:top w:val="nil"/>
              <w:left w:val="nil"/>
              <w:bottom w:val="single" w:sz="4" w:space="0" w:color="auto"/>
              <w:right w:val="single" w:sz="4" w:space="0" w:color="auto"/>
            </w:tcBorders>
            <w:shd w:val="clear" w:color="auto" w:fill="auto"/>
            <w:hideMark/>
          </w:tcPr>
          <w:p w14:paraId="3834C79E" w14:textId="77777777" w:rsidR="00751200" w:rsidRPr="00BF2BEE" w:rsidRDefault="00751200" w:rsidP="00825086">
            <w:pPr>
              <w:jc w:val="both"/>
              <w:rPr>
                <w:color w:val="000000"/>
                <w:sz w:val="18"/>
                <w:szCs w:val="18"/>
              </w:rPr>
            </w:pPr>
            <w:r w:rsidRPr="00BF2BEE">
              <w:rPr>
                <w:b/>
                <w:bCs/>
                <w:color w:val="000000"/>
                <w:sz w:val="18"/>
                <w:szCs w:val="18"/>
              </w:rPr>
              <w:t>Tubo cônico polipropileno</w:t>
            </w:r>
            <w:r w:rsidRPr="00BF2BEE">
              <w:rPr>
                <w:color w:val="000000"/>
                <w:sz w:val="18"/>
                <w:szCs w:val="18"/>
              </w:rPr>
              <w:t xml:space="preserve"> (PP), volume de </w:t>
            </w:r>
            <w:r w:rsidRPr="00BF2BEE">
              <w:rPr>
                <w:b/>
                <w:bCs/>
                <w:color w:val="000000"/>
                <w:sz w:val="18"/>
                <w:szCs w:val="18"/>
              </w:rPr>
              <w:t>12 ml</w:t>
            </w:r>
            <w:r w:rsidRPr="00BF2BEE">
              <w:rPr>
                <w:color w:val="000000"/>
                <w:sz w:val="18"/>
                <w:szCs w:val="18"/>
              </w:rPr>
              <w:t xml:space="preserve">, aplicação para </w:t>
            </w:r>
            <w:r w:rsidRPr="00BF2BEE">
              <w:rPr>
                <w:b/>
                <w:bCs/>
                <w:color w:val="000000"/>
                <w:sz w:val="18"/>
                <w:szCs w:val="18"/>
              </w:rPr>
              <w:t>centrifugação de urina</w:t>
            </w:r>
            <w:r w:rsidRPr="00BF2BEE">
              <w:rPr>
                <w:color w:val="000000"/>
                <w:sz w:val="18"/>
                <w:szCs w:val="18"/>
              </w:rPr>
              <w:t>, graduado, não estéril.</w:t>
            </w:r>
          </w:p>
        </w:tc>
        <w:tc>
          <w:tcPr>
            <w:tcW w:w="846" w:type="dxa"/>
            <w:tcBorders>
              <w:top w:val="nil"/>
              <w:left w:val="nil"/>
              <w:bottom w:val="single" w:sz="4" w:space="0" w:color="auto"/>
              <w:right w:val="single" w:sz="4" w:space="0" w:color="auto"/>
            </w:tcBorders>
            <w:shd w:val="clear" w:color="auto" w:fill="auto"/>
            <w:vAlign w:val="center"/>
            <w:hideMark/>
          </w:tcPr>
          <w:p w14:paraId="5BDABCCE"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718A24D1" w14:textId="77777777" w:rsidR="00751200" w:rsidRPr="00BF2BEE" w:rsidRDefault="00751200" w:rsidP="006C7FBA">
            <w:pPr>
              <w:jc w:val="center"/>
              <w:rPr>
                <w:color w:val="000000"/>
                <w:sz w:val="16"/>
                <w:szCs w:val="16"/>
              </w:rPr>
            </w:pPr>
            <w:r w:rsidRPr="00BF2BEE">
              <w:rPr>
                <w:color w:val="000000"/>
                <w:sz w:val="16"/>
                <w:szCs w:val="16"/>
              </w:rPr>
              <w:t>250</w:t>
            </w:r>
          </w:p>
        </w:tc>
        <w:tc>
          <w:tcPr>
            <w:tcW w:w="840" w:type="dxa"/>
            <w:tcBorders>
              <w:top w:val="nil"/>
              <w:left w:val="nil"/>
              <w:bottom w:val="single" w:sz="4" w:space="0" w:color="auto"/>
              <w:right w:val="single" w:sz="4" w:space="0" w:color="auto"/>
            </w:tcBorders>
            <w:shd w:val="clear" w:color="auto" w:fill="auto"/>
            <w:vAlign w:val="center"/>
            <w:hideMark/>
          </w:tcPr>
          <w:p w14:paraId="5BB35B0A"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0AB864E1"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5F02C1D6" w14:textId="77777777" w:rsidR="00751200" w:rsidRPr="00BF2BEE" w:rsidRDefault="00751200" w:rsidP="006C7FBA">
            <w:pPr>
              <w:jc w:val="center"/>
              <w:rPr>
                <w:b/>
                <w:bCs/>
                <w:color w:val="000000"/>
                <w:sz w:val="16"/>
                <w:szCs w:val="16"/>
              </w:rPr>
            </w:pPr>
            <w:r w:rsidRPr="00BF2BEE">
              <w:rPr>
                <w:b/>
                <w:bCs/>
                <w:color w:val="000000"/>
                <w:sz w:val="16"/>
                <w:szCs w:val="16"/>
              </w:rPr>
              <w:t xml:space="preserve"> R$          1,28 </w:t>
            </w:r>
          </w:p>
        </w:tc>
        <w:tc>
          <w:tcPr>
            <w:tcW w:w="997" w:type="dxa"/>
            <w:tcBorders>
              <w:top w:val="nil"/>
              <w:left w:val="nil"/>
              <w:bottom w:val="single" w:sz="4" w:space="0" w:color="auto"/>
              <w:right w:val="single" w:sz="4" w:space="0" w:color="auto"/>
            </w:tcBorders>
            <w:shd w:val="clear" w:color="auto" w:fill="auto"/>
            <w:vAlign w:val="center"/>
            <w:hideMark/>
          </w:tcPr>
          <w:p w14:paraId="07D30E21" w14:textId="77777777" w:rsidR="00751200" w:rsidRPr="00BF2BEE" w:rsidRDefault="00751200" w:rsidP="006C7FBA">
            <w:pPr>
              <w:jc w:val="center"/>
              <w:rPr>
                <w:color w:val="000000"/>
                <w:sz w:val="16"/>
                <w:szCs w:val="16"/>
              </w:rPr>
            </w:pPr>
            <w:r w:rsidRPr="00BF2BEE">
              <w:rPr>
                <w:color w:val="000000"/>
                <w:sz w:val="16"/>
                <w:szCs w:val="16"/>
              </w:rPr>
              <w:t xml:space="preserve"> R$          2.560,00 </w:t>
            </w:r>
          </w:p>
        </w:tc>
      </w:tr>
      <w:tr w:rsidR="00751200" w:rsidRPr="00BF2BEE" w14:paraId="4C20951A"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861E6C5" w14:textId="77777777" w:rsidR="00751200" w:rsidRPr="00BF2BEE" w:rsidRDefault="00751200" w:rsidP="006C7FBA">
            <w:pPr>
              <w:jc w:val="center"/>
              <w:rPr>
                <w:color w:val="000000"/>
                <w:sz w:val="18"/>
                <w:szCs w:val="18"/>
              </w:rPr>
            </w:pPr>
            <w:r w:rsidRPr="00BF2BEE">
              <w:rPr>
                <w:color w:val="000000"/>
                <w:sz w:val="18"/>
                <w:szCs w:val="18"/>
              </w:rPr>
              <w:lastRenderedPageBreak/>
              <w:t>88</w:t>
            </w:r>
          </w:p>
        </w:tc>
        <w:tc>
          <w:tcPr>
            <w:tcW w:w="935" w:type="dxa"/>
            <w:tcBorders>
              <w:top w:val="nil"/>
              <w:left w:val="nil"/>
              <w:bottom w:val="single" w:sz="4" w:space="0" w:color="auto"/>
              <w:right w:val="single" w:sz="4" w:space="0" w:color="auto"/>
            </w:tcBorders>
            <w:shd w:val="clear" w:color="auto" w:fill="auto"/>
            <w:vAlign w:val="center"/>
            <w:hideMark/>
          </w:tcPr>
          <w:p w14:paraId="5EDEFD83" w14:textId="77777777" w:rsidR="00751200" w:rsidRPr="00BF2BEE" w:rsidRDefault="00751200" w:rsidP="006C7FBA">
            <w:pPr>
              <w:jc w:val="center"/>
              <w:rPr>
                <w:color w:val="000000"/>
                <w:sz w:val="18"/>
                <w:szCs w:val="18"/>
              </w:rPr>
            </w:pPr>
            <w:r w:rsidRPr="00BF2BEE">
              <w:rPr>
                <w:color w:val="000000"/>
                <w:sz w:val="18"/>
                <w:szCs w:val="18"/>
              </w:rPr>
              <w:t>436310</w:t>
            </w:r>
          </w:p>
        </w:tc>
        <w:tc>
          <w:tcPr>
            <w:tcW w:w="3099" w:type="dxa"/>
            <w:tcBorders>
              <w:top w:val="nil"/>
              <w:left w:val="nil"/>
              <w:bottom w:val="single" w:sz="4" w:space="0" w:color="auto"/>
              <w:right w:val="single" w:sz="4" w:space="0" w:color="auto"/>
            </w:tcBorders>
            <w:shd w:val="clear" w:color="auto" w:fill="auto"/>
            <w:hideMark/>
          </w:tcPr>
          <w:p w14:paraId="2BB084CD" w14:textId="3F334C28" w:rsidR="00751200" w:rsidRPr="00BF2BEE" w:rsidRDefault="00751200" w:rsidP="00825086">
            <w:pPr>
              <w:jc w:val="both"/>
              <w:rPr>
                <w:color w:val="000000"/>
                <w:sz w:val="18"/>
                <w:szCs w:val="18"/>
              </w:rPr>
            </w:pPr>
            <w:r w:rsidRPr="00BF2BEE">
              <w:rPr>
                <w:b/>
                <w:bCs/>
                <w:color w:val="000000"/>
                <w:sz w:val="18"/>
                <w:szCs w:val="18"/>
              </w:rPr>
              <w:t>Frasco coletor universal estéril 80 ml</w:t>
            </w:r>
            <w:r w:rsidRPr="00BF2BEE">
              <w:rPr>
                <w:color w:val="000000"/>
                <w:sz w:val="18"/>
                <w:szCs w:val="18"/>
              </w:rPr>
              <w:t>. Graduado, com tampa vermelha ou branca, para exame de urina e/ou fezes.</w:t>
            </w:r>
            <w:r w:rsidR="003E3DAE">
              <w:rPr>
                <w:color w:val="000000"/>
                <w:sz w:val="18"/>
                <w:szCs w:val="18"/>
              </w:rPr>
              <w:t xml:space="preserve"> </w:t>
            </w:r>
            <w:r w:rsidRPr="00BF2BEE">
              <w:rPr>
                <w:color w:val="000000"/>
                <w:sz w:val="18"/>
                <w:szCs w:val="18"/>
              </w:rPr>
              <w:t xml:space="preserve">Com </w:t>
            </w:r>
            <w:proofErr w:type="spellStart"/>
            <w:r w:rsidRPr="00BF2BEE">
              <w:rPr>
                <w:color w:val="000000"/>
                <w:sz w:val="18"/>
                <w:szCs w:val="18"/>
              </w:rPr>
              <w:t>pázinha</w:t>
            </w:r>
            <w:proofErr w:type="spellEnd"/>
            <w:r w:rsidRPr="00BF2BEE">
              <w:rPr>
                <w:color w:val="000000"/>
                <w:sz w:val="18"/>
                <w:szCs w:val="18"/>
              </w:rPr>
              <w:t xml:space="preserve"> plástica.</w:t>
            </w:r>
          </w:p>
        </w:tc>
        <w:tc>
          <w:tcPr>
            <w:tcW w:w="846" w:type="dxa"/>
            <w:tcBorders>
              <w:top w:val="nil"/>
              <w:left w:val="nil"/>
              <w:bottom w:val="single" w:sz="4" w:space="0" w:color="auto"/>
              <w:right w:val="single" w:sz="4" w:space="0" w:color="auto"/>
            </w:tcBorders>
            <w:shd w:val="clear" w:color="auto" w:fill="auto"/>
            <w:vAlign w:val="center"/>
            <w:hideMark/>
          </w:tcPr>
          <w:p w14:paraId="2DE369C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85D4E03" w14:textId="77777777" w:rsidR="00751200" w:rsidRPr="00BF2BEE" w:rsidRDefault="00751200" w:rsidP="006C7FBA">
            <w:pPr>
              <w:jc w:val="center"/>
              <w:rPr>
                <w:color w:val="000000"/>
                <w:sz w:val="16"/>
                <w:szCs w:val="16"/>
              </w:rPr>
            </w:pPr>
            <w:r w:rsidRPr="00BF2BEE">
              <w:rPr>
                <w:color w:val="000000"/>
                <w:sz w:val="16"/>
                <w:szCs w:val="16"/>
              </w:rPr>
              <w:t>250</w:t>
            </w:r>
          </w:p>
        </w:tc>
        <w:tc>
          <w:tcPr>
            <w:tcW w:w="840" w:type="dxa"/>
            <w:tcBorders>
              <w:top w:val="nil"/>
              <w:left w:val="nil"/>
              <w:bottom w:val="single" w:sz="4" w:space="0" w:color="auto"/>
              <w:right w:val="single" w:sz="4" w:space="0" w:color="auto"/>
            </w:tcBorders>
            <w:shd w:val="clear" w:color="auto" w:fill="auto"/>
            <w:vAlign w:val="center"/>
            <w:hideMark/>
          </w:tcPr>
          <w:p w14:paraId="7E867957"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07E9FDEA" w14:textId="77777777" w:rsidR="00751200" w:rsidRPr="00BF2BEE" w:rsidRDefault="00751200" w:rsidP="006C7FBA">
            <w:pPr>
              <w:jc w:val="center"/>
              <w:rPr>
                <w:color w:val="000000"/>
                <w:sz w:val="16"/>
                <w:szCs w:val="16"/>
              </w:rPr>
            </w:pPr>
            <w:r w:rsidRPr="00BF2BEE">
              <w:rPr>
                <w:color w:val="000000"/>
                <w:sz w:val="16"/>
                <w:szCs w:val="16"/>
              </w:rPr>
              <w:t>5000</w:t>
            </w:r>
          </w:p>
        </w:tc>
        <w:tc>
          <w:tcPr>
            <w:tcW w:w="849" w:type="dxa"/>
            <w:tcBorders>
              <w:top w:val="nil"/>
              <w:left w:val="nil"/>
              <w:bottom w:val="single" w:sz="4" w:space="0" w:color="auto"/>
              <w:right w:val="single" w:sz="4" w:space="0" w:color="auto"/>
            </w:tcBorders>
            <w:shd w:val="clear" w:color="auto" w:fill="auto"/>
            <w:vAlign w:val="center"/>
            <w:hideMark/>
          </w:tcPr>
          <w:p w14:paraId="36BE9E80" w14:textId="77777777" w:rsidR="00751200" w:rsidRPr="00BF2BEE" w:rsidRDefault="00751200" w:rsidP="006C7FBA">
            <w:pPr>
              <w:jc w:val="center"/>
              <w:rPr>
                <w:b/>
                <w:bCs/>
                <w:color w:val="000000"/>
                <w:sz w:val="16"/>
                <w:szCs w:val="16"/>
              </w:rPr>
            </w:pPr>
            <w:r w:rsidRPr="00BF2BEE">
              <w:rPr>
                <w:b/>
                <w:bCs/>
                <w:color w:val="000000"/>
                <w:sz w:val="16"/>
                <w:szCs w:val="16"/>
              </w:rPr>
              <w:t xml:space="preserve"> R$          0,74 </w:t>
            </w:r>
          </w:p>
        </w:tc>
        <w:tc>
          <w:tcPr>
            <w:tcW w:w="997" w:type="dxa"/>
            <w:tcBorders>
              <w:top w:val="nil"/>
              <w:left w:val="nil"/>
              <w:bottom w:val="single" w:sz="4" w:space="0" w:color="auto"/>
              <w:right w:val="single" w:sz="4" w:space="0" w:color="auto"/>
            </w:tcBorders>
            <w:shd w:val="clear" w:color="auto" w:fill="auto"/>
            <w:vAlign w:val="center"/>
            <w:hideMark/>
          </w:tcPr>
          <w:p w14:paraId="49D35995" w14:textId="77777777" w:rsidR="00751200" w:rsidRPr="00BF2BEE" w:rsidRDefault="00751200" w:rsidP="006C7FBA">
            <w:pPr>
              <w:jc w:val="center"/>
              <w:rPr>
                <w:color w:val="000000"/>
                <w:sz w:val="16"/>
                <w:szCs w:val="16"/>
              </w:rPr>
            </w:pPr>
            <w:r w:rsidRPr="00BF2BEE">
              <w:rPr>
                <w:color w:val="000000"/>
                <w:sz w:val="16"/>
                <w:szCs w:val="16"/>
              </w:rPr>
              <w:t xml:space="preserve"> R$          3.700,00 </w:t>
            </w:r>
          </w:p>
        </w:tc>
      </w:tr>
      <w:tr w:rsidR="00751200" w:rsidRPr="00BF2BEE" w14:paraId="0C148E0C"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904D679" w14:textId="77777777" w:rsidR="00751200" w:rsidRPr="00BF2BEE" w:rsidRDefault="00751200" w:rsidP="006C7FBA">
            <w:pPr>
              <w:jc w:val="center"/>
              <w:rPr>
                <w:color w:val="000000"/>
                <w:sz w:val="18"/>
                <w:szCs w:val="18"/>
              </w:rPr>
            </w:pPr>
            <w:r w:rsidRPr="00BF2BEE">
              <w:rPr>
                <w:color w:val="000000"/>
                <w:sz w:val="18"/>
                <w:szCs w:val="18"/>
              </w:rPr>
              <w:t>89</w:t>
            </w:r>
          </w:p>
        </w:tc>
        <w:tc>
          <w:tcPr>
            <w:tcW w:w="935" w:type="dxa"/>
            <w:tcBorders>
              <w:top w:val="nil"/>
              <w:left w:val="nil"/>
              <w:bottom w:val="single" w:sz="4" w:space="0" w:color="auto"/>
              <w:right w:val="single" w:sz="4" w:space="0" w:color="auto"/>
            </w:tcBorders>
            <w:shd w:val="clear" w:color="auto" w:fill="auto"/>
            <w:vAlign w:val="center"/>
            <w:hideMark/>
          </w:tcPr>
          <w:p w14:paraId="69A49321" w14:textId="77777777" w:rsidR="00751200" w:rsidRPr="00BF2BEE" w:rsidRDefault="00751200" w:rsidP="006C7FBA">
            <w:pPr>
              <w:jc w:val="center"/>
              <w:rPr>
                <w:color w:val="000000"/>
                <w:sz w:val="18"/>
                <w:szCs w:val="18"/>
              </w:rPr>
            </w:pPr>
            <w:r w:rsidRPr="00BF2BEE">
              <w:rPr>
                <w:color w:val="000000"/>
                <w:sz w:val="18"/>
                <w:szCs w:val="18"/>
              </w:rPr>
              <w:t>436315</w:t>
            </w:r>
          </w:p>
        </w:tc>
        <w:tc>
          <w:tcPr>
            <w:tcW w:w="3099" w:type="dxa"/>
            <w:tcBorders>
              <w:top w:val="nil"/>
              <w:left w:val="nil"/>
              <w:bottom w:val="single" w:sz="4" w:space="0" w:color="auto"/>
              <w:right w:val="single" w:sz="4" w:space="0" w:color="auto"/>
            </w:tcBorders>
            <w:shd w:val="clear" w:color="auto" w:fill="auto"/>
            <w:hideMark/>
          </w:tcPr>
          <w:p w14:paraId="69AD5B83" w14:textId="77777777" w:rsidR="00751200" w:rsidRPr="00BF2BEE" w:rsidRDefault="00751200" w:rsidP="00825086">
            <w:pPr>
              <w:jc w:val="both"/>
              <w:rPr>
                <w:color w:val="000000"/>
                <w:sz w:val="18"/>
                <w:szCs w:val="18"/>
              </w:rPr>
            </w:pPr>
            <w:r w:rsidRPr="00BF2BEE">
              <w:rPr>
                <w:b/>
                <w:bCs/>
                <w:color w:val="000000"/>
                <w:sz w:val="18"/>
                <w:szCs w:val="18"/>
              </w:rPr>
              <w:t xml:space="preserve">Frasco coletor contendo 13 </w:t>
            </w:r>
            <w:proofErr w:type="spellStart"/>
            <w:r w:rsidRPr="00BF2BEE">
              <w:rPr>
                <w:b/>
                <w:bCs/>
                <w:color w:val="000000"/>
                <w:sz w:val="18"/>
                <w:szCs w:val="18"/>
              </w:rPr>
              <w:t>mL</w:t>
            </w:r>
            <w:proofErr w:type="spellEnd"/>
            <w:r w:rsidRPr="00BF2BEE">
              <w:rPr>
                <w:b/>
                <w:bCs/>
                <w:color w:val="000000"/>
                <w:sz w:val="18"/>
                <w:szCs w:val="18"/>
              </w:rPr>
              <w:t xml:space="preserve"> de Formalina a 5% Tamponada</w:t>
            </w:r>
            <w:r w:rsidRPr="00BF2BEE">
              <w:rPr>
                <w:color w:val="000000"/>
                <w:sz w:val="18"/>
                <w:szCs w:val="18"/>
              </w:rPr>
              <w:t>, utilizado para coleta, armazenamento, transporte e conservação de</w:t>
            </w:r>
            <w:r w:rsidRPr="00BF2BEE">
              <w:rPr>
                <w:b/>
                <w:bCs/>
                <w:color w:val="000000"/>
                <w:sz w:val="18"/>
                <w:szCs w:val="18"/>
              </w:rPr>
              <w:t xml:space="preserve"> amostras de fezes</w:t>
            </w:r>
            <w:r w:rsidRPr="00BF2BEE">
              <w:rPr>
                <w:color w:val="000000"/>
                <w:sz w:val="18"/>
                <w:szCs w:val="18"/>
              </w:rPr>
              <w:t xml:space="preserve"> com filtragem.</w:t>
            </w:r>
          </w:p>
        </w:tc>
        <w:tc>
          <w:tcPr>
            <w:tcW w:w="846" w:type="dxa"/>
            <w:tcBorders>
              <w:top w:val="nil"/>
              <w:left w:val="nil"/>
              <w:bottom w:val="single" w:sz="4" w:space="0" w:color="auto"/>
              <w:right w:val="single" w:sz="4" w:space="0" w:color="auto"/>
            </w:tcBorders>
            <w:shd w:val="clear" w:color="auto" w:fill="auto"/>
            <w:vAlign w:val="center"/>
            <w:hideMark/>
          </w:tcPr>
          <w:p w14:paraId="3A9C9A77"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4DE93F6" w14:textId="77777777" w:rsidR="00751200" w:rsidRPr="00BF2BEE" w:rsidRDefault="00751200" w:rsidP="006C7FBA">
            <w:pPr>
              <w:jc w:val="center"/>
              <w:rPr>
                <w:color w:val="000000"/>
                <w:sz w:val="16"/>
                <w:szCs w:val="16"/>
              </w:rPr>
            </w:pPr>
            <w:r w:rsidRPr="00BF2BEE">
              <w:rPr>
                <w:color w:val="000000"/>
                <w:sz w:val="16"/>
                <w:szCs w:val="16"/>
              </w:rPr>
              <w:t>250</w:t>
            </w:r>
          </w:p>
        </w:tc>
        <w:tc>
          <w:tcPr>
            <w:tcW w:w="840" w:type="dxa"/>
            <w:tcBorders>
              <w:top w:val="nil"/>
              <w:left w:val="nil"/>
              <w:bottom w:val="single" w:sz="4" w:space="0" w:color="auto"/>
              <w:right w:val="single" w:sz="4" w:space="0" w:color="auto"/>
            </w:tcBorders>
            <w:shd w:val="clear" w:color="auto" w:fill="auto"/>
            <w:vAlign w:val="center"/>
            <w:hideMark/>
          </w:tcPr>
          <w:p w14:paraId="09DEF7D9"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49D6EB24"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55079D77" w14:textId="77777777" w:rsidR="00751200" w:rsidRPr="00BF2BEE" w:rsidRDefault="00751200" w:rsidP="006C7FBA">
            <w:pPr>
              <w:jc w:val="center"/>
              <w:rPr>
                <w:b/>
                <w:bCs/>
                <w:color w:val="000000"/>
                <w:sz w:val="16"/>
                <w:szCs w:val="16"/>
              </w:rPr>
            </w:pPr>
            <w:r w:rsidRPr="00BF2BEE">
              <w:rPr>
                <w:b/>
                <w:bCs/>
                <w:color w:val="000000"/>
                <w:sz w:val="16"/>
                <w:szCs w:val="16"/>
              </w:rPr>
              <w:t xml:space="preserve"> R$          3,88 </w:t>
            </w:r>
          </w:p>
        </w:tc>
        <w:tc>
          <w:tcPr>
            <w:tcW w:w="997" w:type="dxa"/>
            <w:tcBorders>
              <w:top w:val="nil"/>
              <w:left w:val="nil"/>
              <w:bottom w:val="single" w:sz="4" w:space="0" w:color="auto"/>
              <w:right w:val="single" w:sz="4" w:space="0" w:color="auto"/>
            </w:tcBorders>
            <w:shd w:val="clear" w:color="auto" w:fill="auto"/>
            <w:vAlign w:val="center"/>
            <w:hideMark/>
          </w:tcPr>
          <w:p w14:paraId="2030D2D2" w14:textId="77777777" w:rsidR="00751200" w:rsidRPr="00BF2BEE" w:rsidRDefault="00751200" w:rsidP="006C7FBA">
            <w:pPr>
              <w:jc w:val="center"/>
              <w:rPr>
                <w:color w:val="000000"/>
                <w:sz w:val="16"/>
                <w:szCs w:val="16"/>
              </w:rPr>
            </w:pPr>
            <w:r w:rsidRPr="00BF2BEE">
              <w:rPr>
                <w:color w:val="000000"/>
                <w:sz w:val="16"/>
                <w:szCs w:val="16"/>
              </w:rPr>
              <w:t xml:space="preserve"> R$          7.760,00 </w:t>
            </w:r>
          </w:p>
        </w:tc>
      </w:tr>
      <w:tr w:rsidR="00751200" w:rsidRPr="00BF2BEE" w14:paraId="2A938D20"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B9A07FA" w14:textId="77777777" w:rsidR="00751200" w:rsidRPr="00BF2BEE" w:rsidRDefault="00751200" w:rsidP="006C7FBA">
            <w:pPr>
              <w:jc w:val="center"/>
              <w:rPr>
                <w:color w:val="000000"/>
                <w:sz w:val="18"/>
                <w:szCs w:val="18"/>
              </w:rPr>
            </w:pPr>
            <w:r w:rsidRPr="00BF2BEE">
              <w:rPr>
                <w:color w:val="000000"/>
                <w:sz w:val="18"/>
                <w:szCs w:val="18"/>
              </w:rPr>
              <w:t>90</w:t>
            </w:r>
          </w:p>
        </w:tc>
        <w:tc>
          <w:tcPr>
            <w:tcW w:w="935" w:type="dxa"/>
            <w:tcBorders>
              <w:top w:val="nil"/>
              <w:left w:val="nil"/>
              <w:bottom w:val="single" w:sz="4" w:space="0" w:color="auto"/>
              <w:right w:val="single" w:sz="4" w:space="0" w:color="auto"/>
            </w:tcBorders>
            <w:shd w:val="clear" w:color="auto" w:fill="auto"/>
            <w:vAlign w:val="center"/>
            <w:hideMark/>
          </w:tcPr>
          <w:p w14:paraId="2F30BC57" w14:textId="77777777" w:rsidR="00751200" w:rsidRPr="00BF2BEE" w:rsidRDefault="00751200" w:rsidP="006C7FBA">
            <w:pPr>
              <w:jc w:val="center"/>
              <w:rPr>
                <w:color w:val="000000"/>
                <w:sz w:val="18"/>
                <w:szCs w:val="18"/>
              </w:rPr>
            </w:pPr>
            <w:r w:rsidRPr="00BF2BEE">
              <w:rPr>
                <w:color w:val="000000"/>
                <w:sz w:val="18"/>
                <w:szCs w:val="18"/>
              </w:rPr>
              <w:t>372340</w:t>
            </w:r>
          </w:p>
        </w:tc>
        <w:tc>
          <w:tcPr>
            <w:tcW w:w="3099" w:type="dxa"/>
            <w:tcBorders>
              <w:top w:val="nil"/>
              <w:left w:val="nil"/>
              <w:bottom w:val="single" w:sz="4" w:space="0" w:color="auto"/>
              <w:right w:val="single" w:sz="4" w:space="0" w:color="auto"/>
            </w:tcBorders>
            <w:shd w:val="clear" w:color="auto" w:fill="auto"/>
            <w:hideMark/>
          </w:tcPr>
          <w:p w14:paraId="7BB62A1F" w14:textId="77777777" w:rsidR="00751200" w:rsidRPr="00BF2BEE" w:rsidRDefault="00751200" w:rsidP="00825086">
            <w:pPr>
              <w:jc w:val="both"/>
              <w:rPr>
                <w:color w:val="000000"/>
                <w:sz w:val="18"/>
                <w:szCs w:val="18"/>
              </w:rPr>
            </w:pPr>
            <w:r w:rsidRPr="00BF2BEE">
              <w:rPr>
                <w:b/>
                <w:bCs/>
                <w:color w:val="000000"/>
                <w:sz w:val="18"/>
                <w:szCs w:val="18"/>
              </w:rPr>
              <w:t>Tubo para coleta de sangue a vácuo</w:t>
            </w:r>
            <w:r w:rsidRPr="00BF2BEE">
              <w:rPr>
                <w:color w:val="000000"/>
                <w:sz w:val="18"/>
                <w:szCs w:val="18"/>
              </w:rPr>
              <w:t xml:space="preserve"> com </w:t>
            </w:r>
            <w:r w:rsidRPr="00BF2BEE">
              <w:rPr>
                <w:b/>
                <w:bCs/>
                <w:color w:val="000000"/>
                <w:sz w:val="18"/>
                <w:szCs w:val="18"/>
              </w:rPr>
              <w:t>EDTA</w:t>
            </w:r>
            <w:r w:rsidRPr="00BF2BEE">
              <w:rPr>
                <w:color w:val="000000"/>
                <w:sz w:val="18"/>
                <w:szCs w:val="18"/>
              </w:rPr>
              <w:t xml:space="preserve"> para exame de hemograma,</w:t>
            </w:r>
            <w:proofErr w:type="gramStart"/>
            <w:r w:rsidRPr="00BF2BEE">
              <w:rPr>
                <w:color w:val="000000"/>
                <w:sz w:val="18"/>
                <w:szCs w:val="18"/>
              </w:rPr>
              <w:t xml:space="preserve">  </w:t>
            </w:r>
            <w:proofErr w:type="gramEnd"/>
            <w:r w:rsidRPr="00BF2BEE">
              <w:rPr>
                <w:color w:val="000000"/>
                <w:sz w:val="18"/>
                <w:szCs w:val="18"/>
              </w:rPr>
              <w:t xml:space="preserve">tampa cor roxa, volume aproximado de 4ml. </w:t>
            </w:r>
            <w:r w:rsidRPr="00BF2BEE">
              <w:rPr>
                <w:b/>
                <w:bCs/>
                <w:color w:val="000000"/>
                <w:sz w:val="18"/>
                <w:szCs w:val="18"/>
              </w:rPr>
              <w:t>Tubo: Plástico</w:t>
            </w:r>
          </w:p>
        </w:tc>
        <w:tc>
          <w:tcPr>
            <w:tcW w:w="846" w:type="dxa"/>
            <w:tcBorders>
              <w:top w:val="nil"/>
              <w:left w:val="nil"/>
              <w:bottom w:val="single" w:sz="4" w:space="0" w:color="auto"/>
              <w:right w:val="single" w:sz="4" w:space="0" w:color="auto"/>
            </w:tcBorders>
            <w:shd w:val="clear" w:color="auto" w:fill="auto"/>
            <w:vAlign w:val="center"/>
            <w:hideMark/>
          </w:tcPr>
          <w:p w14:paraId="167AE345"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36D9939" w14:textId="77777777" w:rsidR="00751200" w:rsidRPr="00BF2BEE" w:rsidRDefault="00751200" w:rsidP="006C7FBA">
            <w:pPr>
              <w:jc w:val="center"/>
              <w:rPr>
                <w:color w:val="000000"/>
                <w:sz w:val="16"/>
                <w:szCs w:val="16"/>
              </w:rPr>
            </w:pPr>
            <w:r w:rsidRPr="00BF2BEE">
              <w:rPr>
                <w:color w:val="000000"/>
                <w:sz w:val="16"/>
                <w:szCs w:val="16"/>
              </w:rPr>
              <w:t>500</w:t>
            </w:r>
          </w:p>
        </w:tc>
        <w:tc>
          <w:tcPr>
            <w:tcW w:w="840" w:type="dxa"/>
            <w:tcBorders>
              <w:top w:val="nil"/>
              <w:left w:val="nil"/>
              <w:bottom w:val="single" w:sz="4" w:space="0" w:color="auto"/>
              <w:right w:val="single" w:sz="4" w:space="0" w:color="auto"/>
            </w:tcBorders>
            <w:shd w:val="clear" w:color="auto" w:fill="auto"/>
            <w:vAlign w:val="center"/>
            <w:hideMark/>
          </w:tcPr>
          <w:p w14:paraId="1E9BDA4E" w14:textId="77777777" w:rsidR="00751200" w:rsidRPr="00BF2BEE" w:rsidRDefault="00751200" w:rsidP="006C7FBA">
            <w:pPr>
              <w:jc w:val="center"/>
              <w:rPr>
                <w:color w:val="000000"/>
                <w:sz w:val="16"/>
                <w:szCs w:val="16"/>
              </w:rPr>
            </w:pPr>
            <w:r w:rsidRPr="00BF2BEE">
              <w:rPr>
                <w:color w:val="000000"/>
                <w:sz w:val="16"/>
                <w:szCs w:val="16"/>
              </w:rPr>
              <w:t>2000</w:t>
            </w:r>
          </w:p>
        </w:tc>
        <w:tc>
          <w:tcPr>
            <w:tcW w:w="843" w:type="dxa"/>
            <w:tcBorders>
              <w:top w:val="nil"/>
              <w:left w:val="nil"/>
              <w:bottom w:val="single" w:sz="4" w:space="0" w:color="auto"/>
              <w:right w:val="single" w:sz="4" w:space="0" w:color="auto"/>
            </w:tcBorders>
            <w:shd w:val="clear" w:color="auto" w:fill="auto"/>
            <w:vAlign w:val="center"/>
            <w:hideMark/>
          </w:tcPr>
          <w:p w14:paraId="5C129775" w14:textId="77777777" w:rsidR="00751200" w:rsidRPr="00BF2BEE" w:rsidRDefault="00751200" w:rsidP="006C7FBA">
            <w:pPr>
              <w:jc w:val="center"/>
              <w:rPr>
                <w:color w:val="000000"/>
                <w:sz w:val="16"/>
                <w:szCs w:val="16"/>
              </w:rPr>
            </w:pPr>
            <w:r w:rsidRPr="00BF2BEE">
              <w:rPr>
                <w:color w:val="000000"/>
                <w:sz w:val="16"/>
                <w:szCs w:val="16"/>
              </w:rPr>
              <w:t>8000</w:t>
            </w:r>
          </w:p>
        </w:tc>
        <w:tc>
          <w:tcPr>
            <w:tcW w:w="849" w:type="dxa"/>
            <w:tcBorders>
              <w:top w:val="nil"/>
              <w:left w:val="nil"/>
              <w:bottom w:val="single" w:sz="4" w:space="0" w:color="auto"/>
              <w:right w:val="single" w:sz="4" w:space="0" w:color="auto"/>
            </w:tcBorders>
            <w:shd w:val="clear" w:color="auto" w:fill="auto"/>
            <w:vAlign w:val="center"/>
            <w:hideMark/>
          </w:tcPr>
          <w:p w14:paraId="50495B63" w14:textId="77777777" w:rsidR="00751200" w:rsidRPr="00BF2BEE" w:rsidRDefault="00751200" w:rsidP="006C7FBA">
            <w:pPr>
              <w:jc w:val="center"/>
              <w:rPr>
                <w:b/>
                <w:bCs/>
                <w:color w:val="000000"/>
                <w:sz w:val="16"/>
                <w:szCs w:val="16"/>
              </w:rPr>
            </w:pPr>
            <w:r w:rsidRPr="00BF2BEE">
              <w:rPr>
                <w:b/>
                <w:bCs/>
                <w:color w:val="000000"/>
                <w:sz w:val="16"/>
                <w:szCs w:val="16"/>
              </w:rPr>
              <w:t xml:space="preserve"> R$          1,39 </w:t>
            </w:r>
          </w:p>
        </w:tc>
        <w:tc>
          <w:tcPr>
            <w:tcW w:w="997" w:type="dxa"/>
            <w:tcBorders>
              <w:top w:val="nil"/>
              <w:left w:val="nil"/>
              <w:bottom w:val="single" w:sz="4" w:space="0" w:color="auto"/>
              <w:right w:val="single" w:sz="4" w:space="0" w:color="auto"/>
            </w:tcBorders>
            <w:shd w:val="clear" w:color="auto" w:fill="auto"/>
            <w:vAlign w:val="center"/>
            <w:hideMark/>
          </w:tcPr>
          <w:p w14:paraId="2943D6C8" w14:textId="77777777" w:rsidR="00751200" w:rsidRPr="00BF2BEE" w:rsidRDefault="00751200" w:rsidP="006C7FBA">
            <w:pPr>
              <w:jc w:val="center"/>
              <w:rPr>
                <w:color w:val="000000"/>
                <w:sz w:val="16"/>
                <w:szCs w:val="16"/>
              </w:rPr>
            </w:pPr>
            <w:r w:rsidRPr="00BF2BEE">
              <w:rPr>
                <w:color w:val="000000"/>
                <w:sz w:val="16"/>
                <w:szCs w:val="16"/>
              </w:rPr>
              <w:t xml:space="preserve"> R$        11.120,00 </w:t>
            </w:r>
          </w:p>
        </w:tc>
      </w:tr>
      <w:tr w:rsidR="00751200" w:rsidRPr="00BF2BEE" w14:paraId="267FFC77" w14:textId="77777777" w:rsidTr="003E3DAE">
        <w:trPr>
          <w:trHeight w:val="4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999CFA0" w14:textId="77777777" w:rsidR="00751200" w:rsidRPr="00BF2BEE" w:rsidRDefault="00751200" w:rsidP="006C7FBA">
            <w:pPr>
              <w:jc w:val="center"/>
              <w:rPr>
                <w:color w:val="000000"/>
                <w:sz w:val="18"/>
                <w:szCs w:val="18"/>
              </w:rPr>
            </w:pPr>
            <w:r w:rsidRPr="00BF2BEE">
              <w:rPr>
                <w:color w:val="000000"/>
                <w:sz w:val="18"/>
                <w:szCs w:val="18"/>
              </w:rPr>
              <w:t>91</w:t>
            </w:r>
          </w:p>
        </w:tc>
        <w:tc>
          <w:tcPr>
            <w:tcW w:w="935" w:type="dxa"/>
            <w:tcBorders>
              <w:top w:val="nil"/>
              <w:left w:val="nil"/>
              <w:bottom w:val="single" w:sz="4" w:space="0" w:color="auto"/>
              <w:right w:val="single" w:sz="4" w:space="0" w:color="auto"/>
            </w:tcBorders>
            <w:shd w:val="clear" w:color="auto" w:fill="auto"/>
            <w:vAlign w:val="center"/>
            <w:hideMark/>
          </w:tcPr>
          <w:p w14:paraId="1CBF2683" w14:textId="77777777" w:rsidR="00751200" w:rsidRPr="00BF2BEE" w:rsidRDefault="00751200" w:rsidP="006C7FBA">
            <w:pPr>
              <w:jc w:val="center"/>
              <w:rPr>
                <w:color w:val="000000"/>
                <w:sz w:val="18"/>
                <w:szCs w:val="18"/>
              </w:rPr>
            </w:pPr>
            <w:r w:rsidRPr="00BF2BEE">
              <w:rPr>
                <w:color w:val="000000"/>
                <w:sz w:val="18"/>
                <w:szCs w:val="18"/>
              </w:rPr>
              <w:t>372350</w:t>
            </w:r>
          </w:p>
        </w:tc>
        <w:tc>
          <w:tcPr>
            <w:tcW w:w="3099" w:type="dxa"/>
            <w:tcBorders>
              <w:top w:val="nil"/>
              <w:left w:val="nil"/>
              <w:bottom w:val="single" w:sz="4" w:space="0" w:color="auto"/>
              <w:right w:val="single" w:sz="4" w:space="0" w:color="auto"/>
            </w:tcBorders>
            <w:shd w:val="clear" w:color="auto" w:fill="auto"/>
            <w:hideMark/>
          </w:tcPr>
          <w:p w14:paraId="6C352CF4" w14:textId="77777777" w:rsidR="00751200" w:rsidRPr="00BF2BEE" w:rsidRDefault="00751200" w:rsidP="00825086">
            <w:pPr>
              <w:jc w:val="both"/>
              <w:rPr>
                <w:color w:val="000000"/>
                <w:sz w:val="18"/>
                <w:szCs w:val="18"/>
              </w:rPr>
            </w:pPr>
            <w:r w:rsidRPr="00BF2BEE">
              <w:rPr>
                <w:b/>
                <w:bCs/>
                <w:color w:val="000000"/>
                <w:sz w:val="18"/>
                <w:szCs w:val="18"/>
              </w:rPr>
              <w:t>Tubo para coleta de sangue a vácuo sem aditivos</w:t>
            </w:r>
            <w:r w:rsidRPr="00BF2BEE">
              <w:rPr>
                <w:color w:val="000000"/>
                <w:sz w:val="18"/>
                <w:szCs w:val="18"/>
              </w:rPr>
              <w:t xml:space="preserve">, tampa cor branca, volume de 5 a 8 ml. </w:t>
            </w:r>
            <w:r w:rsidRPr="00BF2BEE">
              <w:rPr>
                <w:b/>
                <w:bCs/>
                <w:color w:val="000000"/>
                <w:sz w:val="18"/>
                <w:szCs w:val="18"/>
              </w:rPr>
              <w:t>Tubo: Plástico</w:t>
            </w:r>
          </w:p>
        </w:tc>
        <w:tc>
          <w:tcPr>
            <w:tcW w:w="846" w:type="dxa"/>
            <w:tcBorders>
              <w:top w:val="nil"/>
              <w:left w:val="nil"/>
              <w:bottom w:val="single" w:sz="4" w:space="0" w:color="auto"/>
              <w:right w:val="single" w:sz="4" w:space="0" w:color="auto"/>
            </w:tcBorders>
            <w:shd w:val="clear" w:color="auto" w:fill="auto"/>
            <w:vAlign w:val="center"/>
            <w:hideMark/>
          </w:tcPr>
          <w:p w14:paraId="4F0A83C7"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16E3BF0" w14:textId="77777777" w:rsidR="00751200" w:rsidRPr="00BF2BEE" w:rsidRDefault="00751200" w:rsidP="006C7FBA">
            <w:pPr>
              <w:jc w:val="center"/>
              <w:rPr>
                <w:color w:val="000000"/>
                <w:sz w:val="16"/>
                <w:szCs w:val="16"/>
              </w:rPr>
            </w:pPr>
            <w:r w:rsidRPr="00BF2BEE">
              <w:rPr>
                <w:color w:val="000000"/>
                <w:sz w:val="16"/>
                <w:szCs w:val="16"/>
              </w:rPr>
              <w:t>100</w:t>
            </w:r>
          </w:p>
        </w:tc>
        <w:tc>
          <w:tcPr>
            <w:tcW w:w="840" w:type="dxa"/>
            <w:tcBorders>
              <w:top w:val="nil"/>
              <w:left w:val="nil"/>
              <w:bottom w:val="single" w:sz="4" w:space="0" w:color="auto"/>
              <w:right w:val="single" w:sz="4" w:space="0" w:color="auto"/>
            </w:tcBorders>
            <w:shd w:val="clear" w:color="auto" w:fill="auto"/>
            <w:vAlign w:val="center"/>
            <w:hideMark/>
          </w:tcPr>
          <w:p w14:paraId="5CFE4D70" w14:textId="77777777" w:rsidR="00751200" w:rsidRPr="00BF2BEE" w:rsidRDefault="00751200" w:rsidP="006C7FBA">
            <w:pPr>
              <w:jc w:val="center"/>
              <w:rPr>
                <w:color w:val="000000"/>
                <w:sz w:val="16"/>
                <w:szCs w:val="16"/>
              </w:rPr>
            </w:pPr>
            <w:r w:rsidRPr="00BF2BEE">
              <w:rPr>
                <w:color w:val="000000"/>
                <w:sz w:val="16"/>
                <w:szCs w:val="16"/>
              </w:rPr>
              <w:t>600</w:t>
            </w:r>
          </w:p>
        </w:tc>
        <w:tc>
          <w:tcPr>
            <w:tcW w:w="843" w:type="dxa"/>
            <w:tcBorders>
              <w:top w:val="nil"/>
              <w:left w:val="nil"/>
              <w:bottom w:val="single" w:sz="4" w:space="0" w:color="auto"/>
              <w:right w:val="single" w:sz="4" w:space="0" w:color="auto"/>
            </w:tcBorders>
            <w:shd w:val="clear" w:color="auto" w:fill="auto"/>
            <w:vAlign w:val="center"/>
            <w:hideMark/>
          </w:tcPr>
          <w:p w14:paraId="22EDA711" w14:textId="77777777" w:rsidR="00751200" w:rsidRPr="00BF2BEE" w:rsidRDefault="00751200" w:rsidP="006C7FBA">
            <w:pPr>
              <w:jc w:val="center"/>
              <w:rPr>
                <w:color w:val="000000"/>
                <w:sz w:val="16"/>
                <w:szCs w:val="16"/>
              </w:rPr>
            </w:pPr>
            <w:r w:rsidRPr="00BF2BEE">
              <w:rPr>
                <w:color w:val="000000"/>
                <w:sz w:val="16"/>
                <w:szCs w:val="16"/>
              </w:rPr>
              <w:t>1200</w:t>
            </w:r>
          </w:p>
        </w:tc>
        <w:tc>
          <w:tcPr>
            <w:tcW w:w="849" w:type="dxa"/>
            <w:tcBorders>
              <w:top w:val="nil"/>
              <w:left w:val="nil"/>
              <w:bottom w:val="single" w:sz="4" w:space="0" w:color="auto"/>
              <w:right w:val="single" w:sz="4" w:space="0" w:color="auto"/>
            </w:tcBorders>
            <w:shd w:val="clear" w:color="auto" w:fill="auto"/>
            <w:vAlign w:val="center"/>
            <w:hideMark/>
          </w:tcPr>
          <w:p w14:paraId="122F07CD" w14:textId="77777777" w:rsidR="00751200" w:rsidRPr="00BF2BEE" w:rsidRDefault="00751200" w:rsidP="006C7FBA">
            <w:pPr>
              <w:jc w:val="center"/>
              <w:rPr>
                <w:b/>
                <w:bCs/>
                <w:color w:val="000000"/>
                <w:sz w:val="16"/>
                <w:szCs w:val="16"/>
              </w:rPr>
            </w:pPr>
            <w:r w:rsidRPr="00BF2BEE">
              <w:rPr>
                <w:b/>
                <w:bCs/>
                <w:color w:val="000000"/>
                <w:sz w:val="16"/>
                <w:szCs w:val="16"/>
              </w:rPr>
              <w:t xml:space="preserve"> R$          1,03 </w:t>
            </w:r>
          </w:p>
        </w:tc>
        <w:tc>
          <w:tcPr>
            <w:tcW w:w="997" w:type="dxa"/>
            <w:tcBorders>
              <w:top w:val="nil"/>
              <w:left w:val="nil"/>
              <w:bottom w:val="single" w:sz="4" w:space="0" w:color="auto"/>
              <w:right w:val="single" w:sz="4" w:space="0" w:color="auto"/>
            </w:tcBorders>
            <w:shd w:val="clear" w:color="auto" w:fill="auto"/>
            <w:vAlign w:val="center"/>
            <w:hideMark/>
          </w:tcPr>
          <w:p w14:paraId="314B0809" w14:textId="77777777" w:rsidR="00751200" w:rsidRPr="00BF2BEE" w:rsidRDefault="00751200" w:rsidP="006C7FBA">
            <w:pPr>
              <w:jc w:val="center"/>
              <w:rPr>
                <w:color w:val="000000"/>
                <w:sz w:val="16"/>
                <w:szCs w:val="16"/>
              </w:rPr>
            </w:pPr>
            <w:r w:rsidRPr="00BF2BEE">
              <w:rPr>
                <w:color w:val="000000"/>
                <w:sz w:val="16"/>
                <w:szCs w:val="16"/>
              </w:rPr>
              <w:t xml:space="preserve"> R$          1.236,00 </w:t>
            </w:r>
          </w:p>
        </w:tc>
      </w:tr>
      <w:tr w:rsidR="00751200" w:rsidRPr="00BF2BEE" w14:paraId="3C80C9CF"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70527BE" w14:textId="77777777" w:rsidR="00751200" w:rsidRPr="00BF2BEE" w:rsidRDefault="00751200" w:rsidP="006C7FBA">
            <w:pPr>
              <w:jc w:val="center"/>
              <w:rPr>
                <w:color w:val="000000"/>
                <w:sz w:val="18"/>
                <w:szCs w:val="18"/>
              </w:rPr>
            </w:pPr>
            <w:r w:rsidRPr="00BF2BEE">
              <w:rPr>
                <w:color w:val="000000"/>
                <w:sz w:val="18"/>
                <w:szCs w:val="18"/>
              </w:rPr>
              <w:t>92</w:t>
            </w:r>
          </w:p>
        </w:tc>
        <w:tc>
          <w:tcPr>
            <w:tcW w:w="935" w:type="dxa"/>
            <w:tcBorders>
              <w:top w:val="nil"/>
              <w:left w:val="nil"/>
              <w:bottom w:val="single" w:sz="4" w:space="0" w:color="auto"/>
              <w:right w:val="single" w:sz="4" w:space="0" w:color="auto"/>
            </w:tcBorders>
            <w:shd w:val="clear" w:color="auto" w:fill="auto"/>
            <w:vAlign w:val="center"/>
            <w:hideMark/>
          </w:tcPr>
          <w:p w14:paraId="3BD25494" w14:textId="77777777" w:rsidR="00751200" w:rsidRPr="00BF2BEE" w:rsidRDefault="00751200" w:rsidP="006C7FBA">
            <w:pPr>
              <w:jc w:val="center"/>
              <w:rPr>
                <w:color w:val="000000"/>
                <w:sz w:val="18"/>
                <w:szCs w:val="18"/>
              </w:rPr>
            </w:pPr>
            <w:r w:rsidRPr="00BF2BEE">
              <w:rPr>
                <w:color w:val="000000"/>
                <w:sz w:val="18"/>
                <w:szCs w:val="18"/>
              </w:rPr>
              <w:t>376833</w:t>
            </w:r>
          </w:p>
        </w:tc>
        <w:tc>
          <w:tcPr>
            <w:tcW w:w="3099" w:type="dxa"/>
            <w:tcBorders>
              <w:top w:val="nil"/>
              <w:left w:val="nil"/>
              <w:bottom w:val="single" w:sz="4" w:space="0" w:color="auto"/>
              <w:right w:val="single" w:sz="4" w:space="0" w:color="auto"/>
            </w:tcBorders>
            <w:shd w:val="clear" w:color="auto" w:fill="auto"/>
            <w:hideMark/>
          </w:tcPr>
          <w:p w14:paraId="0F038038" w14:textId="77777777" w:rsidR="00751200" w:rsidRPr="00BF2BEE" w:rsidRDefault="00751200" w:rsidP="00825086">
            <w:pPr>
              <w:jc w:val="both"/>
              <w:rPr>
                <w:color w:val="000000"/>
                <w:sz w:val="18"/>
                <w:szCs w:val="18"/>
              </w:rPr>
            </w:pPr>
            <w:r w:rsidRPr="00BF2BEE">
              <w:rPr>
                <w:b/>
                <w:bCs/>
                <w:color w:val="000000"/>
                <w:sz w:val="18"/>
                <w:szCs w:val="18"/>
              </w:rPr>
              <w:t>Tubo</w:t>
            </w:r>
            <w:r w:rsidRPr="00BF2BEE">
              <w:rPr>
                <w:color w:val="000000"/>
                <w:sz w:val="18"/>
                <w:szCs w:val="18"/>
              </w:rPr>
              <w:t xml:space="preserve"> para coleta de sangue a vácuo com </w:t>
            </w:r>
            <w:proofErr w:type="spellStart"/>
            <w:r w:rsidRPr="00BF2BEE">
              <w:rPr>
                <w:b/>
                <w:bCs/>
                <w:color w:val="000000"/>
                <w:sz w:val="18"/>
                <w:szCs w:val="18"/>
              </w:rPr>
              <w:t>citrato</w:t>
            </w:r>
            <w:proofErr w:type="spellEnd"/>
            <w:r w:rsidRPr="00BF2BEE">
              <w:rPr>
                <w:b/>
                <w:bCs/>
                <w:color w:val="000000"/>
                <w:sz w:val="18"/>
                <w:szCs w:val="18"/>
              </w:rPr>
              <w:t xml:space="preserve"> de sódio</w:t>
            </w:r>
            <w:r w:rsidRPr="00BF2BEE">
              <w:rPr>
                <w:color w:val="000000"/>
                <w:sz w:val="18"/>
                <w:szCs w:val="18"/>
              </w:rPr>
              <w:t xml:space="preserve"> a 3,2%, tampa cor azul, volume de 3,5 a </w:t>
            </w:r>
            <w:proofErr w:type="gramStart"/>
            <w:r w:rsidRPr="00BF2BEE">
              <w:rPr>
                <w:color w:val="000000"/>
                <w:sz w:val="18"/>
                <w:szCs w:val="18"/>
              </w:rPr>
              <w:t>4ml</w:t>
            </w:r>
            <w:proofErr w:type="gramEnd"/>
            <w:r w:rsidRPr="00BF2BEE">
              <w:rPr>
                <w:color w:val="000000"/>
                <w:sz w:val="18"/>
                <w:szCs w:val="18"/>
              </w:rPr>
              <w:t xml:space="preserve">. </w:t>
            </w:r>
            <w:r w:rsidRPr="00BF2BEE">
              <w:rPr>
                <w:b/>
                <w:bCs/>
                <w:color w:val="000000"/>
                <w:sz w:val="18"/>
                <w:szCs w:val="18"/>
              </w:rPr>
              <w:t>Tubo: Plástico</w:t>
            </w:r>
          </w:p>
        </w:tc>
        <w:tc>
          <w:tcPr>
            <w:tcW w:w="846" w:type="dxa"/>
            <w:tcBorders>
              <w:top w:val="nil"/>
              <w:left w:val="nil"/>
              <w:bottom w:val="single" w:sz="4" w:space="0" w:color="auto"/>
              <w:right w:val="single" w:sz="4" w:space="0" w:color="auto"/>
            </w:tcBorders>
            <w:shd w:val="clear" w:color="auto" w:fill="auto"/>
            <w:vAlign w:val="center"/>
            <w:hideMark/>
          </w:tcPr>
          <w:p w14:paraId="145A9EA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7384B930" w14:textId="77777777" w:rsidR="00751200" w:rsidRPr="00BF2BEE" w:rsidRDefault="00751200" w:rsidP="006C7FBA">
            <w:pPr>
              <w:jc w:val="center"/>
              <w:rPr>
                <w:color w:val="000000"/>
                <w:sz w:val="16"/>
                <w:szCs w:val="16"/>
              </w:rPr>
            </w:pPr>
            <w:r w:rsidRPr="00BF2BEE">
              <w:rPr>
                <w:color w:val="000000"/>
                <w:sz w:val="16"/>
                <w:szCs w:val="16"/>
              </w:rPr>
              <w:t>100</w:t>
            </w:r>
          </w:p>
        </w:tc>
        <w:tc>
          <w:tcPr>
            <w:tcW w:w="840" w:type="dxa"/>
            <w:tcBorders>
              <w:top w:val="nil"/>
              <w:left w:val="nil"/>
              <w:bottom w:val="single" w:sz="4" w:space="0" w:color="auto"/>
              <w:right w:val="single" w:sz="4" w:space="0" w:color="auto"/>
            </w:tcBorders>
            <w:shd w:val="clear" w:color="auto" w:fill="auto"/>
            <w:vAlign w:val="center"/>
            <w:hideMark/>
          </w:tcPr>
          <w:p w14:paraId="45C16ECF" w14:textId="77777777" w:rsidR="00751200" w:rsidRPr="00BF2BEE" w:rsidRDefault="00751200" w:rsidP="006C7FBA">
            <w:pPr>
              <w:jc w:val="center"/>
              <w:rPr>
                <w:color w:val="000000"/>
                <w:sz w:val="16"/>
                <w:szCs w:val="16"/>
              </w:rPr>
            </w:pPr>
            <w:r w:rsidRPr="00BF2BEE">
              <w:rPr>
                <w:color w:val="000000"/>
                <w:sz w:val="16"/>
                <w:szCs w:val="16"/>
              </w:rPr>
              <w:t>500</w:t>
            </w:r>
          </w:p>
        </w:tc>
        <w:tc>
          <w:tcPr>
            <w:tcW w:w="843" w:type="dxa"/>
            <w:tcBorders>
              <w:top w:val="nil"/>
              <w:left w:val="nil"/>
              <w:bottom w:val="single" w:sz="4" w:space="0" w:color="auto"/>
              <w:right w:val="single" w:sz="4" w:space="0" w:color="auto"/>
            </w:tcBorders>
            <w:shd w:val="clear" w:color="auto" w:fill="auto"/>
            <w:vAlign w:val="center"/>
            <w:hideMark/>
          </w:tcPr>
          <w:p w14:paraId="28C4C528"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1FCC4DB9" w14:textId="77777777" w:rsidR="00751200" w:rsidRPr="00BF2BEE" w:rsidRDefault="00751200" w:rsidP="006C7FBA">
            <w:pPr>
              <w:jc w:val="center"/>
              <w:rPr>
                <w:b/>
                <w:bCs/>
                <w:color w:val="000000"/>
                <w:sz w:val="16"/>
                <w:szCs w:val="16"/>
              </w:rPr>
            </w:pPr>
            <w:r w:rsidRPr="00BF2BEE">
              <w:rPr>
                <w:b/>
                <w:bCs/>
                <w:color w:val="000000"/>
                <w:sz w:val="16"/>
                <w:szCs w:val="16"/>
              </w:rPr>
              <w:t xml:space="preserve"> R$          1,27 </w:t>
            </w:r>
          </w:p>
        </w:tc>
        <w:tc>
          <w:tcPr>
            <w:tcW w:w="997" w:type="dxa"/>
            <w:tcBorders>
              <w:top w:val="nil"/>
              <w:left w:val="nil"/>
              <w:bottom w:val="single" w:sz="4" w:space="0" w:color="auto"/>
              <w:right w:val="single" w:sz="4" w:space="0" w:color="auto"/>
            </w:tcBorders>
            <w:shd w:val="clear" w:color="auto" w:fill="auto"/>
            <w:vAlign w:val="center"/>
            <w:hideMark/>
          </w:tcPr>
          <w:p w14:paraId="7BCE82E7" w14:textId="77777777" w:rsidR="00751200" w:rsidRPr="00BF2BEE" w:rsidRDefault="00751200" w:rsidP="006C7FBA">
            <w:pPr>
              <w:jc w:val="center"/>
              <w:rPr>
                <w:color w:val="000000"/>
                <w:sz w:val="16"/>
                <w:szCs w:val="16"/>
              </w:rPr>
            </w:pPr>
            <w:r w:rsidRPr="00BF2BEE">
              <w:rPr>
                <w:color w:val="000000"/>
                <w:sz w:val="16"/>
                <w:szCs w:val="16"/>
              </w:rPr>
              <w:t xml:space="preserve"> R$          2.540,00 </w:t>
            </w:r>
          </w:p>
        </w:tc>
      </w:tr>
      <w:tr w:rsidR="00751200" w:rsidRPr="00BF2BEE" w14:paraId="25005E45" w14:textId="77777777" w:rsidTr="003E3DAE">
        <w:trPr>
          <w:trHeight w:val="4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3CAE7A3" w14:textId="77777777" w:rsidR="00751200" w:rsidRPr="00BF2BEE" w:rsidRDefault="00751200" w:rsidP="006C7FBA">
            <w:pPr>
              <w:jc w:val="center"/>
              <w:rPr>
                <w:color w:val="000000"/>
                <w:sz w:val="18"/>
                <w:szCs w:val="18"/>
              </w:rPr>
            </w:pPr>
            <w:r w:rsidRPr="00BF2BEE">
              <w:rPr>
                <w:color w:val="000000"/>
                <w:sz w:val="18"/>
                <w:szCs w:val="18"/>
              </w:rPr>
              <w:t>93</w:t>
            </w:r>
          </w:p>
        </w:tc>
        <w:tc>
          <w:tcPr>
            <w:tcW w:w="935" w:type="dxa"/>
            <w:tcBorders>
              <w:top w:val="nil"/>
              <w:left w:val="nil"/>
              <w:bottom w:val="single" w:sz="4" w:space="0" w:color="auto"/>
              <w:right w:val="single" w:sz="4" w:space="0" w:color="auto"/>
            </w:tcBorders>
            <w:shd w:val="clear" w:color="auto" w:fill="auto"/>
            <w:vAlign w:val="center"/>
            <w:hideMark/>
          </w:tcPr>
          <w:p w14:paraId="0A251F1A" w14:textId="77777777" w:rsidR="00751200" w:rsidRPr="00BF2BEE" w:rsidRDefault="00751200" w:rsidP="006C7FBA">
            <w:pPr>
              <w:jc w:val="center"/>
              <w:rPr>
                <w:color w:val="000000"/>
                <w:sz w:val="18"/>
                <w:szCs w:val="18"/>
              </w:rPr>
            </w:pPr>
            <w:r w:rsidRPr="00BF2BEE">
              <w:rPr>
                <w:color w:val="000000"/>
                <w:sz w:val="18"/>
                <w:szCs w:val="18"/>
              </w:rPr>
              <w:t>437174</w:t>
            </w:r>
          </w:p>
        </w:tc>
        <w:tc>
          <w:tcPr>
            <w:tcW w:w="3099" w:type="dxa"/>
            <w:tcBorders>
              <w:top w:val="nil"/>
              <w:left w:val="nil"/>
              <w:bottom w:val="single" w:sz="4" w:space="0" w:color="auto"/>
              <w:right w:val="single" w:sz="4" w:space="0" w:color="auto"/>
            </w:tcBorders>
            <w:shd w:val="clear" w:color="auto" w:fill="auto"/>
            <w:hideMark/>
          </w:tcPr>
          <w:p w14:paraId="4D26D57A" w14:textId="77777777" w:rsidR="00751200" w:rsidRPr="00BF2BEE" w:rsidRDefault="00751200" w:rsidP="00825086">
            <w:pPr>
              <w:jc w:val="both"/>
              <w:rPr>
                <w:color w:val="000000"/>
                <w:sz w:val="18"/>
                <w:szCs w:val="18"/>
              </w:rPr>
            </w:pPr>
            <w:r w:rsidRPr="00BF2BEE">
              <w:rPr>
                <w:b/>
                <w:bCs/>
                <w:color w:val="000000"/>
                <w:sz w:val="18"/>
                <w:szCs w:val="18"/>
              </w:rPr>
              <w:t>Escalpe para coleta de sangue a vácuo - 23G</w:t>
            </w:r>
            <w:r w:rsidRPr="00BF2BEE">
              <w:rPr>
                <w:color w:val="000000"/>
                <w:sz w:val="18"/>
                <w:szCs w:val="18"/>
              </w:rPr>
              <w:t xml:space="preserve"> - Tubo de </w:t>
            </w:r>
            <w:proofErr w:type="gramStart"/>
            <w:r w:rsidRPr="00BF2BEE">
              <w:rPr>
                <w:color w:val="000000"/>
                <w:sz w:val="18"/>
                <w:szCs w:val="18"/>
              </w:rPr>
              <w:t>7</w:t>
            </w:r>
            <w:proofErr w:type="gramEnd"/>
            <w:r w:rsidRPr="00BF2BEE">
              <w:rPr>
                <w:color w:val="000000"/>
                <w:sz w:val="18"/>
                <w:szCs w:val="18"/>
              </w:rPr>
              <w:t>", para coleta de tubulação sangue venoso.</w:t>
            </w:r>
          </w:p>
        </w:tc>
        <w:tc>
          <w:tcPr>
            <w:tcW w:w="846" w:type="dxa"/>
            <w:tcBorders>
              <w:top w:val="nil"/>
              <w:left w:val="nil"/>
              <w:bottom w:val="single" w:sz="4" w:space="0" w:color="auto"/>
              <w:right w:val="single" w:sz="4" w:space="0" w:color="auto"/>
            </w:tcBorders>
            <w:shd w:val="clear" w:color="auto" w:fill="auto"/>
            <w:vAlign w:val="center"/>
            <w:hideMark/>
          </w:tcPr>
          <w:p w14:paraId="65D88987"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3F20E293" w14:textId="77777777" w:rsidR="00751200" w:rsidRPr="00BF2BEE" w:rsidRDefault="00751200" w:rsidP="006C7FBA">
            <w:pPr>
              <w:jc w:val="center"/>
              <w:rPr>
                <w:color w:val="000000"/>
                <w:sz w:val="16"/>
                <w:szCs w:val="16"/>
              </w:rPr>
            </w:pPr>
            <w:r w:rsidRPr="00BF2BEE">
              <w:rPr>
                <w:color w:val="000000"/>
                <w:sz w:val="16"/>
                <w:szCs w:val="16"/>
              </w:rPr>
              <w:t>500</w:t>
            </w:r>
          </w:p>
        </w:tc>
        <w:tc>
          <w:tcPr>
            <w:tcW w:w="840" w:type="dxa"/>
            <w:tcBorders>
              <w:top w:val="nil"/>
              <w:left w:val="nil"/>
              <w:bottom w:val="single" w:sz="4" w:space="0" w:color="auto"/>
              <w:right w:val="single" w:sz="4" w:space="0" w:color="auto"/>
            </w:tcBorders>
            <w:shd w:val="clear" w:color="auto" w:fill="auto"/>
            <w:vAlign w:val="center"/>
            <w:hideMark/>
          </w:tcPr>
          <w:p w14:paraId="6BA0F5C5"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190174A4" w14:textId="77777777" w:rsidR="00751200" w:rsidRPr="00BF2BEE" w:rsidRDefault="00751200" w:rsidP="006C7FBA">
            <w:pPr>
              <w:jc w:val="center"/>
              <w:rPr>
                <w:color w:val="000000"/>
                <w:sz w:val="16"/>
                <w:szCs w:val="16"/>
              </w:rPr>
            </w:pPr>
            <w:r w:rsidRPr="00BF2BEE">
              <w:rPr>
                <w:color w:val="000000"/>
                <w:sz w:val="16"/>
                <w:szCs w:val="16"/>
              </w:rPr>
              <w:t>4000</w:t>
            </w:r>
          </w:p>
        </w:tc>
        <w:tc>
          <w:tcPr>
            <w:tcW w:w="849" w:type="dxa"/>
            <w:tcBorders>
              <w:top w:val="nil"/>
              <w:left w:val="nil"/>
              <w:bottom w:val="single" w:sz="4" w:space="0" w:color="auto"/>
              <w:right w:val="single" w:sz="4" w:space="0" w:color="auto"/>
            </w:tcBorders>
            <w:shd w:val="clear" w:color="auto" w:fill="auto"/>
            <w:vAlign w:val="center"/>
            <w:hideMark/>
          </w:tcPr>
          <w:p w14:paraId="67E4649C" w14:textId="77777777" w:rsidR="00751200" w:rsidRPr="00BF2BEE" w:rsidRDefault="00751200" w:rsidP="006C7FBA">
            <w:pPr>
              <w:jc w:val="center"/>
              <w:rPr>
                <w:b/>
                <w:bCs/>
                <w:color w:val="000000"/>
                <w:sz w:val="16"/>
                <w:szCs w:val="16"/>
              </w:rPr>
            </w:pPr>
            <w:r w:rsidRPr="00BF2BEE">
              <w:rPr>
                <w:b/>
                <w:bCs/>
                <w:color w:val="000000"/>
                <w:sz w:val="16"/>
                <w:szCs w:val="16"/>
              </w:rPr>
              <w:t xml:space="preserve"> R$          4,02 </w:t>
            </w:r>
          </w:p>
        </w:tc>
        <w:tc>
          <w:tcPr>
            <w:tcW w:w="997" w:type="dxa"/>
            <w:tcBorders>
              <w:top w:val="nil"/>
              <w:left w:val="nil"/>
              <w:bottom w:val="single" w:sz="4" w:space="0" w:color="auto"/>
              <w:right w:val="single" w:sz="4" w:space="0" w:color="auto"/>
            </w:tcBorders>
            <w:shd w:val="clear" w:color="auto" w:fill="auto"/>
            <w:vAlign w:val="center"/>
            <w:hideMark/>
          </w:tcPr>
          <w:p w14:paraId="3FF494E1" w14:textId="77777777" w:rsidR="00751200" w:rsidRPr="00BF2BEE" w:rsidRDefault="00751200" w:rsidP="006C7FBA">
            <w:pPr>
              <w:jc w:val="center"/>
              <w:rPr>
                <w:color w:val="000000"/>
                <w:sz w:val="16"/>
                <w:szCs w:val="16"/>
              </w:rPr>
            </w:pPr>
            <w:r w:rsidRPr="00BF2BEE">
              <w:rPr>
                <w:color w:val="000000"/>
                <w:sz w:val="16"/>
                <w:szCs w:val="16"/>
              </w:rPr>
              <w:t xml:space="preserve"> R$        16.080,00 </w:t>
            </w:r>
          </w:p>
        </w:tc>
      </w:tr>
      <w:tr w:rsidR="00751200" w:rsidRPr="00BF2BEE" w14:paraId="3A291520"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A2D5170" w14:textId="77777777" w:rsidR="00751200" w:rsidRPr="00BF2BEE" w:rsidRDefault="00751200" w:rsidP="006C7FBA">
            <w:pPr>
              <w:jc w:val="center"/>
              <w:rPr>
                <w:color w:val="000000"/>
                <w:sz w:val="18"/>
                <w:szCs w:val="18"/>
              </w:rPr>
            </w:pPr>
            <w:r w:rsidRPr="00BF2BEE">
              <w:rPr>
                <w:color w:val="000000"/>
                <w:sz w:val="18"/>
                <w:szCs w:val="18"/>
              </w:rPr>
              <w:t>94</w:t>
            </w:r>
          </w:p>
        </w:tc>
        <w:tc>
          <w:tcPr>
            <w:tcW w:w="935" w:type="dxa"/>
            <w:tcBorders>
              <w:top w:val="nil"/>
              <w:left w:val="nil"/>
              <w:bottom w:val="single" w:sz="4" w:space="0" w:color="auto"/>
              <w:right w:val="single" w:sz="4" w:space="0" w:color="auto"/>
            </w:tcBorders>
            <w:shd w:val="clear" w:color="auto" w:fill="auto"/>
            <w:vAlign w:val="center"/>
            <w:hideMark/>
          </w:tcPr>
          <w:p w14:paraId="5799FD65" w14:textId="77777777" w:rsidR="00751200" w:rsidRPr="00BF2BEE" w:rsidRDefault="00751200" w:rsidP="006C7FBA">
            <w:pPr>
              <w:jc w:val="center"/>
              <w:rPr>
                <w:color w:val="000000"/>
                <w:sz w:val="18"/>
                <w:szCs w:val="18"/>
              </w:rPr>
            </w:pPr>
            <w:r w:rsidRPr="00BF2BEE">
              <w:rPr>
                <w:color w:val="000000"/>
                <w:sz w:val="18"/>
                <w:szCs w:val="18"/>
              </w:rPr>
              <w:t>408700</w:t>
            </w:r>
          </w:p>
        </w:tc>
        <w:tc>
          <w:tcPr>
            <w:tcW w:w="3099" w:type="dxa"/>
            <w:tcBorders>
              <w:top w:val="nil"/>
              <w:left w:val="nil"/>
              <w:bottom w:val="single" w:sz="4" w:space="0" w:color="auto"/>
              <w:right w:val="single" w:sz="4" w:space="0" w:color="auto"/>
            </w:tcBorders>
            <w:shd w:val="clear" w:color="auto" w:fill="auto"/>
            <w:hideMark/>
          </w:tcPr>
          <w:p w14:paraId="499ADF03" w14:textId="77777777" w:rsidR="00751200" w:rsidRPr="00BF2BEE" w:rsidRDefault="00751200" w:rsidP="00825086">
            <w:pPr>
              <w:jc w:val="both"/>
              <w:rPr>
                <w:color w:val="000000"/>
                <w:sz w:val="18"/>
                <w:szCs w:val="18"/>
              </w:rPr>
            </w:pPr>
            <w:r w:rsidRPr="00BF2BEE">
              <w:rPr>
                <w:b/>
                <w:bCs/>
                <w:color w:val="000000"/>
                <w:sz w:val="18"/>
                <w:szCs w:val="18"/>
              </w:rPr>
              <w:t>Ponteira Azul de 200-</w:t>
            </w:r>
            <w:proofErr w:type="gramStart"/>
            <w:r w:rsidRPr="00BF2BEE">
              <w:rPr>
                <w:b/>
                <w:bCs/>
                <w:color w:val="000000"/>
                <w:sz w:val="18"/>
                <w:szCs w:val="18"/>
              </w:rPr>
              <w:t>1000uL</w:t>
            </w:r>
            <w:proofErr w:type="gramEnd"/>
            <w:r w:rsidRPr="00BF2BEE">
              <w:rPr>
                <w:color w:val="000000"/>
                <w:sz w:val="18"/>
                <w:szCs w:val="18"/>
              </w:rPr>
              <w:t xml:space="preserve"> Sem Filtro Tipo Universal, indicado para uso em micropipetas. Material em polipropileno. </w:t>
            </w:r>
            <w:r w:rsidRPr="00BF2BEE">
              <w:rPr>
                <w:b/>
                <w:bCs/>
                <w:color w:val="000000"/>
                <w:sz w:val="18"/>
                <w:szCs w:val="18"/>
              </w:rPr>
              <w:t>Pacote 1000</w:t>
            </w:r>
            <w:r w:rsidRPr="00BF2BEE">
              <w:rPr>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556A4F5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A72302A"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9AEB59E"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7E7A399F"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3201970D" w14:textId="77777777" w:rsidR="00751200" w:rsidRPr="00BF2BEE" w:rsidRDefault="00751200" w:rsidP="006C7FBA">
            <w:pPr>
              <w:jc w:val="center"/>
              <w:rPr>
                <w:b/>
                <w:bCs/>
                <w:color w:val="000000"/>
                <w:sz w:val="16"/>
                <w:szCs w:val="16"/>
              </w:rPr>
            </w:pPr>
            <w:r w:rsidRPr="00BF2BEE">
              <w:rPr>
                <w:b/>
                <w:bCs/>
                <w:color w:val="000000"/>
                <w:sz w:val="16"/>
                <w:szCs w:val="16"/>
              </w:rPr>
              <w:t xml:space="preserve"> R$      302,94 </w:t>
            </w:r>
          </w:p>
        </w:tc>
        <w:tc>
          <w:tcPr>
            <w:tcW w:w="997" w:type="dxa"/>
            <w:tcBorders>
              <w:top w:val="nil"/>
              <w:left w:val="nil"/>
              <w:bottom w:val="single" w:sz="4" w:space="0" w:color="auto"/>
              <w:right w:val="single" w:sz="4" w:space="0" w:color="auto"/>
            </w:tcBorders>
            <w:shd w:val="clear" w:color="auto" w:fill="auto"/>
            <w:vAlign w:val="center"/>
            <w:hideMark/>
          </w:tcPr>
          <w:p w14:paraId="020CA52B" w14:textId="77777777" w:rsidR="00751200" w:rsidRPr="00BF2BEE" w:rsidRDefault="00751200" w:rsidP="006C7FBA">
            <w:pPr>
              <w:jc w:val="center"/>
              <w:rPr>
                <w:color w:val="000000"/>
                <w:sz w:val="16"/>
                <w:szCs w:val="16"/>
              </w:rPr>
            </w:pPr>
            <w:r w:rsidRPr="00BF2BEE">
              <w:rPr>
                <w:color w:val="000000"/>
                <w:sz w:val="16"/>
                <w:szCs w:val="16"/>
              </w:rPr>
              <w:t xml:space="preserve"> R$          1.817,64 </w:t>
            </w:r>
          </w:p>
        </w:tc>
      </w:tr>
      <w:tr w:rsidR="00751200" w:rsidRPr="00BF2BEE" w14:paraId="6F1B24F1"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51C3070" w14:textId="77777777" w:rsidR="00751200" w:rsidRPr="00BF2BEE" w:rsidRDefault="00751200" w:rsidP="006C7FBA">
            <w:pPr>
              <w:jc w:val="center"/>
              <w:rPr>
                <w:color w:val="000000"/>
                <w:sz w:val="18"/>
                <w:szCs w:val="18"/>
              </w:rPr>
            </w:pPr>
            <w:r w:rsidRPr="00BF2BEE">
              <w:rPr>
                <w:color w:val="000000"/>
                <w:sz w:val="18"/>
                <w:szCs w:val="18"/>
              </w:rPr>
              <w:t>95</w:t>
            </w:r>
          </w:p>
        </w:tc>
        <w:tc>
          <w:tcPr>
            <w:tcW w:w="935" w:type="dxa"/>
            <w:tcBorders>
              <w:top w:val="nil"/>
              <w:left w:val="nil"/>
              <w:bottom w:val="single" w:sz="4" w:space="0" w:color="auto"/>
              <w:right w:val="single" w:sz="4" w:space="0" w:color="auto"/>
            </w:tcBorders>
            <w:shd w:val="clear" w:color="auto" w:fill="auto"/>
            <w:vAlign w:val="center"/>
            <w:hideMark/>
          </w:tcPr>
          <w:p w14:paraId="357B11EE" w14:textId="77777777" w:rsidR="00751200" w:rsidRPr="00BF2BEE" w:rsidRDefault="00751200" w:rsidP="006C7FBA">
            <w:pPr>
              <w:jc w:val="center"/>
              <w:rPr>
                <w:color w:val="000000"/>
                <w:sz w:val="18"/>
                <w:szCs w:val="18"/>
              </w:rPr>
            </w:pPr>
            <w:r w:rsidRPr="00BF2BEE">
              <w:rPr>
                <w:color w:val="000000"/>
                <w:sz w:val="18"/>
                <w:szCs w:val="18"/>
              </w:rPr>
              <w:t>408691</w:t>
            </w:r>
          </w:p>
        </w:tc>
        <w:tc>
          <w:tcPr>
            <w:tcW w:w="3099" w:type="dxa"/>
            <w:tcBorders>
              <w:top w:val="nil"/>
              <w:left w:val="nil"/>
              <w:bottom w:val="single" w:sz="4" w:space="0" w:color="auto"/>
              <w:right w:val="single" w:sz="4" w:space="0" w:color="auto"/>
            </w:tcBorders>
            <w:shd w:val="clear" w:color="auto" w:fill="auto"/>
            <w:hideMark/>
          </w:tcPr>
          <w:p w14:paraId="4D6B97C0" w14:textId="77777777" w:rsidR="00751200" w:rsidRPr="00BF2BEE" w:rsidRDefault="00751200" w:rsidP="00825086">
            <w:pPr>
              <w:jc w:val="both"/>
              <w:rPr>
                <w:color w:val="000000"/>
                <w:sz w:val="18"/>
                <w:szCs w:val="18"/>
              </w:rPr>
            </w:pPr>
            <w:r w:rsidRPr="00BF2BEE">
              <w:rPr>
                <w:b/>
                <w:bCs/>
                <w:color w:val="000000"/>
                <w:sz w:val="18"/>
                <w:szCs w:val="18"/>
              </w:rPr>
              <w:t>Ponteira Amarela de 0-</w:t>
            </w:r>
            <w:proofErr w:type="gramStart"/>
            <w:r w:rsidRPr="00BF2BEE">
              <w:rPr>
                <w:b/>
                <w:bCs/>
                <w:color w:val="000000"/>
                <w:sz w:val="18"/>
                <w:szCs w:val="18"/>
              </w:rPr>
              <w:t>200uL</w:t>
            </w:r>
            <w:proofErr w:type="gramEnd"/>
            <w:r w:rsidRPr="00BF2BEE">
              <w:rPr>
                <w:color w:val="000000"/>
                <w:sz w:val="18"/>
                <w:szCs w:val="18"/>
              </w:rPr>
              <w:t xml:space="preserve"> Sem Filtro Tipo Universal. Indicado para acoplar em micropipetas. Material em polipropileno. </w:t>
            </w:r>
            <w:r w:rsidRPr="00BF2BEE">
              <w:rPr>
                <w:b/>
                <w:bCs/>
                <w:color w:val="000000"/>
                <w:sz w:val="18"/>
                <w:szCs w:val="18"/>
              </w:rPr>
              <w:t>Pacote 1000.</w:t>
            </w:r>
          </w:p>
        </w:tc>
        <w:tc>
          <w:tcPr>
            <w:tcW w:w="846" w:type="dxa"/>
            <w:tcBorders>
              <w:top w:val="nil"/>
              <w:left w:val="nil"/>
              <w:bottom w:val="single" w:sz="4" w:space="0" w:color="auto"/>
              <w:right w:val="single" w:sz="4" w:space="0" w:color="auto"/>
            </w:tcBorders>
            <w:shd w:val="clear" w:color="auto" w:fill="auto"/>
            <w:vAlign w:val="center"/>
            <w:hideMark/>
          </w:tcPr>
          <w:p w14:paraId="33A974BF"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6F08E9E"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59C04F6"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5D7728BB"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3F628632" w14:textId="77777777" w:rsidR="00751200" w:rsidRPr="00BF2BEE" w:rsidRDefault="00751200" w:rsidP="006C7FBA">
            <w:pPr>
              <w:jc w:val="center"/>
              <w:rPr>
                <w:b/>
                <w:bCs/>
                <w:color w:val="000000"/>
                <w:sz w:val="16"/>
                <w:szCs w:val="16"/>
              </w:rPr>
            </w:pPr>
            <w:r w:rsidRPr="00BF2BEE">
              <w:rPr>
                <w:b/>
                <w:bCs/>
                <w:color w:val="000000"/>
                <w:sz w:val="16"/>
                <w:szCs w:val="16"/>
              </w:rPr>
              <w:t xml:space="preserve"> R$      148,50 </w:t>
            </w:r>
          </w:p>
        </w:tc>
        <w:tc>
          <w:tcPr>
            <w:tcW w:w="997" w:type="dxa"/>
            <w:tcBorders>
              <w:top w:val="nil"/>
              <w:left w:val="nil"/>
              <w:bottom w:val="single" w:sz="4" w:space="0" w:color="auto"/>
              <w:right w:val="single" w:sz="4" w:space="0" w:color="auto"/>
            </w:tcBorders>
            <w:shd w:val="clear" w:color="auto" w:fill="auto"/>
            <w:vAlign w:val="center"/>
            <w:hideMark/>
          </w:tcPr>
          <w:p w14:paraId="41C2F418" w14:textId="77777777" w:rsidR="00751200" w:rsidRPr="00BF2BEE" w:rsidRDefault="00751200" w:rsidP="006C7FBA">
            <w:pPr>
              <w:jc w:val="center"/>
              <w:rPr>
                <w:color w:val="000000"/>
                <w:sz w:val="16"/>
                <w:szCs w:val="16"/>
              </w:rPr>
            </w:pPr>
            <w:r w:rsidRPr="00BF2BEE">
              <w:rPr>
                <w:color w:val="000000"/>
                <w:sz w:val="16"/>
                <w:szCs w:val="16"/>
              </w:rPr>
              <w:t xml:space="preserve"> R$             891,00 </w:t>
            </w:r>
          </w:p>
        </w:tc>
      </w:tr>
      <w:tr w:rsidR="00751200" w:rsidRPr="00BF2BEE" w14:paraId="362A0800"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F6524C9" w14:textId="77777777" w:rsidR="00751200" w:rsidRPr="00BF2BEE" w:rsidRDefault="00751200" w:rsidP="006C7FBA">
            <w:pPr>
              <w:jc w:val="center"/>
              <w:rPr>
                <w:color w:val="000000"/>
                <w:sz w:val="18"/>
                <w:szCs w:val="18"/>
              </w:rPr>
            </w:pPr>
            <w:r w:rsidRPr="00BF2BEE">
              <w:rPr>
                <w:color w:val="000000"/>
                <w:sz w:val="18"/>
                <w:szCs w:val="18"/>
              </w:rPr>
              <w:t>96</w:t>
            </w:r>
          </w:p>
        </w:tc>
        <w:tc>
          <w:tcPr>
            <w:tcW w:w="935" w:type="dxa"/>
            <w:tcBorders>
              <w:top w:val="nil"/>
              <w:left w:val="nil"/>
              <w:bottom w:val="single" w:sz="4" w:space="0" w:color="auto"/>
              <w:right w:val="single" w:sz="4" w:space="0" w:color="auto"/>
            </w:tcBorders>
            <w:shd w:val="clear" w:color="auto" w:fill="auto"/>
            <w:vAlign w:val="center"/>
            <w:hideMark/>
          </w:tcPr>
          <w:p w14:paraId="6641414E" w14:textId="77777777" w:rsidR="00751200" w:rsidRPr="00BF2BEE" w:rsidRDefault="00751200" w:rsidP="006C7FBA">
            <w:pPr>
              <w:jc w:val="center"/>
              <w:rPr>
                <w:color w:val="000000"/>
                <w:sz w:val="18"/>
                <w:szCs w:val="18"/>
              </w:rPr>
            </w:pPr>
            <w:r w:rsidRPr="00BF2BEE">
              <w:rPr>
                <w:color w:val="000000"/>
                <w:sz w:val="18"/>
                <w:szCs w:val="18"/>
              </w:rPr>
              <w:t>453807</w:t>
            </w:r>
          </w:p>
        </w:tc>
        <w:tc>
          <w:tcPr>
            <w:tcW w:w="3099" w:type="dxa"/>
            <w:tcBorders>
              <w:top w:val="nil"/>
              <w:left w:val="nil"/>
              <w:bottom w:val="single" w:sz="4" w:space="0" w:color="auto"/>
              <w:right w:val="single" w:sz="4" w:space="0" w:color="auto"/>
            </w:tcBorders>
            <w:shd w:val="clear" w:color="auto" w:fill="auto"/>
            <w:hideMark/>
          </w:tcPr>
          <w:p w14:paraId="70734B23" w14:textId="77777777" w:rsidR="00751200" w:rsidRPr="00BF2BEE" w:rsidRDefault="00751200" w:rsidP="00825086">
            <w:pPr>
              <w:jc w:val="both"/>
              <w:rPr>
                <w:color w:val="000000"/>
                <w:sz w:val="18"/>
                <w:szCs w:val="18"/>
              </w:rPr>
            </w:pPr>
            <w:proofErr w:type="spellStart"/>
            <w:r w:rsidRPr="00BF2BEE">
              <w:rPr>
                <w:b/>
                <w:bCs/>
                <w:color w:val="000000"/>
                <w:sz w:val="18"/>
                <w:szCs w:val="18"/>
              </w:rPr>
              <w:t>Ribbon</w:t>
            </w:r>
            <w:proofErr w:type="spellEnd"/>
            <w:r w:rsidRPr="00BF2BEE">
              <w:rPr>
                <w:color w:val="000000"/>
                <w:sz w:val="18"/>
                <w:szCs w:val="18"/>
              </w:rPr>
              <w:t xml:space="preserve">, material resina, largura 110 mm, comprimento 74 m, cor preta, aplicação impressora </w:t>
            </w:r>
            <w:r w:rsidRPr="00BF2BEE">
              <w:rPr>
                <w:b/>
                <w:bCs/>
                <w:color w:val="000000"/>
                <w:sz w:val="18"/>
                <w:szCs w:val="18"/>
              </w:rPr>
              <w:t xml:space="preserve">Zebra modelo GC </w:t>
            </w:r>
            <w:proofErr w:type="gramStart"/>
            <w:r w:rsidRPr="00BF2BEE">
              <w:rPr>
                <w:b/>
                <w:bCs/>
                <w:color w:val="000000"/>
                <w:sz w:val="18"/>
                <w:szCs w:val="18"/>
              </w:rPr>
              <w:t>420t</w:t>
            </w:r>
            <w:proofErr w:type="gramEnd"/>
            <w:r w:rsidRPr="00BF2BEE">
              <w:rPr>
                <w:color w:val="000000"/>
                <w:sz w:val="18"/>
                <w:szCs w:val="18"/>
              </w:rPr>
              <w:t>, características adicionais diâmetro interno do rolo 12,7mm.</w:t>
            </w:r>
          </w:p>
        </w:tc>
        <w:tc>
          <w:tcPr>
            <w:tcW w:w="846" w:type="dxa"/>
            <w:tcBorders>
              <w:top w:val="nil"/>
              <w:left w:val="nil"/>
              <w:bottom w:val="single" w:sz="4" w:space="0" w:color="auto"/>
              <w:right w:val="single" w:sz="4" w:space="0" w:color="auto"/>
            </w:tcBorders>
            <w:shd w:val="clear" w:color="auto" w:fill="auto"/>
            <w:vAlign w:val="center"/>
            <w:hideMark/>
          </w:tcPr>
          <w:p w14:paraId="12167CF2"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3C413E1" w14:textId="77777777" w:rsidR="00751200" w:rsidRPr="00BF2BEE" w:rsidRDefault="00751200" w:rsidP="006C7FBA">
            <w:pPr>
              <w:jc w:val="center"/>
              <w:rPr>
                <w:color w:val="000000"/>
                <w:sz w:val="16"/>
                <w:szCs w:val="16"/>
              </w:rPr>
            </w:pPr>
            <w:r w:rsidRPr="00BF2BEE">
              <w:rPr>
                <w:color w:val="000000"/>
                <w:sz w:val="16"/>
                <w:szCs w:val="16"/>
              </w:rPr>
              <w:t>20</w:t>
            </w:r>
          </w:p>
        </w:tc>
        <w:tc>
          <w:tcPr>
            <w:tcW w:w="840" w:type="dxa"/>
            <w:tcBorders>
              <w:top w:val="nil"/>
              <w:left w:val="nil"/>
              <w:bottom w:val="single" w:sz="4" w:space="0" w:color="auto"/>
              <w:right w:val="single" w:sz="4" w:space="0" w:color="auto"/>
            </w:tcBorders>
            <w:shd w:val="clear" w:color="auto" w:fill="auto"/>
            <w:vAlign w:val="center"/>
            <w:hideMark/>
          </w:tcPr>
          <w:p w14:paraId="143B488D" w14:textId="77777777" w:rsidR="00751200" w:rsidRPr="00BF2BEE" w:rsidRDefault="00751200" w:rsidP="006C7FBA">
            <w:pPr>
              <w:jc w:val="center"/>
              <w:rPr>
                <w:color w:val="000000"/>
                <w:sz w:val="16"/>
                <w:szCs w:val="16"/>
              </w:rPr>
            </w:pPr>
            <w:r w:rsidRPr="00BF2BEE">
              <w:rPr>
                <w:color w:val="000000"/>
                <w:sz w:val="16"/>
                <w:szCs w:val="16"/>
              </w:rPr>
              <w:t>250</w:t>
            </w:r>
          </w:p>
        </w:tc>
        <w:tc>
          <w:tcPr>
            <w:tcW w:w="843" w:type="dxa"/>
            <w:tcBorders>
              <w:top w:val="nil"/>
              <w:left w:val="nil"/>
              <w:bottom w:val="single" w:sz="4" w:space="0" w:color="auto"/>
              <w:right w:val="single" w:sz="4" w:space="0" w:color="auto"/>
            </w:tcBorders>
            <w:shd w:val="clear" w:color="auto" w:fill="auto"/>
            <w:vAlign w:val="center"/>
            <w:hideMark/>
          </w:tcPr>
          <w:p w14:paraId="415B0A56"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5CA85929" w14:textId="77777777" w:rsidR="00751200" w:rsidRPr="00BF2BEE" w:rsidRDefault="00751200" w:rsidP="006C7FBA">
            <w:pPr>
              <w:jc w:val="center"/>
              <w:rPr>
                <w:b/>
                <w:bCs/>
                <w:color w:val="000000"/>
                <w:sz w:val="16"/>
                <w:szCs w:val="16"/>
              </w:rPr>
            </w:pPr>
            <w:r w:rsidRPr="00BF2BEE">
              <w:rPr>
                <w:b/>
                <w:bCs/>
                <w:color w:val="000000"/>
                <w:sz w:val="16"/>
                <w:szCs w:val="16"/>
              </w:rPr>
              <w:t xml:space="preserve"> R$          9,51 </w:t>
            </w:r>
          </w:p>
        </w:tc>
        <w:tc>
          <w:tcPr>
            <w:tcW w:w="997" w:type="dxa"/>
            <w:tcBorders>
              <w:top w:val="nil"/>
              <w:left w:val="nil"/>
              <w:bottom w:val="single" w:sz="4" w:space="0" w:color="auto"/>
              <w:right w:val="single" w:sz="4" w:space="0" w:color="auto"/>
            </w:tcBorders>
            <w:shd w:val="clear" w:color="auto" w:fill="auto"/>
            <w:vAlign w:val="center"/>
            <w:hideMark/>
          </w:tcPr>
          <w:p w14:paraId="41716485" w14:textId="77777777" w:rsidR="00751200" w:rsidRPr="00BF2BEE" w:rsidRDefault="00751200" w:rsidP="006C7FBA">
            <w:pPr>
              <w:jc w:val="center"/>
              <w:rPr>
                <w:color w:val="000000"/>
                <w:sz w:val="16"/>
                <w:szCs w:val="16"/>
              </w:rPr>
            </w:pPr>
            <w:r w:rsidRPr="00BF2BEE">
              <w:rPr>
                <w:color w:val="000000"/>
                <w:sz w:val="16"/>
                <w:szCs w:val="16"/>
              </w:rPr>
              <w:t xml:space="preserve"> R$          4.755,00 </w:t>
            </w:r>
          </w:p>
        </w:tc>
      </w:tr>
      <w:tr w:rsidR="00751200" w:rsidRPr="00BF2BEE" w14:paraId="2B6E4898"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581BEFF" w14:textId="77777777" w:rsidR="00751200" w:rsidRPr="00BF2BEE" w:rsidRDefault="00751200" w:rsidP="006C7FBA">
            <w:pPr>
              <w:jc w:val="center"/>
              <w:rPr>
                <w:color w:val="000000"/>
                <w:sz w:val="18"/>
                <w:szCs w:val="18"/>
              </w:rPr>
            </w:pPr>
            <w:r w:rsidRPr="00BF2BEE">
              <w:rPr>
                <w:color w:val="000000"/>
                <w:sz w:val="18"/>
                <w:szCs w:val="18"/>
              </w:rPr>
              <w:t>97</w:t>
            </w:r>
          </w:p>
        </w:tc>
        <w:tc>
          <w:tcPr>
            <w:tcW w:w="935" w:type="dxa"/>
            <w:tcBorders>
              <w:top w:val="nil"/>
              <w:left w:val="nil"/>
              <w:bottom w:val="single" w:sz="4" w:space="0" w:color="auto"/>
              <w:right w:val="single" w:sz="4" w:space="0" w:color="auto"/>
            </w:tcBorders>
            <w:shd w:val="clear" w:color="auto" w:fill="auto"/>
            <w:vAlign w:val="center"/>
            <w:hideMark/>
          </w:tcPr>
          <w:p w14:paraId="5D88EBB1" w14:textId="77777777" w:rsidR="00751200" w:rsidRPr="00BF2BEE" w:rsidRDefault="00751200" w:rsidP="006C7FBA">
            <w:pPr>
              <w:jc w:val="center"/>
              <w:rPr>
                <w:color w:val="000000"/>
                <w:sz w:val="18"/>
                <w:szCs w:val="18"/>
              </w:rPr>
            </w:pPr>
            <w:r w:rsidRPr="00BF2BEE">
              <w:rPr>
                <w:color w:val="000000"/>
                <w:sz w:val="18"/>
                <w:szCs w:val="18"/>
              </w:rPr>
              <w:t>353503</w:t>
            </w:r>
          </w:p>
        </w:tc>
        <w:tc>
          <w:tcPr>
            <w:tcW w:w="3099" w:type="dxa"/>
            <w:tcBorders>
              <w:top w:val="nil"/>
              <w:left w:val="nil"/>
              <w:bottom w:val="single" w:sz="4" w:space="0" w:color="auto"/>
              <w:right w:val="single" w:sz="4" w:space="0" w:color="auto"/>
            </w:tcBorders>
            <w:shd w:val="clear" w:color="auto" w:fill="auto"/>
            <w:hideMark/>
          </w:tcPr>
          <w:p w14:paraId="68C6C1D6" w14:textId="77777777" w:rsidR="00751200" w:rsidRPr="00BF2BEE" w:rsidRDefault="00751200" w:rsidP="00825086">
            <w:pPr>
              <w:jc w:val="both"/>
              <w:rPr>
                <w:color w:val="000000"/>
                <w:sz w:val="18"/>
                <w:szCs w:val="18"/>
              </w:rPr>
            </w:pPr>
            <w:r w:rsidRPr="00BF2BEE">
              <w:rPr>
                <w:b/>
                <w:bCs/>
                <w:color w:val="000000"/>
                <w:sz w:val="18"/>
                <w:szCs w:val="18"/>
              </w:rPr>
              <w:t>Etiqueta adesiva</w:t>
            </w:r>
            <w:r w:rsidRPr="00BF2BEE">
              <w:rPr>
                <w:color w:val="000000"/>
                <w:sz w:val="18"/>
                <w:szCs w:val="18"/>
              </w:rPr>
              <w:t xml:space="preserve">, material papel </w:t>
            </w:r>
            <w:proofErr w:type="spellStart"/>
            <w:r w:rsidRPr="00BF2BEE">
              <w:rPr>
                <w:color w:val="000000"/>
                <w:sz w:val="18"/>
                <w:szCs w:val="18"/>
              </w:rPr>
              <w:t>couchê</w:t>
            </w:r>
            <w:proofErr w:type="spellEnd"/>
            <w:r w:rsidRPr="00BF2BEE">
              <w:rPr>
                <w:color w:val="000000"/>
                <w:sz w:val="18"/>
                <w:szCs w:val="18"/>
              </w:rPr>
              <w:t xml:space="preserve">, cor branca, aplicação impressora térmica, características adicionais com </w:t>
            </w:r>
            <w:proofErr w:type="gramStart"/>
            <w:r w:rsidRPr="00BF2BEE">
              <w:rPr>
                <w:color w:val="000000"/>
                <w:sz w:val="18"/>
                <w:szCs w:val="18"/>
              </w:rPr>
              <w:t>1</w:t>
            </w:r>
            <w:proofErr w:type="gramEnd"/>
            <w:r w:rsidRPr="00BF2BEE">
              <w:rPr>
                <w:color w:val="000000"/>
                <w:sz w:val="18"/>
                <w:szCs w:val="18"/>
              </w:rPr>
              <w:t xml:space="preserve"> coluna, altura 30 mm, largura 55 mm, compatível com impressora </w:t>
            </w:r>
            <w:r w:rsidRPr="00BF2BEE">
              <w:rPr>
                <w:b/>
                <w:bCs/>
                <w:color w:val="000000"/>
                <w:sz w:val="18"/>
                <w:szCs w:val="18"/>
              </w:rPr>
              <w:t>Zebra GC 420t.</w:t>
            </w:r>
          </w:p>
        </w:tc>
        <w:tc>
          <w:tcPr>
            <w:tcW w:w="846" w:type="dxa"/>
            <w:tcBorders>
              <w:top w:val="nil"/>
              <w:left w:val="nil"/>
              <w:bottom w:val="single" w:sz="4" w:space="0" w:color="auto"/>
              <w:right w:val="single" w:sz="4" w:space="0" w:color="auto"/>
            </w:tcBorders>
            <w:shd w:val="clear" w:color="auto" w:fill="auto"/>
            <w:vAlign w:val="center"/>
            <w:hideMark/>
          </w:tcPr>
          <w:p w14:paraId="2C071519"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6C11835" w14:textId="77777777" w:rsidR="00751200" w:rsidRPr="00BF2BEE" w:rsidRDefault="00751200" w:rsidP="006C7FBA">
            <w:pPr>
              <w:jc w:val="center"/>
              <w:rPr>
                <w:color w:val="000000"/>
                <w:sz w:val="16"/>
                <w:szCs w:val="16"/>
              </w:rPr>
            </w:pPr>
            <w:r w:rsidRPr="00BF2BEE">
              <w:rPr>
                <w:color w:val="000000"/>
                <w:sz w:val="16"/>
                <w:szCs w:val="16"/>
              </w:rPr>
              <w:t>50</w:t>
            </w:r>
          </w:p>
        </w:tc>
        <w:tc>
          <w:tcPr>
            <w:tcW w:w="840" w:type="dxa"/>
            <w:tcBorders>
              <w:top w:val="nil"/>
              <w:left w:val="nil"/>
              <w:bottom w:val="single" w:sz="4" w:space="0" w:color="auto"/>
              <w:right w:val="single" w:sz="4" w:space="0" w:color="auto"/>
            </w:tcBorders>
            <w:shd w:val="clear" w:color="auto" w:fill="auto"/>
            <w:vAlign w:val="center"/>
            <w:hideMark/>
          </w:tcPr>
          <w:p w14:paraId="58CA5E9A" w14:textId="77777777" w:rsidR="00751200" w:rsidRPr="00BF2BEE" w:rsidRDefault="00751200" w:rsidP="006C7FBA">
            <w:pPr>
              <w:jc w:val="center"/>
              <w:rPr>
                <w:color w:val="000000"/>
                <w:sz w:val="16"/>
                <w:szCs w:val="16"/>
              </w:rPr>
            </w:pPr>
            <w:r w:rsidRPr="00BF2BEE">
              <w:rPr>
                <w:color w:val="000000"/>
                <w:sz w:val="16"/>
                <w:szCs w:val="16"/>
              </w:rPr>
              <w:t>550</w:t>
            </w:r>
          </w:p>
        </w:tc>
        <w:tc>
          <w:tcPr>
            <w:tcW w:w="843" w:type="dxa"/>
            <w:tcBorders>
              <w:top w:val="nil"/>
              <w:left w:val="nil"/>
              <w:bottom w:val="single" w:sz="4" w:space="0" w:color="auto"/>
              <w:right w:val="single" w:sz="4" w:space="0" w:color="auto"/>
            </w:tcBorders>
            <w:shd w:val="clear" w:color="auto" w:fill="auto"/>
            <w:vAlign w:val="center"/>
            <w:hideMark/>
          </w:tcPr>
          <w:p w14:paraId="669C205F" w14:textId="77777777" w:rsidR="00751200" w:rsidRPr="00BF2BEE" w:rsidRDefault="00751200" w:rsidP="006C7FBA">
            <w:pPr>
              <w:jc w:val="center"/>
              <w:rPr>
                <w:color w:val="000000"/>
                <w:sz w:val="16"/>
                <w:szCs w:val="16"/>
              </w:rPr>
            </w:pPr>
            <w:r w:rsidRPr="00BF2BEE">
              <w:rPr>
                <w:color w:val="000000"/>
                <w:sz w:val="16"/>
                <w:szCs w:val="16"/>
              </w:rPr>
              <w:t>1100</w:t>
            </w:r>
          </w:p>
        </w:tc>
        <w:tc>
          <w:tcPr>
            <w:tcW w:w="849" w:type="dxa"/>
            <w:tcBorders>
              <w:top w:val="nil"/>
              <w:left w:val="nil"/>
              <w:bottom w:val="single" w:sz="4" w:space="0" w:color="auto"/>
              <w:right w:val="single" w:sz="4" w:space="0" w:color="auto"/>
            </w:tcBorders>
            <w:shd w:val="clear" w:color="auto" w:fill="auto"/>
            <w:vAlign w:val="center"/>
            <w:hideMark/>
          </w:tcPr>
          <w:p w14:paraId="0E92C1F8" w14:textId="77777777" w:rsidR="00751200" w:rsidRPr="00BF2BEE" w:rsidRDefault="00751200" w:rsidP="006C7FBA">
            <w:pPr>
              <w:jc w:val="center"/>
              <w:rPr>
                <w:b/>
                <w:bCs/>
                <w:color w:val="000000"/>
                <w:sz w:val="16"/>
                <w:szCs w:val="16"/>
              </w:rPr>
            </w:pPr>
            <w:r w:rsidRPr="00BF2BEE">
              <w:rPr>
                <w:b/>
                <w:bCs/>
                <w:color w:val="000000"/>
                <w:sz w:val="16"/>
                <w:szCs w:val="16"/>
              </w:rPr>
              <w:t xml:space="preserve"> R$        11,26 </w:t>
            </w:r>
          </w:p>
        </w:tc>
        <w:tc>
          <w:tcPr>
            <w:tcW w:w="997" w:type="dxa"/>
            <w:tcBorders>
              <w:top w:val="nil"/>
              <w:left w:val="nil"/>
              <w:bottom w:val="single" w:sz="4" w:space="0" w:color="auto"/>
              <w:right w:val="single" w:sz="4" w:space="0" w:color="auto"/>
            </w:tcBorders>
            <w:shd w:val="clear" w:color="auto" w:fill="auto"/>
            <w:vAlign w:val="center"/>
            <w:hideMark/>
          </w:tcPr>
          <w:p w14:paraId="2F27F853" w14:textId="77777777" w:rsidR="00751200" w:rsidRPr="00BF2BEE" w:rsidRDefault="00751200" w:rsidP="006C7FBA">
            <w:pPr>
              <w:jc w:val="center"/>
              <w:rPr>
                <w:color w:val="000000"/>
                <w:sz w:val="16"/>
                <w:szCs w:val="16"/>
              </w:rPr>
            </w:pPr>
            <w:r w:rsidRPr="00BF2BEE">
              <w:rPr>
                <w:color w:val="000000"/>
                <w:sz w:val="16"/>
                <w:szCs w:val="16"/>
              </w:rPr>
              <w:t xml:space="preserve"> R$        12.386,00 </w:t>
            </w:r>
          </w:p>
        </w:tc>
      </w:tr>
      <w:tr w:rsidR="00751200" w:rsidRPr="00BF2BEE" w14:paraId="46D37917"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0E3AAC9" w14:textId="77777777" w:rsidR="00751200" w:rsidRPr="00BF2BEE" w:rsidRDefault="00751200" w:rsidP="006C7FBA">
            <w:pPr>
              <w:jc w:val="center"/>
              <w:rPr>
                <w:color w:val="000000"/>
                <w:sz w:val="18"/>
                <w:szCs w:val="18"/>
              </w:rPr>
            </w:pPr>
            <w:r w:rsidRPr="00BF2BEE">
              <w:rPr>
                <w:color w:val="000000"/>
                <w:sz w:val="18"/>
                <w:szCs w:val="18"/>
              </w:rPr>
              <w:t>98</w:t>
            </w:r>
          </w:p>
        </w:tc>
        <w:tc>
          <w:tcPr>
            <w:tcW w:w="935" w:type="dxa"/>
            <w:tcBorders>
              <w:top w:val="nil"/>
              <w:left w:val="nil"/>
              <w:bottom w:val="single" w:sz="4" w:space="0" w:color="auto"/>
              <w:right w:val="single" w:sz="4" w:space="0" w:color="auto"/>
            </w:tcBorders>
            <w:shd w:val="clear" w:color="auto" w:fill="auto"/>
            <w:vAlign w:val="center"/>
            <w:hideMark/>
          </w:tcPr>
          <w:p w14:paraId="791BCA5E" w14:textId="77777777" w:rsidR="00751200" w:rsidRPr="00BF2BEE" w:rsidRDefault="00751200" w:rsidP="006C7FBA">
            <w:pPr>
              <w:jc w:val="center"/>
              <w:rPr>
                <w:color w:val="000000"/>
                <w:sz w:val="18"/>
                <w:szCs w:val="18"/>
              </w:rPr>
            </w:pPr>
            <w:r w:rsidRPr="00BF2BEE">
              <w:rPr>
                <w:color w:val="000000"/>
                <w:sz w:val="18"/>
                <w:szCs w:val="18"/>
              </w:rPr>
              <w:t>338574</w:t>
            </w:r>
          </w:p>
        </w:tc>
        <w:tc>
          <w:tcPr>
            <w:tcW w:w="3099" w:type="dxa"/>
            <w:tcBorders>
              <w:top w:val="nil"/>
              <w:left w:val="nil"/>
              <w:bottom w:val="single" w:sz="4" w:space="0" w:color="auto"/>
              <w:right w:val="single" w:sz="4" w:space="0" w:color="auto"/>
            </w:tcBorders>
            <w:shd w:val="clear" w:color="auto" w:fill="auto"/>
            <w:hideMark/>
          </w:tcPr>
          <w:p w14:paraId="3A2F60D3" w14:textId="77777777" w:rsidR="00751200" w:rsidRPr="00BF2BEE" w:rsidRDefault="00751200" w:rsidP="00825086">
            <w:pPr>
              <w:jc w:val="both"/>
              <w:rPr>
                <w:color w:val="000000"/>
                <w:sz w:val="18"/>
                <w:szCs w:val="18"/>
              </w:rPr>
            </w:pPr>
            <w:r w:rsidRPr="00BF2BEE">
              <w:rPr>
                <w:b/>
                <w:bCs/>
                <w:color w:val="000000"/>
                <w:sz w:val="18"/>
                <w:szCs w:val="18"/>
              </w:rPr>
              <w:t>Bobina de papel</w:t>
            </w:r>
            <w:r w:rsidRPr="00BF2BEE">
              <w:rPr>
                <w:color w:val="000000"/>
                <w:sz w:val="18"/>
                <w:szCs w:val="18"/>
              </w:rPr>
              <w:t xml:space="preserve"> para impressora de </w:t>
            </w:r>
            <w:proofErr w:type="spellStart"/>
            <w:r w:rsidRPr="00BF2BEE">
              <w:rPr>
                <w:color w:val="000000"/>
                <w:sz w:val="18"/>
                <w:szCs w:val="18"/>
              </w:rPr>
              <w:t>termotransferência</w:t>
            </w:r>
            <w:proofErr w:type="spellEnd"/>
            <w:r w:rsidRPr="00BF2BEE">
              <w:rPr>
                <w:color w:val="000000"/>
                <w:sz w:val="18"/>
                <w:szCs w:val="18"/>
              </w:rPr>
              <w:t>, comprimento 8 m, largura 55 mm, compatível com o equipamento W</w:t>
            </w:r>
            <w:r w:rsidRPr="00BF2BEE">
              <w:rPr>
                <w:b/>
                <w:bCs/>
                <w:color w:val="000000"/>
                <w:sz w:val="18"/>
                <w:szCs w:val="18"/>
              </w:rPr>
              <w:t>AMA/</w:t>
            </w:r>
            <w:proofErr w:type="gramStart"/>
            <w:r w:rsidRPr="00BF2BEE">
              <w:rPr>
                <w:b/>
                <w:bCs/>
                <w:color w:val="000000"/>
                <w:sz w:val="18"/>
                <w:szCs w:val="18"/>
              </w:rPr>
              <w:t>URIVISON</w:t>
            </w:r>
            <w:proofErr w:type="gramEnd"/>
          </w:p>
        </w:tc>
        <w:tc>
          <w:tcPr>
            <w:tcW w:w="846" w:type="dxa"/>
            <w:tcBorders>
              <w:top w:val="nil"/>
              <w:left w:val="nil"/>
              <w:bottom w:val="single" w:sz="4" w:space="0" w:color="auto"/>
              <w:right w:val="single" w:sz="4" w:space="0" w:color="auto"/>
            </w:tcBorders>
            <w:shd w:val="clear" w:color="auto" w:fill="auto"/>
            <w:vAlign w:val="center"/>
            <w:hideMark/>
          </w:tcPr>
          <w:p w14:paraId="46A24F0D"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5BBF7BBD"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BFAEF94" w14:textId="77777777" w:rsidR="00751200" w:rsidRPr="00BF2BEE" w:rsidRDefault="00751200" w:rsidP="006C7FBA">
            <w:pPr>
              <w:jc w:val="center"/>
              <w:rPr>
                <w:color w:val="000000"/>
                <w:sz w:val="16"/>
                <w:szCs w:val="16"/>
              </w:rPr>
            </w:pPr>
            <w:r w:rsidRPr="00BF2BEE">
              <w:rPr>
                <w:color w:val="000000"/>
                <w:sz w:val="16"/>
                <w:szCs w:val="16"/>
              </w:rPr>
              <w:t>20</w:t>
            </w:r>
          </w:p>
        </w:tc>
        <w:tc>
          <w:tcPr>
            <w:tcW w:w="843" w:type="dxa"/>
            <w:tcBorders>
              <w:top w:val="nil"/>
              <w:left w:val="nil"/>
              <w:bottom w:val="single" w:sz="4" w:space="0" w:color="auto"/>
              <w:right w:val="single" w:sz="4" w:space="0" w:color="auto"/>
            </w:tcBorders>
            <w:shd w:val="clear" w:color="auto" w:fill="auto"/>
            <w:vAlign w:val="center"/>
            <w:hideMark/>
          </w:tcPr>
          <w:p w14:paraId="44C5EC83" w14:textId="77777777" w:rsidR="00751200" w:rsidRPr="00BF2BEE" w:rsidRDefault="00751200" w:rsidP="006C7FBA">
            <w:pPr>
              <w:jc w:val="center"/>
              <w:rPr>
                <w:color w:val="000000"/>
                <w:sz w:val="16"/>
                <w:szCs w:val="16"/>
              </w:rPr>
            </w:pPr>
            <w:r w:rsidRPr="00BF2BEE">
              <w:rPr>
                <w:color w:val="000000"/>
                <w:sz w:val="16"/>
                <w:szCs w:val="16"/>
              </w:rPr>
              <w:t>220</w:t>
            </w:r>
          </w:p>
        </w:tc>
        <w:tc>
          <w:tcPr>
            <w:tcW w:w="849" w:type="dxa"/>
            <w:tcBorders>
              <w:top w:val="nil"/>
              <w:left w:val="nil"/>
              <w:bottom w:val="single" w:sz="4" w:space="0" w:color="auto"/>
              <w:right w:val="single" w:sz="4" w:space="0" w:color="auto"/>
            </w:tcBorders>
            <w:shd w:val="clear" w:color="auto" w:fill="auto"/>
            <w:vAlign w:val="center"/>
            <w:hideMark/>
          </w:tcPr>
          <w:p w14:paraId="780F3F12" w14:textId="77777777" w:rsidR="00751200" w:rsidRPr="00BF2BEE" w:rsidRDefault="00751200" w:rsidP="006C7FBA">
            <w:pPr>
              <w:jc w:val="center"/>
              <w:rPr>
                <w:b/>
                <w:bCs/>
                <w:color w:val="000000"/>
                <w:sz w:val="16"/>
                <w:szCs w:val="16"/>
              </w:rPr>
            </w:pPr>
            <w:r w:rsidRPr="00BF2BEE">
              <w:rPr>
                <w:b/>
                <w:bCs/>
                <w:color w:val="000000"/>
                <w:sz w:val="16"/>
                <w:szCs w:val="16"/>
              </w:rPr>
              <w:t xml:space="preserve"> R$      362,52 </w:t>
            </w:r>
          </w:p>
        </w:tc>
        <w:tc>
          <w:tcPr>
            <w:tcW w:w="997" w:type="dxa"/>
            <w:tcBorders>
              <w:top w:val="nil"/>
              <w:left w:val="nil"/>
              <w:bottom w:val="single" w:sz="4" w:space="0" w:color="auto"/>
              <w:right w:val="single" w:sz="4" w:space="0" w:color="auto"/>
            </w:tcBorders>
            <w:shd w:val="clear" w:color="auto" w:fill="auto"/>
            <w:vAlign w:val="center"/>
            <w:hideMark/>
          </w:tcPr>
          <w:p w14:paraId="7BF37B70" w14:textId="77777777" w:rsidR="00751200" w:rsidRPr="00BF2BEE" w:rsidRDefault="00751200" w:rsidP="006C7FBA">
            <w:pPr>
              <w:jc w:val="center"/>
              <w:rPr>
                <w:color w:val="000000"/>
                <w:sz w:val="16"/>
                <w:szCs w:val="16"/>
              </w:rPr>
            </w:pPr>
            <w:r w:rsidRPr="00BF2BEE">
              <w:rPr>
                <w:color w:val="000000"/>
                <w:sz w:val="16"/>
                <w:szCs w:val="16"/>
              </w:rPr>
              <w:t xml:space="preserve"> R$        79.754,40 </w:t>
            </w:r>
          </w:p>
        </w:tc>
      </w:tr>
      <w:tr w:rsidR="00751200" w:rsidRPr="00BF2BEE" w14:paraId="669E3FED"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9D93582" w14:textId="77777777" w:rsidR="00751200" w:rsidRPr="00BF2BEE" w:rsidRDefault="00751200" w:rsidP="006C7FBA">
            <w:pPr>
              <w:jc w:val="center"/>
              <w:rPr>
                <w:color w:val="000000"/>
                <w:sz w:val="18"/>
                <w:szCs w:val="18"/>
              </w:rPr>
            </w:pPr>
            <w:r w:rsidRPr="00BF2BEE">
              <w:rPr>
                <w:color w:val="000000"/>
                <w:sz w:val="18"/>
                <w:szCs w:val="18"/>
              </w:rPr>
              <w:t>99</w:t>
            </w:r>
          </w:p>
        </w:tc>
        <w:tc>
          <w:tcPr>
            <w:tcW w:w="935" w:type="dxa"/>
            <w:tcBorders>
              <w:top w:val="nil"/>
              <w:left w:val="nil"/>
              <w:bottom w:val="single" w:sz="4" w:space="0" w:color="auto"/>
              <w:right w:val="single" w:sz="4" w:space="0" w:color="auto"/>
            </w:tcBorders>
            <w:shd w:val="clear" w:color="auto" w:fill="auto"/>
            <w:vAlign w:val="center"/>
            <w:hideMark/>
          </w:tcPr>
          <w:p w14:paraId="5CE68102" w14:textId="77777777" w:rsidR="00751200" w:rsidRPr="00BF2BEE" w:rsidRDefault="00751200" w:rsidP="006C7FBA">
            <w:pPr>
              <w:jc w:val="center"/>
              <w:rPr>
                <w:color w:val="000000"/>
                <w:sz w:val="18"/>
                <w:szCs w:val="18"/>
              </w:rPr>
            </w:pPr>
            <w:r w:rsidRPr="00BF2BEE">
              <w:rPr>
                <w:color w:val="000000"/>
                <w:sz w:val="18"/>
                <w:szCs w:val="18"/>
              </w:rPr>
              <w:t>408179</w:t>
            </w:r>
          </w:p>
        </w:tc>
        <w:tc>
          <w:tcPr>
            <w:tcW w:w="3099" w:type="dxa"/>
            <w:tcBorders>
              <w:top w:val="nil"/>
              <w:left w:val="nil"/>
              <w:bottom w:val="single" w:sz="4" w:space="0" w:color="auto"/>
              <w:right w:val="single" w:sz="4" w:space="0" w:color="auto"/>
            </w:tcBorders>
            <w:shd w:val="clear" w:color="auto" w:fill="auto"/>
            <w:hideMark/>
          </w:tcPr>
          <w:p w14:paraId="11F02031" w14:textId="77777777" w:rsidR="00751200" w:rsidRPr="00BF2BEE" w:rsidRDefault="00751200" w:rsidP="00825086">
            <w:pPr>
              <w:jc w:val="both"/>
              <w:rPr>
                <w:color w:val="000000"/>
                <w:sz w:val="18"/>
                <w:szCs w:val="18"/>
              </w:rPr>
            </w:pPr>
            <w:proofErr w:type="spellStart"/>
            <w:r w:rsidRPr="00BF2BEE">
              <w:rPr>
                <w:b/>
                <w:bCs/>
                <w:color w:val="000000"/>
                <w:sz w:val="18"/>
                <w:szCs w:val="18"/>
              </w:rPr>
              <w:t>Microtubo</w:t>
            </w:r>
            <w:proofErr w:type="spellEnd"/>
            <w:r w:rsidRPr="00BF2BEE">
              <w:rPr>
                <w:b/>
                <w:bCs/>
                <w:color w:val="000000"/>
                <w:sz w:val="18"/>
                <w:szCs w:val="18"/>
              </w:rPr>
              <w:t xml:space="preserve"> tipo </w:t>
            </w:r>
            <w:proofErr w:type="spellStart"/>
            <w:r w:rsidRPr="00BF2BEE">
              <w:rPr>
                <w:b/>
                <w:bCs/>
                <w:color w:val="000000"/>
                <w:sz w:val="18"/>
                <w:szCs w:val="18"/>
              </w:rPr>
              <w:t>eppendorf</w:t>
            </w:r>
            <w:proofErr w:type="spellEnd"/>
            <w:r w:rsidRPr="00BF2BEE">
              <w:rPr>
                <w:color w:val="000000"/>
                <w:sz w:val="18"/>
                <w:szCs w:val="18"/>
              </w:rPr>
              <w:t xml:space="preserve">, com volume de 1,5 ml, incolor, com tampa, </w:t>
            </w:r>
            <w:proofErr w:type="spellStart"/>
            <w:r w:rsidRPr="00BF2BEE">
              <w:rPr>
                <w:color w:val="000000"/>
                <w:sz w:val="18"/>
                <w:szCs w:val="18"/>
              </w:rPr>
              <w:t>centrifugável</w:t>
            </w:r>
            <w:proofErr w:type="spellEnd"/>
            <w:r w:rsidRPr="00BF2BEE">
              <w:rPr>
                <w:color w:val="000000"/>
                <w:sz w:val="18"/>
                <w:szCs w:val="18"/>
              </w:rPr>
              <w:t xml:space="preserve"> até 25000G, aplicação congelamento de amostras biológicas e controles, </w:t>
            </w:r>
            <w:r w:rsidRPr="00BF2BEE">
              <w:rPr>
                <w:b/>
                <w:bCs/>
                <w:color w:val="000000"/>
                <w:sz w:val="18"/>
                <w:szCs w:val="18"/>
              </w:rPr>
              <w:t>pacote com 1000 unidades</w:t>
            </w:r>
            <w:r w:rsidRPr="00BF2BEE">
              <w:rPr>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440FB1F2"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92A68F5"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B0942E3"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0D57EE09" w14:textId="77777777" w:rsidR="00751200" w:rsidRPr="00BF2BEE" w:rsidRDefault="00751200" w:rsidP="006C7FBA">
            <w:pPr>
              <w:jc w:val="center"/>
              <w:rPr>
                <w:color w:val="000000"/>
                <w:sz w:val="16"/>
                <w:szCs w:val="16"/>
              </w:rPr>
            </w:pPr>
            <w:r w:rsidRPr="00BF2BEE">
              <w:rPr>
                <w:color w:val="000000"/>
                <w:sz w:val="16"/>
                <w:szCs w:val="16"/>
              </w:rPr>
              <w:t>12</w:t>
            </w:r>
          </w:p>
        </w:tc>
        <w:tc>
          <w:tcPr>
            <w:tcW w:w="849" w:type="dxa"/>
            <w:tcBorders>
              <w:top w:val="nil"/>
              <w:left w:val="nil"/>
              <w:bottom w:val="single" w:sz="4" w:space="0" w:color="auto"/>
              <w:right w:val="single" w:sz="4" w:space="0" w:color="auto"/>
            </w:tcBorders>
            <w:shd w:val="clear" w:color="auto" w:fill="auto"/>
            <w:vAlign w:val="center"/>
            <w:hideMark/>
          </w:tcPr>
          <w:p w14:paraId="01539482" w14:textId="77777777" w:rsidR="00751200" w:rsidRPr="00BF2BEE" w:rsidRDefault="00751200" w:rsidP="006C7FBA">
            <w:pPr>
              <w:jc w:val="center"/>
              <w:rPr>
                <w:b/>
                <w:bCs/>
                <w:color w:val="000000"/>
                <w:sz w:val="16"/>
                <w:szCs w:val="16"/>
              </w:rPr>
            </w:pPr>
            <w:r w:rsidRPr="00BF2BEE">
              <w:rPr>
                <w:b/>
                <w:bCs/>
                <w:color w:val="000000"/>
                <w:sz w:val="16"/>
                <w:szCs w:val="16"/>
              </w:rPr>
              <w:t xml:space="preserve"> R$      319,80 </w:t>
            </w:r>
          </w:p>
        </w:tc>
        <w:tc>
          <w:tcPr>
            <w:tcW w:w="997" w:type="dxa"/>
            <w:tcBorders>
              <w:top w:val="nil"/>
              <w:left w:val="nil"/>
              <w:bottom w:val="single" w:sz="4" w:space="0" w:color="auto"/>
              <w:right w:val="single" w:sz="4" w:space="0" w:color="auto"/>
            </w:tcBorders>
            <w:shd w:val="clear" w:color="auto" w:fill="auto"/>
            <w:vAlign w:val="center"/>
            <w:hideMark/>
          </w:tcPr>
          <w:p w14:paraId="7E74EC68" w14:textId="77777777" w:rsidR="00751200" w:rsidRPr="00BF2BEE" w:rsidRDefault="00751200" w:rsidP="006C7FBA">
            <w:pPr>
              <w:jc w:val="center"/>
              <w:rPr>
                <w:color w:val="000000"/>
                <w:sz w:val="16"/>
                <w:szCs w:val="16"/>
              </w:rPr>
            </w:pPr>
            <w:r w:rsidRPr="00BF2BEE">
              <w:rPr>
                <w:color w:val="000000"/>
                <w:sz w:val="16"/>
                <w:szCs w:val="16"/>
              </w:rPr>
              <w:t xml:space="preserve"> R$          3.837,60 </w:t>
            </w:r>
          </w:p>
        </w:tc>
      </w:tr>
      <w:tr w:rsidR="00751200" w:rsidRPr="00BF2BEE" w14:paraId="262DBFD2"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0074CEC" w14:textId="77777777" w:rsidR="00751200" w:rsidRPr="00BF2BEE" w:rsidRDefault="00751200" w:rsidP="006C7FBA">
            <w:pPr>
              <w:jc w:val="center"/>
              <w:rPr>
                <w:color w:val="000000"/>
                <w:sz w:val="18"/>
                <w:szCs w:val="18"/>
              </w:rPr>
            </w:pPr>
            <w:r w:rsidRPr="00BF2BEE">
              <w:rPr>
                <w:color w:val="000000"/>
                <w:sz w:val="18"/>
                <w:szCs w:val="18"/>
              </w:rPr>
              <w:t>100</w:t>
            </w:r>
          </w:p>
        </w:tc>
        <w:tc>
          <w:tcPr>
            <w:tcW w:w="935" w:type="dxa"/>
            <w:tcBorders>
              <w:top w:val="nil"/>
              <w:left w:val="nil"/>
              <w:bottom w:val="single" w:sz="4" w:space="0" w:color="auto"/>
              <w:right w:val="single" w:sz="4" w:space="0" w:color="auto"/>
            </w:tcBorders>
            <w:shd w:val="clear" w:color="auto" w:fill="auto"/>
            <w:vAlign w:val="center"/>
            <w:hideMark/>
          </w:tcPr>
          <w:p w14:paraId="131EF42C" w14:textId="77777777" w:rsidR="00751200" w:rsidRPr="00BF2BEE" w:rsidRDefault="00751200" w:rsidP="006C7FBA">
            <w:pPr>
              <w:jc w:val="center"/>
              <w:rPr>
                <w:color w:val="000000"/>
                <w:sz w:val="18"/>
                <w:szCs w:val="18"/>
              </w:rPr>
            </w:pPr>
            <w:r w:rsidRPr="00BF2BEE">
              <w:rPr>
                <w:color w:val="000000"/>
                <w:sz w:val="18"/>
                <w:szCs w:val="18"/>
              </w:rPr>
              <w:t>376983</w:t>
            </w:r>
          </w:p>
        </w:tc>
        <w:tc>
          <w:tcPr>
            <w:tcW w:w="3099" w:type="dxa"/>
            <w:tcBorders>
              <w:top w:val="nil"/>
              <w:left w:val="nil"/>
              <w:bottom w:val="single" w:sz="4" w:space="0" w:color="auto"/>
              <w:right w:val="single" w:sz="4" w:space="0" w:color="auto"/>
            </w:tcBorders>
            <w:shd w:val="clear" w:color="auto" w:fill="auto"/>
            <w:hideMark/>
          </w:tcPr>
          <w:p w14:paraId="2589E7D2" w14:textId="77777777" w:rsidR="00751200" w:rsidRPr="00BF2BEE" w:rsidRDefault="00751200" w:rsidP="00825086">
            <w:pPr>
              <w:jc w:val="both"/>
              <w:rPr>
                <w:color w:val="000000"/>
                <w:sz w:val="18"/>
                <w:szCs w:val="18"/>
              </w:rPr>
            </w:pPr>
            <w:r w:rsidRPr="00BF2BEE">
              <w:rPr>
                <w:b/>
                <w:bCs/>
                <w:color w:val="000000"/>
                <w:sz w:val="18"/>
                <w:szCs w:val="18"/>
              </w:rPr>
              <w:t>Cartucho filtrante para água</w:t>
            </w:r>
            <w:r w:rsidRPr="00BF2BEE">
              <w:rPr>
                <w:color w:val="000000"/>
                <w:sz w:val="18"/>
                <w:szCs w:val="18"/>
              </w:rPr>
              <w:t xml:space="preserve">, estrutura de carvão ativado granular, compatível com </w:t>
            </w:r>
            <w:r w:rsidRPr="00BF2BEE">
              <w:rPr>
                <w:b/>
                <w:bCs/>
                <w:color w:val="000000"/>
                <w:sz w:val="18"/>
                <w:szCs w:val="18"/>
              </w:rPr>
              <w:t xml:space="preserve">Osmose Reversa </w:t>
            </w:r>
            <w:proofErr w:type="spellStart"/>
            <w:proofErr w:type="gramStart"/>
            <w:r w:rsidRPr="00BF2BEE">
              <w:rPr>
                <w:b/>
                <w:bCs/>
                <w:color w:val="000000"/>
                <w:sz w:val="18"/>
                <w:szCs w:val="18"/>
              </w:rPr>
              <w:t>BioFilter</w:t>
            </w:r>
            <w:proofErr w:type="spellEnd"/>
            <w:proofErr w:type="gramEnd"/>
            <w:r w:rsidRPr="00BF2BEE">
              <w:rPr>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368F20BB"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BE77DAD"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6ACD2438" w14:textId="77777777" w:rsidR="00751200" w:rsidRPr="00BF2BEE" w:rsidRDefault="00751200" w:rsidP="006C7FBA">
            <w:pPr>
              <w:jc w:val="center"/>
              <w:rPr>
                <w:color w:val="000000"/>
                <w:sz w:val="16"/>
                <w:szCs w:val="16"/>
              </w:rPr>
            </w:pPr>
            <w:r w:rsidRPr="00BF2BEE">
              <w:rPr>
                <w:color w:val="000000"/>
                <w:sz w:val="16"/>
                <w:szCs w:val="16"/>
              </w:rPr>
              <w:t>12</w:t>
            </w:r>
          </w:p>
        </w:tc>
        <w:tc>
          <w:tcPr>
            <w:tcW w:w="843" w:type="dxa"/>
            <w:tcBorders>
              <w:top w:val="nil"/>
              <w:left w:val="nil"/>
              <w:bottom w:val="single" w:sz="4" w:space="0" w:color="auto"/>
              <w:right w:val="single" w:sz="4" w:space="0" w:color="auto"/>
            </w:tcBorders>
            <w:shd w:val="clear" w:color="auto" w:fill="auto"/>
            <w:vAlign w:val="center"/>
            <w:hideMark/>
          </w:tcPr>
          <w:p w14:paraId="5AF37865" w14:textId="77777777" w:rsidR="00751200" w:rsidRPr="00BF2BEE" w:rsidRDefault="00751200" w:rsidP="006C7FBA">
            <w:pPr>
              <w:jc w:val="center"/>
              <w:rPr>
                <w:color w:val="000000"/>
                <w:sz w:val="16"/>
                <w:szCs w:val="16"/>
              </w:rPr>
            </w:pPr>
            <w:r w:rsidRPr="00BF2BEE">
              <w:rPr>
                <w:color w:val="000000"/>
                <w:sz w:val="16"/>
                <w:szCs w:val="16"/>
              </w:rPr>
              <w:t>24</w:t>
            </w:r>
          </w:p>
        </w:tc>
        <w:tc>
          <w:tcPr>
            <w:tcW w:w="849" w:type="dxa"/>
            <w:tcBorders>
              <w:top w:val="nil"/>
              <w:left w:val="nil"/>
              <w:bottom w:val="single" w:sz="4" w:space="0" w:color="auto"/>
              <w:right w:val="single" w:sz="4" w:space="0" w:color="auto"/>
            </w:tcBorders>
            <w:shd w:val="clear" w:color="auto" w:fill="auto"/>
            <w:vAlign w:val="center"/>
            <w:hideMark/>
          </w:tcPr>
          <w:p w14:paraId="495EA4DD" w14:textId="77777777" w:rsidR="00751200" w:rsidRPr="00BF2BEE" w:rsidRDefault="00751200" w:rsidP="006C7FBA">
            <w:pPr>
              <w:jc w:val="center"/>
              <w:rPr>
                <w:b/>
                <w:bCs/>
                <w:color w:val="000000"/>
                <w:sz w:val="16"/>
                <w:szCs w:val="16"/>
              </w:rPr>
            </w:pPr>
            <w:r w:rsidRPr="00BF2BEE">
              <w:rPr>
                <w:b/>
                <w:bCs/>
                <w:color w:val="000000"/>
                <w:sz w:val="16"/>
                <w:szCs w:val="16"/>
              </w:rPr>
              <w:t xml:space="preserve"> R$      193,67 </w:t>
            </w:r>
          </w:p>
        </w:tc>
        <w:tc>
          <w:tcPr>
            <w:tcW w:w="997" w:type="dxa"/>
            <w:tcBorders>
              <w:top w:val="nil"/>
              <w:left w:val="nil"/>
              <w:bottom w:val="single" w:sz="4" w:space="0" w:color="auto"/>
              <w:right w:val="single" w:sz="4" w:space="0" w:color="auto"/>
            </w:tcBorders>
            <w:shd w:val="clear" w:color="auto" w:fill="auto"/>
            <w:vAlign w:val="center"/>
            <w:hideMark/>
          </w:tcPr>
          <w:p w14:paraId="4EE79AE2" w14:textId="77777777" w:rsidR="00751200" w:rsidRPr="00BF2BEE" w:rsidRDefault="00751200" w:rsidP="006C7FBA">
            <w:pPr>
              <w:jc w:val="center"/>
              <w:rPr>
                <w:color w:val="000000"/>
                <w:sz w:val="16"/>
                <w:szCs w:val="16"/>
              </w:rPr>
            </w:pPr>
            <w:r w:rsidRPr="00BF2BEE">
              <w:rPr>
                <w:color w:val="000000"/>
                <w:sz w:val="16"/>
                <w:szCs w:val="16"/>
              </w:rPr>
              <w:t xml:space="preserve"> R$          4.648,08 </w:t>
            </w:r>
          </w:p>
        </w:tc>
      </w:tr>
      <w:tr w:rsidR="00751200" w:rsidRPr="00BF2BEE" w14:paraId="4257477A"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424AE76" w14:textId="77777777" w:rsidR="00751200" w:rsidRPr="00BF2BEE" w:rsidRDefault="00751200" w:rsidP="006C7FBA">
            <w:pPr>
              <w:jc w:val="center"/>
              <w:rPr>
                <w:color w:val="000000"/>
                <w:sz w:val="18"/>
                <w:szCs w:val="18"/>
              </w:rPr>
            </w:pPr>
            <w:r w:rsidRPr="00BF2BEE">
              <w:rPr>
                <w:color w:val="000000"/>
                <w:sz w:val="18"/>
                <w:szCs w:val="18"/>
              </w:rPr>
              <w:t>101</w:t>
            </w:r>
          </w:p>
        </w:tc>
        <w:tc>
          <w:tcPr>
            <w:tcW w:w="935" w:type="dxa"/>
            <w:tcBorders>
              <w:top w:val="nil"/>
              <w:left w:val="nil"/>
              <w:bottom w:val="single" w:sz="4" w:space="0" w:color="auto"/>
              <w:right w:val="single" w:sz="4" w:space="0" w:color="auto"/>
            </w:tcBorders>
            <w:shd w:val="clear" w:color="auto" w:fill="auto"/>
            <w:vAlign w:val="center"/>
            <w:hideMark/>
          </w:tcPr>
          <w:p w14:paraId="4E45B02B" w14:textId="77777777" w:rsidR="00751200" w:rsidRPr="00BF2BEE" w:rsidRDefault="00751200" w:rsidP="006C7FBA">
            <w:pPr>
              <w:jc w:val="center"/>
              <w:rPr>
                <w:color w:val="000000"/>
                <w:sz w:val="18"/>
                <w:szCs w:val="18"/>
              </w:rPr>
            </w:pPr>
            <w:r w:rsidRPr="00BF2BEE">
              <w:rPr>
                <w:color w:val="000000"/>
                <w:sz w:val="18"/>
                <w:szCs w:val="18"/>
              </w:rPr>
              <w:t>461451</w:t>
            </w:r>
          </w:p>
        </w:tc>
        <w:tc>
          <w:tcPr>
            <w:tcW w:w="3099" w:type="dxa"/>
            <w:tcBorders>
              <w:top w:val="nil"/>
              <w:left w:val="nil"/>
              <w:bottom w:val="single" w:sz="4" w:space="0" w:color="auto"/>
              <w:right w:val="single" w:sz="4" w:space="0" w:color="auto"/>
            </w:tcBorders>
            <w:shd w:val="clear" w:color="auto" w:fill="auto"/>
            <w:hideMark/>
          </w:tcPr>
          <w:p w14:paraId="62845083" w14:textId="77777777" w:rsidR="00751200" w:rsidRPr="00BF2BEE" w:rsidRDefault="00751200" w:rsidP="00825086">
            <w:pPr>
              <w:jc w:val="both"/>
              <w:rPr>
                <w:color w:val="000000"/>
                <w:sz w:val="18"/>
                <w:szCs w:val="18"/>
              </w:rPr>
            </w:pPr>
            <w:r w:rsidRPr="00BF2BEE">
              <w:rPr>
                <w:b/>
                <w:bCs/>
                <w:color w:val="000000"/>
                <w:sz w:val="18"/>
                <w:szCs w:val="18"/>
              </w:rPr>
              <w:t>Cartucho filtrante</w:t>
            </w:r>
            <w:r w:rsidRPr="00BF2BEE">
              <w:rPr>
                <w:color w:val="000000"/>
                <w:sz w:val="18"/>
                <w:szCs w:val="18"/>
              </w:rPr>
              <w:t xml:space="preserve"> para água, material espuma de polipropileno, porosidade</w:t>
            </w:r>
            <w:proofErr w:type="gramStart"/>
            <w:r w:rsidRPr="00BF2BEE">
              <w:rPr>
                <w:color w:val="000000"/>
                <w:sz w:val="18"/>
                <w:szCs w:val="18"/>
              </w:rPr>
              <w:t xml:space="preserve">  </w:t>
            </w:r>
            <w:proofErr w:type="gramEnd"/>
            <w:r w:rsidRPr="00BF2BEE">
              <w:rPr>
                <w:color w:val="000000"/>
                <w:sz w:val="18"/>
                <w:szCs w:val="18"/>
              </w:rPr>
              <w:t xml:space="preserve">de 0,2 a 0,5 micra, compatível com </w:t>
            </w:r>
            <w:r w:rsidRPr="00BF2BEE">
              <w:rPr>
                <w:b/>
                <w:bCs/>
                <w:color w:val="000000"/>
                <w:sz w:val="18"/>
                <w:szCs w:val="18"/>
              </w:rPr>
              <w:t xml:space="preserve">Osmose Reversa </w:t>
            </w:r>
            <w:proofErr w:type="spellStart"/>
            <w:r w:rsidRPr="00BF2BEE">
              <w:rPr>
                <w:b/>
                <w:bCs/>
                <w:color w:val="000000"/>
                <w:sz w:val="18"/>
                <w:szCs w:val="18"/>
              </w:rPr>
              <w:t>BioFilter</w:t>
            </w:r>
            <w:proofErr w:type="spellEnd"/>
          </w:p>
        </w:tc>
        <w:tc>
          <w:tcPr>
            <w:tcW w:w="846" w:type="dxa"/>
            <w:tcBorders>
              <w:top w:val="nil"/>
              <w:left w:val="nil"/>
              <w:bottom w:val="single" w:sz="4" w:space="0" w:color="auto"/>
              <w:right w:val="single" w:sz="4" w:space="0" w:color="auto"/>
            </w:tcBorders>
            <w:shd w:val="clear" w:color="auto" w:fill="auto"/>
            <w:vAlign w:val="center"/>
            <w:hideMark/>
          </w:tcPr>
          <w:p w14:paraId="0911AB34"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5E195CD"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A3C9DE2"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4281BAB9" w14:textId="77777777" w:rsidR="00751200" w:rsidRPr="00BF2BEE" w:rsidRDefault="00751200" w:rsidP="006C7FBA">
            <w:pPr>
              <w:jc w:val="center"/>
              <w:rPr>
                <w:color w:val="000000"/>
                <w:sz w:val="16"/>
                <w:szCs w:val="16"/>
              </w:rPr>
            </w:pPr>
            <w:r w:rsidRPr="00BF2BEE">
              <w:rPr>
                <w:color w:val="000000"/>
                <w:sz w:val="16"/>
                <w:szCs w:val="16"/>
              </w:rPr>
              <w:t>12</w:t>
            </w:r>
          </w:p>
        </w:tc>
        <w:tc>
          <w:tcPr>
            <w:tcW w:w="849" w:type="dxa"/>
            <w:tcBorders>
              <w:top w:val="nil"/>
              <w:left w:val="nil"/>
              <w:bottom w:val="single" w:sz="4" w:space="0" w:color="auto"/>
              <w:right w:val="single" w:sz="4" w:space="0" w:color="auto"/>
            </w:tcBorders>
            <w:shd w:val="clear" w:color="auto" w:fill="auto"/>
            <w:vAlign w:val="center"/>
            <w:hideMark/>
          </w:tcPr>
          <w:p w14:paraId="05E519F6" w14:textId="77777777" w:rsidR="00751200" w:rsidRPr="00BF2BEE" w:rsidRDefault="00751200" w:rsidP="006C7FBA">
            <w:pPr>
              <w:jc w:val="center"/>
              <w:rPr>
                <w:b/>
                <w:bCs/>
                <w:color w:val="000000"/>
                <w:sz w:val="16"/>
                <w:szCs w:val="16"/>
              </w:rPr>
            </w:pPr>
            <w:r w:rsidRPr="00BF2BEE">
              <w:rPr>
                <w:b/>
                <w:bCs/>
                <w:color w:val="000000"/>
                <w:sz w:val="16"/>
                <w:szCs w:val="16"/>
              </w:rPr>
              <w:t xml:space="preserve"> R$      316,59 </w:t>
            </w:r>
          </w:p>
        </w:tc>
        <w:tc>
          <w:tcPr>
            <w:tcW w:w="997" w:type="dxa"/>
            <w:tcBorders>
              <w:top w:val="nil"/>
              <w:left w:val="nil"/>
              <w:bottom w:val="single" w:sz="4" w:space="0" w:color="auto"/>
              <w:right w:val="single" w:sz="4" w:space="0" w:color="auto"/>
            </w:tcBorders>
            <w:shd w:val="clear" w:color="auto" w:fill="auto"/>
            <w:vAlign w:val="center"/>
            <w:hideMark/>
          </w:tcPr>
          <w:p w14:paraId="4121A22C" w14:textId="77777777" w:rsidR="00751200" w:rsidRPr="00BF2BEE" w:rsidRDefault="00751200" w:rsidP="006C7FBA">
            <w:pPr>
              <w:jc w:val="center"/>
              <w:rPr>
                <w:color w:val="000000"/>
                <w:sz w:val="16"/>
                <w:szCs w:val="16"/>
              </w:rPr>
            </w:pPr>
            <w:r w:rsidRPr="00BF2BEE">
              <w:rPr>
                <w:color w:val="000000"/>
                <w:sz w:val="16"/>
                <w:szCs w:val="16"/>
              </w:rPr>
              <w:t xml:space="preserve"> R$          3.799,08 </w:t>
            </w:r>
          </w:p>
        </w:tc>
      </w:tr>
      <w:tr w:rsidR="00751200" w:rsidRPr="00BF2BEE" w14:paraId="3076C5EE"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95DF6D4" w14:textId="77777777" w:rsidR="00751200" w:rsidRPr="00BF2BEE" w:rsidRDefault="00751200" w:rsidP="006C7FBA">
            <w:pPr>
              <w:jc w:val="center"/>
              <w:rPr>
                <w:color w:val="000000"/>
                <w:sz w:val="18"/>
                <w:szCs w:val="18"/>
              </w:rPr>
            </w:pPr>
            <w:r w:rsidRPr="00BF2BEE">
              <w:rPr>
                <w:color w:val="000000"/>
                <w:sz w:val="18"/>
                <w:szCs w:val="18"/>
              </w:rPr>
              <w:lastRenderedPageBreak/>
              <w:t>102</w:t>
            </w:r>
          </w:p>
        </w:tc>
        <w:tc>
          <w:tcPr>
            <w:tcW w:w="935" w:type="dxa"/>
            <w:tcBorders>
              <w:top w:val="nil"/>
              <w:left w:val="nil"/>
              <w:bottom w:val="single" w:sz="4" w:space="0" w:color="auto"/>
              <w:right w:val="single" w:sz="4" w:space="0" w:color="auto"/>
            </w:tcBorders>
            <w:shd w:val="clear" w:color="auto" w:fill="auto"/>
            <w:vAlign w:val="center"/>
            <w:hideMark/>
          </w:tcPr>
          <w:p w14:paraId="14D2DEE3" w14:textId="77777777" w:rsidR="00751200" w:rsidRPr="00BF2BEE" w:rsidRDefault="00751200" w:rsidP="006C7FBA">
            <w:pPr>
              <w:jc w:val="center"/>
              <w:rPr>
                <w:color w:val="000000"/>
                <w:sz w:val="18"/>
                <w:szCs w:val="18"/>
              </w:rPr>
            </w:pPr>
            <w:r w:rsidRPr="00BF2BEE">
              <w:rPr>
                <w:color w:val="000000"/>
                <w:sz w:val="18"/>
                <w:szCs w:val="18"/>
              </w:rPr>
              <w:t>438353</w:t>
            </w:r>
          </w:p>
        </w:tc>
        <w:tc>
          <w:tcPr>
            <w:tcW w:w="3099" w:type="dxa"/>
            <w:tcBorders>
              <w:top w:val="nil"/>
              <w:left w:val="nil"/>
              <w:bottom w:val="single" w:sz="4" w:space="0" w:color="auto"/>
              <w:right w:val="single" w:sz="4" w:space="0" w:color="auto"/>
            </w:tcBorders>
            <w:shd w:val="clear" w:color="auto" w:fill="auto"/>
            <w:hideMark/>
          </w:tcPr>
          <w:p w14:paraId="78BD62F5" w14:textId="226EB09D" w:rsidR="00751200" w:rsidRPr="00BF2BEE" w:rsidRDefault="00751200" w:rsidP="00825086">
            <w:pPr>
              <w:jc w:val="both"/>
              <w:rPr>
                <w:color w:val="000000"/>
                <w:sz w:val="18"/>
                <w:szCs w:val="18"/>
              </w:rPr>
            </w:pPr>
            <w:r w:rsidRPr="00BF2BEE">
              <w:rPr>
                <w:b/>
                <w:bCs/>
                <w:color w:val="000000"/>
                <w:sz w:val="18"/>
                <w:szCs w:val="18"/>
              </w:rPr>
              <w:t>Membrana de osmose reversa</w:t>
            </w:r>
            <w:r w:rsidRPr="00BF2BEE">
              <w:rPr>
                <w:color w:val="000000"/>
                <w:sz w:val="18"/>
                <w:szCs w:val="18"/>
              </w:rPr>
              <w:t>, para prod</w:t>
            </w:r>
            <w:r w:rsidR="003E3DAE">
              <w:rPr>
                <w:color w:val="000000"/>
                <w:sz w:val="18"/>
                <w:szCs w:val="18"/>
              </w:rPr>
              <w:t xml:space="preserve">ução de água reagente tipo II, </w:t>
            </w:r>
            <w:r w:rsidRPr="00BF2BEE">
              <w:rPr>
                <w:color w:val="000000"/>
                <w:sz w:val="18"/>
                <w:szCs w:val="18"/>
              </w:rPr>
              <w:t xml:space="preserve">compatível com </w:t>
            </w:r>
            <w:r w:rsidRPr="00BF2BEE">
              <w:rPr>
                <w:b/>
                <w:bCs/>
                <w:color w:val="000000"/>
                <w:sz w:val="18"/>
                <w:szCs w:val="18"/>
              </w:rPr>
              <w:t xml:space="preserve">Osmose Reversa </w:t>
            </w:r>
            <w:proofErr w:type="spellStart"/>
            <w:proofErr w:type="gramStart"/>
            <w:r w:rsidRPr="00BF2BEE">
              <w:rPr>
                <w:b/>
                <w:bCs/>
                <w:color w:val="000000"/>
                <w:sz w:val="18"/>
                <w:szCs w:val="18"/>
              </w:rPr>
              <w:t>BioFilter</w:t>
            </w:r>
            <w:proofErr w:type="spellEnd"/>
            <w:proofErr w:type="gramEnd"/>
            <w:r w:rsidRPr="00BF2BEE">
              <w:rPr>
                <w:b/>
                <w:bCs/>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148A4F90"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191AF2D9"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9E336C4"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5CB8BF10"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3686BC0E" w14:textId="77777777" w:rsidR="00751200" w:rsidRPr="00BF2BEE" w:rsidRDefault="00751200" w:rsidP="006C7FBA">
            <w:pPr>
              <w:jc w:val="center"/>
              <w:rPr>
                <w:b/>
                <w:bCs/>
                <w:color w:val="000000"/>
                <w:sz w:val="16"/>
                <w:szCs w:val="16"/>
              </w:rPr>
            </w:pPr>
            <w:r w:rsidRPr="00BF2BEE">
              <w:rPr>
                <w:b/>
                <w:bCs/>
                <w:color w:val="000000"/>
                <w:sz w:val="16"/>
                <w:szCs w:val="16"/>
              </w:rPr>
              <w:t xml:space="preserve"> R$      364,17 </w:t>
            </w:r>
          </w:p>
        </w:tc>
        <w:tc>
          <w:tcPr>
            <w:tcW w:w="997" w:type="dxa"/>
            <w:tcBorders>
              <w:top w:val="nil"/>
              <w:left w:val="nil"/>
              <w:bottom w:val="single" w:sz="4" w:space="0" w:color="auto"/>
              <w:right w:val="single" w:sz="4" w:space="0" w:color="auto"/>
            </w:tcBorders>
            <w:shd w:val="clear" w:color="auto" w:fill="auto"/>
            <w:vAlign w:val="center"/>
            <w:hideMark/>
          </w:tcPr>
          <w:p w14:paraId="69E9267F" w14:textId="77777777" w:rsidR="00751200" w:rsidRPr="00BF2BEE" w:rsidRDefault="00751200" w:rsidP="006C7FBA">
            <w:pPr>
              <w:jc w:val="center"/>
              <w:rPr>
                <w:color w:val="000000"/>
                <w:sz w:val="16"/>
                <w:szCs w:val="16"/>
              </w:rPr>
            </w:pPr>
            <w:r w:rsidRPr="00BF2BEE">
              <w:rPr>
                <w:color w:val="000000"/>
                <w:sz w:val="16"/>
                <w:szCs w:val="16"/>
              </w:rPr>
              <w:t xml:space="preserve"> R$          2.185,02 </w:t>
            </w:r>
          </w:p>
        </w:tc>
      </w:tr>
      <w:tr w:rsidR="00751200" w:rsidRPr="00BF2BEE" w14:paraId="7D317C8A"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7941599" w14:textId="77777777" w:rsidR="00751200" w:rsidRPr="00BF2BEE" w:rsidRDefault="00751200" w:rsidP="006C7FBA">
            <w:pPr>
              <w:jc w:val="center"/>
              <w:rPr>
                <w:color w:val="000000"/>
                <w:sz w:val="18"/>
                <w:szCs w:val="18"/>
              </w:rPr>
            </w:pPr>
            <w:r w:rsidRPr="00BF2BEE">
              <w:rPr>
                <w:color w:val="000000"/>
                <w:sz w:val="18"/>
                <w:szCs w:val="18"/>
              </w:rPr>
              <w:t>103</w:t>
            </w:r>
          </w:p>
        </w:tc>
        <w:tc>
          <w:tcPr>
            <w:tcW w:w="935" w:type="dxa"/>
            <w:tcBorders>
              <w:top w:val="nil"/>
              <w:left w:val="nil"/>
              <w:bottom w:val="single" w:sz="4" w:space="0" w:color="auto"/>
              <w:right w:val="single" w:sz="4" w:space="0" w:color="auto"/>
            </w:tcBorders>
            <w:shd w:val="clear" w:color="auto" w:fill="auto"/>
            <w:vAlign w:val="center"/>
            <w:hideMark/>
          </w:tcPr>
          <w:p w14:paraId="670D7C20" w14:textId="77777777" w:rsidR="00751200" w:rsidRPr="00BF2BEE" w:rsidRDefault="00751200" w:rsidP="006C7FBA">
            <w:pPr>
              <w:jc w:val="center"/>
              <w:rPr>
                <w:color w:val="000000"/>
                <w:sz w:val="18"/>
                <w:szCs w:val="18"/>
              </w:rPr>
            </w:pPr>
            <w:r w:rsidRPr="00BF2BEE">
              <w:rPr>
                <w:color w:val="000000"/>
                <w:sz w:val="18"/>
                <w:szCs w:val="18"/>
              </w:rPr>
              <w:t>483374</w:t>
            </w:r>
          </w:p>
        </w:tc>
        <w:tc>
          <w:tcPr>
            <w:tcW w:w="3099" w:type="dxa"/>
            <w:tcBorders>
              <w:top w:val="nil"/>
              <w:left w:val="nil"/>
              <w:bottom w:val="single" w:sz="4" w:space="0" w:color="auto"/>
              <w:right w:val="single" w:sz="4" w:space="0" w:color="auto"/>
            </w:tcBorders>
            <w:shd w:val="clear" w:color="auto" w:fill="auto"/>
            <w:hideMark/>
          </w:tcPr>
          <w:p w14:paraId="0B5FC6E6" w14:textId="59990EA3" w:rsidR="00751200" w:rsidRPr="00BF2BEE" w:rsidRDefault="00751200" w:rsidP="003E3DAE">
            <w:pPr>
              <w:jc w:val="both"/>
              <w:rPr>
                <w:color w:val="000000"/>
                <w:sz w:val="18"/>
                <w:szCs w:val="18"/>
              </w:rPr>
            </w:pPr>
            <w:r w:rsidRPr="00BF2BEE">
              <w:rPr>
                <w:b/>
                <w:bCs/>
                <w:color w:val="000000"/>
                <w:sz w:val="18"/>
                <w:szCs w:val="18"/>
              </w:rPr>
              <w:t>Curativo</w:t>
            </w:r>
            <w:r w:rsidR="003E3DAE">
              <w:rPr>
                <w:color w:val="000000"/>
                <w:sz w:val="18"/>
                <w:szCs w:val="18"/>
              </w:rPr>
              <w:t>, material</w:t>
            </w:r>
            <w:r w:rsidRPr="00BF2BEE">
              <w:rPr>
                <w:color w:val="000000"/>
                <w:sz w:val="18"/>
                <w:szCs w:val="18"/>
              </w:rPr>
              <w:t>:</w:t>
            </w:r>
            <w:r w:rsidR="003E3DAE">
              <w:rPr>
                <w:color w:val="000000"/>
                <w:sz w:val="18"/>
                <w:szCs w:val="18"/>
              </w:rPr>
              <w:t xml:space="preserve"> </w:t>
            </w:r>
            <w:r w:rsidRPr="00BF2BEE">
              <w:rPr>
                <w:color w:val="000000"/>
                <w:sz w:val="18"/>
                <w:szCs w:val="18"/>
              </w:rPr>
              <w:t>não tecido</w:t>
            </w:r>
            <w:r w:rsidR="003E3DAE">
              <w:rPr>
                <w:color w:val="000000"/>
                <w:sz w:val="18"/>
                <w:szCs w:val="18"/>
              </w:rPr>
              <w:t>, resina e adesivo, componentes</w:t>
            </w:r>
            <w:r w:rsidRPr="00BF2BEE">
              <w:rPr>
                <w:color w:val="000000"/>
                <w:sz w:val="18"/>
                <w:szCs w:val="18"/>
              </w:rPr>
              <w:t>:</w:t>
            </w:r>
            <w:r w:rsidR="003E3DAE">
              <w:rPr>
                <w:color w:val="000000"/>
                <w:sz w:val="18"/>
                <w:szCs w:val="18"/>
              </w:rPr>
              <w:t xml:space="preserve"> com</w:t>
            </w:r>
            <w:r w:rsidRPr="00BF2BEE">
              <w:rPr>
                <w:color w:val="000000"/>
                <w:sz w:val="18"/>
                <w:szCs w:val="18"/>
              </w:rPr>
              <w:t xml:space="preserve"> almofada viscose </w:t>
            </w:r>
            <w:proofErr w:type="gramStart"/>
            <w:r w:rsidRPr="00BF2BEE">
              <w:rPr>
                <w:color w:val="000000"/>
                <w:sz w:val="18"/>
                <w:szCs w:val="18"/>
              </w:rPr>
              <w:t>antisséptica</w:t>
            </w:r>
            <w:r w:rsidR="003E3DAE">
              <w:rPr>
                <w:color w:val="000000"/>
                <w:sz w:val="18"/>
                <w:szCs w:val="18"/>
              </w:rPr>
              <w:t>,</w:t>
            </w:r>
            <w:r w:rsidRPr="00BF2BEE">
              <w:rPr>
                <w:color w:val="000000"/>
                <w:sz w:val="18"/>
                <w:szCs w:val="18"/>
              </w:rPr>
              <w:t xml:space="preserve"> formato</w:t>
            </w:r>
            <w:proofErr w:type="gramEnd"/>
            <w:r w:rsidRPr="00BF2BEE">
              <w:rPr>
                <w:color w:val="000000"/>
                <w:sz w:val="18"/>
                <w:szCs w:val="18"/>
              </w:rPr>
              <w:t>:</w:t>
            </w:r>
            <w:r w:rsidR="003E3DAE">
              <w:rPr>
                <w:color w:val="000000"/>
                <w:sz w:val="18"/>
                <w:szCs w:val="18"/>
              </w:rPr>
              <w:t xml:space="preserve"> </w:t>
            </w:r>
            <w:r w:rsidRPr="00BF2BEE">
              <w:rPr>
                <w:color w:val="000000"/>
                <w:sz w:val="18"/>
                <w:szCs w:val="18"/>
              </w:rPr>
              <w:t>redondo, opacidade:</w:t>
            </w:r>
            <w:r w:rsidR="003E3DAE">
              <w:rPr>
                <w:color w:val="000000"/>
                <w:sz w:val="18"/>
                <w:szCs w:val="18"/>
              </w:rPr>
              <w:t xml:space="preserve"> opaco, característica adicional</w:t>
            </w:r>
            <w:r w:rsidRPr="00BF2BEE">
              <w:rPr>
                <w:color w:val="000000"/>
                <w:sz w:val="18"/>
                <w:szCs w:val="18"/>
              </w:rPr>
              <w:t xml:space="preserve">: </w:t>
            </w:r>
            <w:proofErr w:type="spellStart"/>
            <w:r w:rsidRPr="00BF2BEE">
              <w:rPr>
                <w:color w:val="000000"/>
                <w:sz w:val="18"/>
                <w:szCs w:val="18"/>
              </w:rPr>
              <w:t>microporoso</w:t>
            </w:r>
            <w:proofErr w:type="spellEnd"/>
            <w:r w:rsidRPr="00BF2BEE">
              <w:rPr>
                <w:color w:val="000000"/>
                <w:sz w:val="18"/>
                <w:szCs w:val="18"/>
              </w:rPr>
              <w:t xml:space="preserve">, </w:t>
            </w:r>
            <w:proofErr w:type="spellStart"/>
            <w:r w:rsidRPr="00BF2BEE">
              <w:rPr>
                <w:color w:val="000000"/>
                <w:sz w:val="18"/>
                <w:szCs w:val="18"/>
              </w:rPr>
              <w:t>hipoalergênico</w:t>
            </w:r>
            <w:proofErr w:type="spellEnd"/>
            <w:r w:rsidRPr="00BF2BEE">
              <w:rPr>
                <w:color w:val="000000"/>
                <w:sz w:val="18"/>
                <w:szCs w:val="18"/>
              </w:rPr>
              <w:t xml:space="preserve">. Referência: </w:t>
            </w:r>
            <w:r w:rsidRPr="00BF2BEE">
              <w:rPr>
                <w:b/>
                <w:bCs/>
                <w:color w:val="000000"/>
                <w:sz w:val="18"/>
                <w:szCs w:val="18"/>
              </w:rPr>
              <w:t>BLOOD STOP ou Superior</w:t>
            </w:r>
          </w:p>
        </w:tc>
        <w:tc>
          <w:tcPr>
            <w:tcW w:w="846" w:type="dxa"/>
            <w:tcBorders>
              <w:top w:val="nil"/>
              <w:left w:val="nil"/>
              <w:bottom w:val="single" w:sz="4" w:space="0" w:color="auto"/>
              <w:right w:val="single" w:sz="4" w:space="0" w:color="auto"/>
            </w:tcBorders>
            <w:shd w:val="clear" w:color="auto" w:fill="auto"/>
            <w:vAlign w:val="center"/>
            <w:hideMark/>
          </w:tcPr>
          <w:p w14:paraId="745E0EEA"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576F0B09"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A0744FD" w14:textId="77777777" w:rsidR="00751200" w:rsidRPr="00BF2BEE" w:rsidRDefault="00751200" w:rsidP="006C7FBA">
            <w:pPr>
              <w:jc w:val="center"/>
              <w:rPr>
                <w:color w:val="000000"/>
                <w:sz w:val="16"/>
                <w:szCs w:val="16"/>
              </w:rPr>
            </w:pPr>
            <w:r w:rsidRPr="00BF2BEE">
              <w:rPr>
                <w:color w:val="000000"/>
                <w:sz w:val="16"/>
                <w:szCs w:val="16"/>
              </w:rPr>
              <w:t>10</w:t>
            </w:r>
          </w:p>
        </w:tc>
        <w:tc>
          <w:tcPr>
            <w:tcW w:w="843" w:type="dxa"/>
            <w:tcBorders>
              <w:top w:val="nil"/>
              <w:left w:val="nil"/>
              <w:bottom w:val="single" w:sz="4" w:space="0" w:color="auto"/>
              <w:right w:val="single" w:sz="4" w:space="0" w:color="auto"/>
            </w:tcBorders>
            <w:shd w:val="clear" w:color="auto" w:fill="auto"/>
            <w:vAlign w:val="center"/>
            <w:hideMark/>
          </w:tcPr>
          <w:p w14:paraId="63EE8D40" w14:textId="77777777" w:rsidR="00751200" w:rsidRPr="00BF2BEE" w:rsidRDefault="00751200" w:rsidP="006C7FBA">
            <w:pPr>
              <w:jc w:val="center"/>
              <w:rPr>
                <w:color w:val="000000"/>
                <w:sz w:val="16"/>
                <w:szCs w:val="16"/>
              </w:rPr>
            </w:pPr>
            <w:r w:rsidRPr="00BF2BEE">
              <w:rPr>
                <w:color w:val="000000"/>
                <w:sz w:val="16"/>
                <w:szCs w:val="16"/>
              </w:rPr>
              <w:t>1000</w:t>
            </w:r>
          </w:p>
        </w:tc>
        <w:tc>
          <w:tcPr>
            <w:tcW w:w="849" w:type="dxa"/>
            <w:tcBorders>
              <w:top w:val="nil"/>
              <w:left w:val="nil"/>
              <w:bottom w:val="single" w:sz="4" w:space="0" w:color="auto"/>
              <w:right w:val="single" w:sz="4" w:space="0" w:color="auto"/>
            </w:tcBorders>
            <w:shd w:val="clear" w:color="auto" w:fill="auto"/>
            <w:vAlign w:val="center"/>
            <w:hideMark/>
          </w:tcPr>
          <w:p w14:paraId="51ADCD4E" w14:textId="77777777" w:rsidR="00751200" w:rsidRPr="00BF2BEE" w:rsidRDefault="00751200" w:rsidP="006C7FBA">
            <w:pPr>
              <w:jc w:val="center"/>
              <w:rPr>
                <w:b/>
                <w:bCs/>
                <w:color w:val="000000"/>
                <w:sz w:val="16"/>
                <w:szCs w:val="16"/>
              </w:rPr>
            </w:pPr>
            <w:r w:rsidRPr="00BF2BEE">
              <w:rPr>
                <w:b/>
                <w:bCs/>
                <w:color w:val="000000"/>
                <w:sz w:val="16"/>
                <w:szCs w:val="16"/>
              </w:rPr>
              <w:t xml:space="preserve"> R$        13,60 </w:t>
            </w:r>
          </w:p>
        </w:tc>
        <w:tc>
          <w:tcPr>
            <w:tcW w:w="997" w:type="dxa"/>
            <w:tcBorders>
              <w:top w:val="nil"/>
              <w:left w:val="nil"/>
              <w:bottom w:val="single" w:sz="4" w:space="0" w:color="auto"/>
              <w:right w:val="single" w:sz="4" w:space="0" w:color="auto"/>
            </w:tcBorders>
            <w:shd w:val="clear" w:color="auto" w:fill="auto"/>
            <w:vAlign w:val="center"/>
            <w:hideMark/>
          </w:tcPr>
          <w:p w14:paraId="13AA093F" w14:textId="77777777" w:rsidR="00751200" w:rsidRPr="00BF2BEE" w:rsidRDefault="00751200" w:rsidP="006C7FBA">
            <w:pPr>
              <w:jc w:val="center"/>
              <w:rPr>
                <w:color w:val="000000"/>
                <w:sz w:val="16"/>
                <w:szCs w:val="16"/>
              </w:rPr>
            </w:pPr>
            <w:r w:rsidRPr="00BF2BEE">
              <w:rPr>
                <w:color w:val="000000"/>
                <w:sz w:val="16"/>
                <w:szCs w:val="16"/>
              </w:rPr>
              <w:t xml:space="preserve"> R$        13.600,00 </w:t>
            </w:r>
          </w:p>
        </w:tc>
      </w:tr>
      <w:tr w:rsidR="00751200" w:rsidRPr="00BF2BEE" w14:paraId="56454312"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E83C559" w14:textId="77777777" w:rsidR="00751200" w:rsidRPr="00BF2BEE" w:rsidRDefault="00751200" w:rsidP="006C7FBA">
            <w:pPr>
              <w:jc w:val="center"/>
              <w:rPr>
                <w:color w:val="000000"/>
                <w:sz w:val="18"/>
                <w:szCs w:val="18"/>
              </w:rPr>
            </w:pPr>
            <w:r w:rsidRPr="00BF2BEE">
              <w:rPr>
                <w:color w:val="000000"/>
                <w:sz w:val="18"/>
                <w:szCs w:val="18"/>
              </w:rPr>
              <w:t>104</w:t>
            </w:r>
          </w:p>
        </w:tc>
        <w:tc>
          <w:tcPr>
            <w:tcW w:w="935" w:type="dxa"/>
            <w:tcBorders>
              <w:top w:val="nil"/>
              <w:left w:val="nil"/>
              <w:bottom w:val="single" w:sz="4" w:space="0" w:color="auto"/>
              <w:right w:val="single" w:sz="4" w:space="0" w:color="auto"/>
            </w:tcBorders>
            <w:shd w:val="clear" w:color="auto" w:fill="auto"/>
            <w:vAlign w:val="center"/>
            <w:hideMark/>
          </w:tcPr>
          <w:p w14:paraId="5036D40D" w14:textId="77777777" w:rsidR="00751200" w:rsidRPr="00BF2BEE" w:rsidRDefault="00751200" w:rsidP="006C7FBA">
            <w:pPr>
              <w:jc w:val="center"/>
              <w:rPr>
                <w:color w:val="000000"/>
                <w:sz w:val="18"/>
                <w:szCs w:val="18"/>
              </w:rPr>
            </w:pPr>
            <w:r w:rsidRPr="00BF2BEE">
              <w:rPr>
                <w:color w:val="000000"/>
                <w:sz w:val="18"/>
                <w:szCs w:val="18"/>
              </w:rPr>
              <w:t>415014</w:t>
            </w:r>
          </w:p>
        </w:tc>
        <w:tc>
          <w:tcPr>
            <w:tcW w:w="3099" w:type="dxa"/>
            <w:tcBorders>
              <w:top w:val="nil"/>
              <w:left w:val="nil"/>
              <w:bottom w:val="single" w:sz="4" w:space="0" w:color="auto"/>
              <w:right w:val="single" w:sz="4" w:space="0" w:color="auto"/>
            </w:tcBorders>
            <w:shd w:val="clear" w:color="auto" w:fill="auto"/>
            <w:hideMark/>
          </w:tcPr>
          <w:p w14:paraId="6271E624" w14:textId="77777777" w:rsidR="00751200" w:rsidRPr="00BF2BEE" w:rsidRDefault="00751200" w:rsidP="00825086">
            <w:pPr>
              <w:jc w:val="both"/>
              <w:rPr>
                <w:color w:val="000000"/>
                <w:sz w:val="18"/>
                <w:szCs w:val="18"/>
              </w:rPr>
            </w:pPr>
            <w:r w:rsidRPr="00BF2BEE">
              <w:rPr>
                <w:b/>
                <w:bCs/>
                <w:color w:val="000000"/>
                <w:sz w:val="18"/>
                <w:szCs w:val="18"/>
              </w:rPr>
              <w:t>Micropipeta automática</w:t>
            </w:r>
            <w:r w:rsidRPr="00BF2BEE">
              <w:rPr>
                <w:color w:val="000000"/>
                <w:sz w:val="18"/>
                <w:szCs w:val="18"/>
              </w:rPr>
              <w:t>, confeccionada em plástico, com ponta de aço e ejetor de ponteira,</w:t>
            </w:r>
            <w:r w:rsidRPr="00BF2BEE">
              <w:rPr>
                <w:b/>
                <w:bCs/>
                <w:color w:val="000000"/>
                <w:sz w:val="18"/>
                <w:szCs w:val="18"/>
              </w:rPr>
              <w:t xml:space="preserve"> volume variável 10 - 100 </w:t>
            </w:r>
            <w:proofErr w:type="spellStart"/>
            <w:r w:rsidRPr="00BF2BEE">
              <w:rPr>
                <w:b/>
                <w:bCs/>
                <w:color w:val="000000"/>
                <w:sz w:val="18"/>
                <w:szCs w:val="18"/>
              </w:rPr>
              <w:t>μl</w:t>
            </w:r>
            <w:proofErr w:type="spellEnd"/>
            <w:r w:rsidRPr="00BF2BEE">
              <w:rPr>
                <w:color w:val="000000"/>
                <w:sz w:val="18"/>
                <w:szCs w:val="18"/>
              </w:rPr>
              <w:t>, com certificado de calibração.</w:t>
            </w:r>
          </w:p>
        </w:tc>
        <w:tc>
          <w:tcPr>
            <w:tcW w:w="846" w:type="dxa"/>
            <w:tcBorders>
              <w:top w:val="nil"/>
              <w:left w:val="nil"/>
              <w:bottom w:val="single" w:sz="4" w:space="0" w:color="auto"/>
              <w:right w:val="single" w:sz="4" w:space="0" w:color="auto"/>
            </w:tcBorders>
            <w:shd w:val="clear" w:color="auto" w:fill="auto"/>
            <w:vAlign w:val="center"/>
            <w:hideMark/>
          </w:tcPr>
          <w:p w14:paraId="4696D0BD"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22D2BE73"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09E108D0"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191BCE89"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14:paraId="5ACF0F5F" w14:textId="77777777" w:rsidR="00751200" w:rsidRPr="00BF2BEE" w:rsidRDefault="00751200" w:rsidP="006C7FBA">
            <w:pPr>
              <w:jc w:val="center"/>
              <w:rPr>
                <w:b/>
                <w:bCs/>
                <w:color w:val="000000"/>
                <w:sz w:val="16"/>
                <w:szCs w:val="16"/>
              </w:rPr>
            </w:pPr>
            <w:r w:rsidRPr="00BF2BEE">
              <w:rPr>
                <w:b/>
                <w:bCs/>
                <w:color w:val="000000"/>
                <w:sz w:val="16"/>
                <w:szCs w:val="16"/>
              </w:rPr>
              <w:t xml:space="preserve"> R$      196,86 </w:t>
            </w:r>
          </w:p>
        </w:tc>
        <w:tc>
          <w:tcPr>
            <w:tcW w:w="997" w:type="dxa"/>
            <w:tcBorders>
              <w:top w:val="nil"/>
              <w:left w:val="nil"/>
              <w:bottom w:val="single" w:sz="4" w:space="0" w:color="auto"/>
              <w:right w:val="single" w:sz="4" w:space="0" w:color="auto"/>
            </w:tcBorders>
            <w:shd w:val="clear" w:color="auto" w:fill="auto"/>
            <w:vAlign w:val="center"/>
            <w:hideMark/>
          </w:tcPr>
          <w:p w14:paraId="548D92CA" w14:textId="77777777" w:rsidR="00751200" w:rsidRPr="00BF2BEE" w:rsidRDefault="00751200" w:rsidP="006C7FBA">
            <w:pPr>
              <w:jc w:val="center"/>
              <w:rPr>
                <w:color w:val="000000"/>
                <w:sz w:val="16"/>
                <w:szCs w:val="16"/>
              </w:rPr>
            </w:pPr>
            <w:r w:rsidRPr="00BF2BEE">
              <w:rPr>
                <w:color w:val="000000"/>
                <w:sz w:val="16"/>
                <w:szCs w:val="16"/>
              </w:rPr>
              <w:t xml:space="preserve"> R$          1.181,16 </w:t>
            </w:r>
          </w:p>
        </w:tc>
      </w:tr>
      <w:tr w:rsidR="00751200" w:rsidRPr="00BF2BEE" w14:paraId="555AEC7C"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3A2AF4C3" w14:textId="77777777" w:rsidR="00751200" w:rsidRPr="00BF2BEE" w:rsidRDefault="00751200" w:rsidP="006C7FBA">
            <w:pPr>
              <w:jc w:val="center"/>
              <w:rPr>
                <w:color w:val="000000"/>
                <w:sz w:val="18"/>
                <w:szCs w:val="18"/>
              </w:rPr>
            </w:pPr>
            <w:r w:rsidRPr="00BF2BEE">
              <w:rPr>
                <w:color w:val="000000"/>
                <w:sz w:val="18"/>
                <w:szCs w:val="18"/>
              </w:rPr>
              <w:t>105</w:t>
            </w:r>
          </w:p>
        </w:tc>
        <w:tc>
          <w:tcPr>
            <w:tcW w:w="935" w:type="dxa"/>
            <w:tcBorders>
              <w:top w:val="nil"/>
              <w:left w:val="nil"/>
              <w:bottom w:val="single" w:sz="4" w:space="0" w:color="auto"/>
              <w:right w:val="single" w:sz="4" w:space="0" w:color="auto"/>
            </w:tcBorders>
            <w:shd w:val="clear" w:color="auto" w:fill="auto"/>
            <w:vAlign w:val="center"/>
            <w:hideMark/>
          </w:tcPr>
          <w:p w14:paraId="1CFCB3E9" w14:textId="77777777" w:rsidR="00751200" w:rsidRPr="00BF2BEE" w:rsidRDefault="00751200" w:rsidP="006C7FBA">
            <w:pPr>
              <w:jc w:val="center"/>
              <w:rPr>
                <w:color w:val="000000"/>
                <w:sz w:val="18"/>
                <w:szCs w:val="18"/>
              </w:rPr>
            </w:pPr>
            <w:r w:rsidRPr="00BF2BEE">
              <w:rPr>
                <w:color w:val="000000"/>
                <w:sz w:val="18"/>
                <w:szCs w:val="18"/>
              </w:rPr>
              <w:t>416267</w:t>
            </w:r>
          </w:p>
        </w:tc>
        <w:tc>
          <w:tcPr>
            <w:tcW w:w="3099" w:type="dxa"/>
            <w:tcBorders>
              <w:top w:val="nil"/>
              <w:left w:val="nil"/>
              <w:bottom w:val="single" w:sz="4" w:space="0" w:color="auto"/>
              <w:right w:val="single" w:sz="4" w:space="0" w:color="auto"/>
            </w:tcBorders>
            <w:shd w:val="clear" w:color="auto" w:fill="auto"/>
            <w:hideMark/>
          </w:tcPr>
          <w:p w14:paraId="258EA7AB" w14:textId="7CDD923B" w:rsidR="00751200" w:rsidRPr="00BF2BEE" w:rsidRDefault="00751200" w:rsidP="00825086">
            <w:pPr>
              <w:jc w:val="both"/>
              <w:rPr>
                <w:color w:val="000000"/>
                <w:sz w:val="18"/>
                <w:szCs w:val="18"/>
              </w:rPr>
            </w:pPr>
            <w:r w:rsidRPr="00BF2BEE">
              <w:rPr>
                <w:b/>
                <w:bCs/>
                <w:color w:val="000000"/>
                <w:sz w:val="18"/>
                <w:szCs w:val="18"/>
              </w:rPr>
              <w:t>Lâmina</w:t>
            </w:r>
            <w:r w:rsidRPr="00BF2BEE">
              <w:rPr>
                <w:color w:val="000000"/>
                <w:sz w:val="18"/>
                <w:szCs w:val="18"/>
              </w:rPr>
              <w:t xml:space="preserve"> laboratório, material: plástico,</w:t>
            </w:r>
            <w:r w:rsidRPr="00BF2BEE">
              <w:rPr>
                <w:color w:val="000000"/>
                <w:sz w:val="18"/>
                <w:szCs w:val="18"/>
              </w:rPr>
              <w:br/>
              <w:t>aplicação:</w:t>
            </w:r>
            <w:r w:rsidRPr="00BF2BEE">
              <w:rPr>
                <w:b/>
                <w:bCs/>
                <w:color w:val="000000"/>
                <w:sz w:val="18"/>
                <w:szCs w:val="18"/>
              </w:rPr>
              <w:t xml:space="preserve"> p/ sedimentos urinários, adicional:</w:t>
            </w:r>
            <w:r w:rsidR="003E3DAE">
              <w:rPr>
                <w:b/>
                <w:bCs/>
                <w:color w:val="000000"/>
                <w:sz w:val="18"/>
                <w:szCs w:val="18"/>
              </w:rPr>
              <w:t xml:space="preserve"> </w:t>
            </w:r>
            <w:r w:rsidRPr="00BF2BEE">
              <w:rPr>
                <w:b/>
                <w:bCs/>
                <w:color w:val="000000"/>
                <w:sz w:val="18"/>
                <w:szCs w:val="18"/>
              </w:rPr>
              <w:t>com 10 áreas</w:t>
            </w:r>
            <w:r w:rsidRPr="00BF2BEE">
              <w:rPr>
                <w:color w:val="000000"/>
                <w:sz w:val="18"/>
                <w:szCs w:val="18"/>
              </w:rPr>
              <w:t>. Caixa com 100.</w:t>
            </w:r>
          </w:p>
        </w:tc>
        <w:tc>
          <w:tcPr>
            <w:tcW w:w="846" w:type="dxa"/>
            <w:tcBorders>
              <w:top w:val="nil"/>
              <w:left w:val="nil"/>
              <w:bottom w:val="single" w:sz="4" w:space="0" w:color="auto"/>
              <w:right w:val="single" w:sz="4" w:space="0" w:color="auto"/>
            </w:tcBorders>
            <w:shd w:val="clear" w:color="auto" w:fill="auto"/>
            <w:vAlign w:val="center"/>
            <w:hideMark/>
          </w:tcPr>
          <w:p w14:paraId="6CC32389"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15372580" w14:textId="77777777" w:rsidR="00751200" w:rsidRPr="00BF2BEE" w:rsidRDefault="00751200" w:rsidP="006C7FBA">
            <w:pPr>
              <w:jc w:val="center"/>
              <w:rPr>
                <w:color w:val="000000"/>
                <w:sz w:val="16"/>
                <w:szCs w:val="16"/>
              </w:rPr>
            </w:pPr>
            <w:proofErr w:type="gramStart"/>
            <w:r w:rsidRPr="00BF2BEE">
              <w:rPr>
                <w:color w:val="000000"/>
                <w:sz w:val="16"/>
                <w:szCs w:val="16"/>
              </w:rPr>
              <w:t>2</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7FA6542C"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2AF8106D" w14:textId="77777777" w:rsidR="00751200" w:rsidRPr="00BF2BEE" w:rsidRDefault="00751200" w:rsidP="006C7FBA">
            <w:pPr>
              <w:jc w:val="center"/>
              <w:rPr>
                <w:color w:val="000000"/>
                <w:sz w:val="16"/>
                <w:szCs w:val="16"/>
              </w:rPr>
            </w:pPr>
            <w:r w:rsidRPr="00BF2BEE">
              <w:rPr>
                <w:color w:val="000000"/>
                <w:sz w:val="16"/>
                <w:szCs w:val="16"/>
              </w:rPr>
              <w:t>10</w:t>
            </w:r>
          </w:p>
        </w:tc>
        <w:tc>
          <w:tcPr>
            <w:tcW w:w="849" w:type="dxa"/>
            <w:tcBorders>
              <w:top w:val="nil"/>
              <w:left w:val="nil"/>
              <w:bottom w:val="single" w:sz="4" w:space="0" w:color="auto"/>
              <w:right w:val="single" w:sz="4" w:space="0" w:color="auto"/>
            </w:tcBorders>
            <w:shd w:val="clear" w:color="auto" w:fill="auto"/>
            <w:vAlign w:val="center"/>
            <w:hideMark/>
          </w:tcPr>
          <w:p w14:paraId="099AE391" w14:textId="77777777" w:rsidR="00751200" w:rsidRPr="00BF2BEE" w:rsidRDefault="00751200" w:rsidP="006C7FBA">
            <w:pPr>
              <w:jc w:val="center"/>
              <w:rPr>
                <w:b/>
                <w:bCs/>
                <w:color w:val="000000"/>
                <w:sz w:val="16"/>
                <w:szCs w:val="16"/>
              </w:rPr>
            </w:pPr>
            <w:r w:rsidRPr="00BF2BEE">
              <w:rPr>
                <w:b/>
                <w:bCs/>
                <w:color w:val="000000"/>
                <w:sz w:val="16"/>
                <w:szCs w:val="16"/>
              </w:rPr>
              <w:t xml:space="preserve"> R$      485,67 </w:t>
            </w:r>
          </w:p>
        </w:tc>
        <w:tc>
          <w:tcPr>
            <w:tcW w:w="997" w:type="dxa"/>
            <w:tcBorders>
              <w:top w:val="nil"/>
              <w:left w:val="nil"/>
              <w:bottom w:val="single" w:sz="4" w:space="0" w:color="auto"/>
              <w:right w:val="single" w:sz="4" w:space="0" w:color="auto"/>
            </w:tcBorders>
            <w:shd w:val="clear" w:color="auto" w:fill="auto"/>
            <w:vAlign w:val="center"/>
            <w:hideMark/>
          </w:tcPr>
          <w:p w14:paraId="1618ED79" w14:textId="77777777" w:rsidR="00751200" w:rsidRPr="00BF2BEE" w:rsidRDefault="00751200" w:rsidP="006C7FBA">
            <w:pPr>
              <w:jc w:val="center"/>
              <w:rPr>
                <w:color w:val="000000"/>
                <w:sz w:val="16"/>
                <w:szCs w:val="16"/>
              </w:rPr>
            </w:pPr>
            <w:r w:rsidRPr="00BF2BEE">
              <w:rPr>
                <w:color w:val="000000"/>
                <w:sz w:val="16"/>
                <w:szCs w:val="16"/>
              </w:rPr>
              <w:t xml:space="preserve"> R$          4.856,70 </w:t>
            </w:r>
          </w:p>
        </w:tc>
      </w:tr>
      <w:tr w:rsidR="00751200" w:rsidRPr="00BF2BEE" w14:paraId="6759AC1C"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C2F2D5C" w14:textId="77777777" w:rsidR="00751200" w:rsidRPr="00BF2BEE" w:rsidRDefault="00751200" w:rsidP="006C7FBA">
            <w:pPr>
              <w:jc w:val="center"/>
              <w:rPr>
                <w:color w:val="000000"/>
                <w:sz w:val="18"/>
                <w:szCs w:val="18"/>
              </w:rPr>
            </w:pPr>
            <w:r w:rsidRPr="00BF2BEE">
              <w:rPr>
                <w:color w:val="000000"/>
                <w:sz w:val="18"/>
                <w:szCs w:val="18"/>
              </w:rPr>
              <w:t>106</w:t>
            </w:r>
          </w:p>
        </w:tc>
        <w:tc>
          <w:tcPr>
            <w:tcW w:w="935" w:type="dxa"/>
            <w:tcBorders>
              <w:top w:val="nil"/>
              <w:left w:val="nil"/>
              <w:bottom w:val="single" w:sz="4" w:space="0" w:color="auto"/>
              <w:right w:val="single" w:sz="4" w:space="0" w:color="auto"/>
            </w:tcBorders>
            <w:shd w:val="clear" w:color="auto" w:fill="auto"/>
            <w:vAlign w:val="center"/>
            <w:hideMark/>
          </w:tcPr>
          <w:p w14:paraId="58EBF3DE" w14:textId="77777777" w:rsidR="00751200" w:rsidRPr="00BF2BEE" w:rsidRDefault="00751200" w:rsidP="006C7FBA">
            <w:pPr>
              <w:jc w:val="center"/>
              <w:rPr>
                <w:color w:val="000000"/>
                <w:sz w:val="18"/>
                <w:szCs w:val="18"/>
              </w:rPr>
            </w:pPr>
            <w:r w:rsidRPr="00BF2BEE">
              <w:rPr>
                <w:color w:val="000000"/>
                <w:sz w:val="18"/>
                <w:szCs w:val="18"/>
              </w:rPr>
              <w:t>332712</w:t>
            </w:r>
          </w:p>
        </w:tc>
        <w:tc>
          <w:tcPr>
            <w:tcW w:w="3099" w:type="dxa"/>
            <w:tcBorders>
              <w:top w:val="nil"/>
              <w:left w:val="nil"/>
              <w:bottom w:val="single" w:sz="4" w:space="0" w:color="auto"/>
              <w:right w:val="single" w:sz="4" w:space="0" w:color="auto"/>
            </w:tcBorders>
            <w:shd w:val="clear" w:color="auto" w:fill="auto"/>
            <w:hideMark/>
          </w:tcPr>
          <w:p w14:paraId="6EF7767E" w14:textId="3B220E96" w:rsidR="00751200" w:rsidRPr="00BF2BEE" w:rsidRDefault="00751200" w:rsidP="00825086">
            <w:pPr>
              <w:jc w:val="both"/>
              <w:rPr>
                <w:color w:val="000000"/>
                <w:sz w:val="18"/>
                <w:szCs w:val="18"/>
              </w:rPr>
            </w:pPr>
            <w:r w:rsidRPr="00BF2BEE">
              <w:rPr>
                <w:color w:val="000000"/>
                <w:sz w:val="18"/>
                <w:szCs w:val="18"/>
              </w:rPr>
              <w:t xml:space="preserve">Reagente para diagnóstico clínico </w:t>
            </w:r>
            <w:proofErr w:type="gramStart"/>
            <w:r w:rsidRPr="00BF2BEE">
              <w:rPr>
                <w:color w:val="000000"/>
                <w:sz w:val="18"/>
                <w:szCs w:val="18"/>
              </w:rPr>
              <w:t>5</w:t>
            </w:r>
            <w:proofErr w:type="gramEnd"/>
            <w:r w:rsidRPr="00BF2BEE">
              <w:rPr>
                <w:color w:val="000000"/>
                <w:sz w:val="18"/>
                <w:szCs w:val="18"/>
              </w:rPr>
              <w:t>, tipo:</w:t>
            </w:r>
            <w:r w:rsidR="003E3DAE">
              <w:rPr>
                <w:color w:val="000000"/>
                <w:sz w:val="18"/>
                <w:szCs w:val="18"/>
              </w:rPr>
              <w:t xml:space="preserve"> </w:t>
            </w:r>
            <w:r w:rsidRPr="00BF2BEE">
              <w:rPr>
                <w:color w:val="000000"/>
                <w:sz w:val="18"/>
                <w:szCs w:val="18"/>
              </w:rPr>
              <w:t>conjunto completo, tipo de análise:</w:t>
            </w:r>
            <w:r w:rsidR="003E3DAE">
              <w:rPr>
                <w:color w:val="000000"/>
                <w:sz w:val="18"/>
                <w:szCs w:val="18"/>
              </w:rPr>
              <w:t xml:space="preserve"> </w:t>
            </w:r>
            <w:r w:rsidRPr="00BF2BEE">
              <w:rPr>
                <w:b/>
                <w:bCs/>
                <w:color w:val="000000"/>
                <w:sz w:val="18"/>
                <w:szCs w:val="18"/>
              </w:rPr>
              <w:t>tempo de tromboplastina parcia</w:t>
            </w:r>
            <w:r w:rsidRPr="00BF2BEE">
              <w:rPr>
                <w:color w:val="000000"/>
                <w:sz w:val="18"/>
                <w:szCs w:val="18"/>
              </w:rPr>
              <w:t xml:space="preserve">l </w:t>
            </w:r>
            <w:r w:rsidRPr="00BF2BEE">
              <w:rPr>
                <w:b/>
                <w:bCs/>
                <w:color w:val="000000"/>
                <w:sz w:val="18"/>
                <w:szCs w:val="18"/>
              </w:rPr>
              <w:t>ativada</w:t>
            </w:r>
            <w:r w:rsidRPr="00BF2BEE">
              <w:rPr>
                <w:color w:val="000000"/>
                <w:sz w:val="18"/>
                <w:szCs w:val="18"/>
              </w:rPr>
              <w:t>, método:</w:t>
            </w:r>
            <w:r w:rsidR="003E3DAE">
              <w:rPr>
                <w:color w:val="000000"/>
                <w:sz w:val="18"/>
                <w:szCs w:val="18"/>
              </w:rPr>
              <w:t xml:space="preserve"> </w:t>
            </w:r>
            <w:r w:rsidRPr="00BF2BEE">
              <w:rPr>
                <w:color w:val="000000"/>
                <w:sz w:val="18"/>
                <w:szCs w:val="18"/>
              </w:rPr>
              <w:t>aglutinação, apresentação:</w:t>
            </w:r>
            <w:r w:rsidR="003E3DAE">
              <w:rPr>
                <w:color w:val="000000"/>
                <w:sz w:val="18"/>
                <w:szCs w:val="18"/>
              </w:rPr>
              <w:t xml:space="preserve"> </w:t>
            </w:r>
            <w:r w:rsidRPr="00BF2BEE">
              <w:rPr>
                <w:color w:val="000000"/>
                <w:sz w:val="18"/>
                <w:szCs w:val="18"/>
              </w:rPr>
              <w:t xml:space="preserve">teste. Reagente compatível com o </w:t>
            </w:r>
            <w:r w:rsidRPr="00BF2BEE">
              <w:rPr>
                <w:b/>
                <w:bCs/>
                <w:color w:val="000000"/>
                <w:sz w:val="18"/>
                <w:szCs w:val="18"/>
              </w:rPr>
              <w:t>Equipamento CLOT Timer</w:t>
            </w:r>
          </w:p>
        </w:tc>
        <w:tc>
          <w:tcPr>
            <w:tcW w:w="846" w:type="dxa"/>
            <w:tcBorders>
              <w:top w:val="nil"/>
              <w:left w:val="nil"/>
              <w:bottom w:val="single" w:sz="4" w:space="0" w:color="auto"/>
              <w:right w:val="single" w:sz="4" w:space="0" w:color="auto"/>
            </w:tcBorders>
            <w:shd w:val="clear" w:color="auto" w:fill="auto"/>
            <w:vAlign w:val="center"/>
            <w:hideMark/>
          </w:tcPr>
          <w:p w14:paraId="2689C0BA"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0DB36A47"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3700DCF1" w14:textId="77777777" w:rsidR="00751200" w:rsidRPr="00BF2BEE" w:rsidRDefault="00751200" w:rsidP="006C7FBA">
            <w:pPr>
              <w:jc w:val="center"/>
              <w:rPr>
                <w:color w:val="000000"/>
                <w:sz w:val="16"/>
                <w:szCs w:val="16"/>
              </w:rPr>
            </w:pPr>
            <w:r w:rsidRPr="00BF2BEE">
              <w:rPr>
                <w:color w:val="000000"/>
                <w:sz w:val="16"/>
                <w:szCs w:val="16"/>
              </w:rPr>
              <w:t>15</w:t>
            </w:r>
          </w:p>
        </w:tc>
        <w:tc>
          <w:tcPr>
            <w:tcW w:w="843" w:type="dxa"/>
            <w:tcBorders>
              <w:top w:val="nil"/>
              <w:left w:val="nil"/>
              <w:bottom w:val="single" w:sz="4" w:space="0" w:color="auto"/>
              <w:right w:val="single" w:sz="4" w:space="0" w:color="auto"/>
            </w:tcBorders>
            <w:shd w:val="clear" w:color="auto" w:fill="auto"/>
            <w:vAlign w:val="center"/>
            <w:hideMark/>
          </w:tcPr>
          <w:p w14:paraId="3728D767" w14:textId="77777777" w:rsidR="00751200" w:rsidRPr="00BF2BEE" w:rsidRDefault="00751200" w:rsidP="006C7FBA">
            <w:pPr>
              <w:jc w:val="center"/>
              <w:rPr>
                <w:color w:val="000000"/>
                <w:sz w:val="16"/>
                <w:szCs w:val="16"/>
              </w:rPr>
            </w:pPr>
            <w:r w:rsidRPr="00BF2BEE">
              <w:rPr>
                <w:color w:val="000000"/>
                <w:sz w:val="16"/>
                <w:szCs w:val="16"/>
              </w:rPr>
              <w:t>30</w:t>
            </w:r>
          </w:p>
        </w:tc>
        <w:tc>
          <w:tcPr>
            <w:tcW w:w="849" w:type="dxa"/>
            <w:tcBorders>
              <w:top w:val="nil"/>
              <w:left w:val="nil"/>
              <w:bottom w:val="single" w:sz="4" w:space="0" w:color="auto"/>
              <w:right w:val="single" w:sz="4" w:space="0" w:color="auto"/>
            </w:tcBorders>
            <w:shd w:val="clear" w:color="auto" w:fill="auto"/>
            <w:vAlign w:val="center"/>
            <w:hideMark/>
          </w:tcPr>
          <w:p w14:paraId="34DC59B1" w14:textId="77777777" w:rsidR="00751200" w:rsidRPr="00BF2BEE" w:rsidRDefault="00751200" w:rsidP="006C7FBA">
            <w:pPr>
              <w:jc w:val="center"/>
              <w:rPr>
                <w:b/>
                <w:bCs/>
                <w:color w:val="000000"/>
                <w:sz w:val="16"/>
                <w:szCs w:val="16"/>
              </w:rPr>
            </w:pPr>
            <w:r w:rsidRPr="00BF2BEE">
              <w:rPr>
                <w:b/>
                <w:bCs/>
                <w:color w:val="000000"/>
                <w:sz w:val="16"/>
                <w:szCs w:val="16"/>
              </w:rPr>
              <w:t xml:space="preserve"> R$      281,49 </w:t>
            </w:r>
          </w:p>
        </w:tc>
        <w:tc>
          <w:tcPr>
            <w:tcW w:w="997" w:type="dxa"/>
            <w:tcBorders>
              <w:top w:val="nil"/>
              <w:left w:val="nil"/>
              <w:bottom w:val="single" w:sz="4" w:space="0" w:color="auto"/>
              <w:right w:val="single" w:sz="4" w:space="0" w:color="auto"/>
            </w:tcBorders>
            <w:shd w:val="clear" w:color="auto" w:fill="auto"/>
            <w:vAlign w:val="center"/>
            <w:hideMark/>
          </w:tcPr>
          <w:p w14:paraId="0469BBE3" w14:textId="77777777" w:rsidR="00751200" w:rsidRPr="00BF2BEE" w:rsidRDefault="00751200" w:rsidP="006C7FBA">
            <w:pPr>
              <w:jc w:val="center"/>
              <w:rPr>
                <w:color w:val="000000"/>
                <w:sz w:val="16"/>
                <w:szCs w:val="16"/>
              </w:rPr>
            </w:pPr>
            <w:r w:rsidRPr="00BF2BEE">
              <w:rPr>
                <w:color w:val="000000"/>
                <w:sz w:val="16"/>
                <w:szCs w:val="16"/>
              </w:rPr>
              <w:t xml:space="preserve"> R$          8.444,70 </w:t>
            </w:r>
          </w:p>
        </w:tc>
      </w:tr>
      <w:tr w:rsidR="00751200" w:rsidRPr="00BF2BEE" w14:paraId="66EDDE07" w14:textId="77777777" w:rsidTr="003E3DAE">
        <w:trPr>
          <w:trHeight w:val="144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762C944C" w14:textId="77777777" w:rsidR="00751200" w:rsidRPr="00BF2BEE" w:rsidRDefault="00751200" w:rsidP="006C7FBA">
            <w:pPr>
              <w:jc w:val="center"/>
              <w:rPr>
                <w:color w:val="000000"/>
                <w:sz w:val="18"/>
                <w:szCs w:val="18"/>
              </w:rPr>
            </w:pPr>
            <w:r w:rsidRPr="00BF2BEE">
              <w:rPr>
                <w:color w:val="000000"/>
                <w:sz w:val="18"/>
                <w:szCs w:val="18"/>
              </w:rPr>
              <w:t>107</w:t>
            </w:r>
          </w:p>
        </w:tc>
        <w:tc>
          <w:tcPr>
            <w:tcW w:w="935" w:type="dxa"/>
            <w:tcBorders>
              <w:top w:val="nil"/>
              <w:left w:val="nil"/>
              <w:bottom w:val="single" w:sz="4" w:space="0" w:color="auto"/>
              <w:right w:val="single" w:sz="4" w:space="0" w:color="auto"/>
            </w:tcBorders>
            <w:shd w:val="clear" w:color="auto" w:fill="auto"/>
            <w:vAlign w:val="center"/>
            <w:hideMark/>
          </w:tcPr>
          <w:p w14:paraId="2742178E" w14:textId="77777777" w:rsidR="00751200" w:rsidRPr="00BF2BEE" w:rsidRDefault="00751200" w:rsidP="006C7FBA">
            <w:pPr>
              <w:jc w:val="center"/>
              <w:rPr>
                <w:color w:val="000000"/>
                <w:sz w:val="18"/>
                <w:szCs w:val="18"/>
              </w:rPr>
            </w:pPr>
            <w:r w:rsidRPr="00BF2BEE">
              <w:rPr>
                <w:color w:val="000000"/>
                <w:sz w:val="18"/>
                <w:szCs w:val="18"/>
              </w:rPr>
              <w:t>373656</w:t>
            </w:r>
          </w:p>
        </w:tc>
        <w:tc>
          <w:tcPr>
            <w:tcW w:w="3099" w:type="dxa"/>
            <w:tcBorders>
              <w:top w:val="nil"/>
              <w:left w:val="nil"/>
              <w:bottom w:val="single" w:sz="4" w:space="0" w:color="auto"/>
              <w:right w:val="single" w:sz="4" w:space="0" w:color="auto"/>
            </w:tcBorders>
            <w:shd w:val="clear" w:color="auto" w:fill="auto"/>
            <w:hideMark/>
          </w:tcPr>
          <w:p w14:paraId="2D8E6473" w14:textId="3B927801" w:rsidR="00751200" w:rsidRPr="00BF2BEE" w:rsidRDefault="00751200" w:rsidP="00825086">
            <w:pPr>
              <w:jc w:val="both"/>
              <w:rPr>
                <w:color w:val="000000"/>
                <w:sz w:val="18"/>
                <w:szCs w:val="18"/>
              </w:rPr>
            </w:pPr>
            <w:r w:rsidRPr="00BF2BEE">
              <w:rPr>
                <w:color w:val="000000"/>
                <w:sz w:val="18"/>
                <w:szCs w:val="18"/>
              </w:rPr>
              <w:t xml:space="preserve">Reagente para diagnóstico clínico </w:t>
            </w:r>
            <w:proofErr w:type="gramStart"/>
            <w:r w:rsidRPr="00BF2BEE">
              <w:rPr>
                <w:color w:val="000000"/>
                <w:sz w:val="18"/>
                <w:szCs w:val="18"/>
              </w:rPr>
              <w:t>4</w:t>
            </w:r>
            <w:proofErr w:type="gramEnd"/>
            <w:r w:rsidRPr="00BF2BEE">
              <w:rPr>
                <w:color w:val="000000"/>
                <w:sz w:val="18"/>
                <w:szCs w:val="18"/>
              </w:rPr>
              <w:t xml:space="preserve">, tipo: </w:t>
            </w:r>
            <w:r w:rsidRPr="00BF2BEE">
              <w:rPr>
                <w:b/>
                <w:bCs/>
                <w:color w:val="000000"/>
                <w:sz w:val="18"/>
                <w:szCs w:val="18"/>
              </w:rPr>
              <w:t>plasma controle</w:t>
            </w:r>
            <w:r w:rsidRPr="00BF2BEE">
              <w:rPr>
                <w:color w:val="000000"/>
                <w:sz w:val="18"/>
                <w:szCs w:val="18"/>
              </w:rPr>
              <w:t>, tipo de análise:</w:t>
            </w:r>
            <w:r w:rsidR="003E3DAE">
              <w:rPr>
                <w:color w:val="000000"/>
                <w:sz w:val="18"/>
                <w:szCs w:val="18"/>
              </w:rPr>
              <w:t xml:space="preserve"> </w:t>
            </w:r>
            <w:r w:rsidRPr="00BF2BEE">
              <w:rPr>
                <w:b/>
                <w:bCs/>
                <w:color w:val="000000"/>
                <w:sz w:val="18"/>
                <w:szCs w:val="18"/>
              </w:rPr>
              <w:t xml:space="preserve">tempo de </w:t>
            </w:r>
            <w:proofErr w:type="spellStart"/>
            <w:r w:rsidRPr="00BF2BEE">
              <w:rPr>
                <w:b/>
                <w:bCs/>
                <w:color w:val="000000"/>
                <w:sz w:val="18"/>
                <w:szCs w:val="18"/>
              </w:rPr>
              <w:t>protrombina</w:t>
            </w:r>
            <w:proofErr w:type="spellEnd"/>
            <w:r w:rsidRPr="00BF2BEE">
              <w:rPr>
                <w:b/>
                <w:bCs/>
                <w:color w:val="000000"/>
                <w:sz w:val="18"/>
                <w:szCs w:val="18"/>
              </w:rPr>
              <w:t xml:space="preserve"> e   </w:t>
            </w:r>
            <w:proofErr w:type="spellStart"/>
            <w:r w:rsidRPr="00BF2BEE">
              <w:rPr>
                <w:b/>
                <w:bCs/>
                <w:color w:val="000000"/>
                <w:sz w:val="18"/>
                <w:szCs w:val="18"/>
              </w:rPr>
              <w:t>ttp</w:t>
            </w:r>
            <w:r w:rsidRPr="00BF2BEE">
              <w:rPr>
                <w:color w:val="000000"/>
                <w:sz w:val="18"/>
                <w:szCs w:val="18"/>
              </w:rPr>
              <w:t>a</w:t>
            </w:r>
            <w:proofErr w:type="spellEnd"/>
            <w:r w:rsidRPr="00BF2BEE">
              <w:rPr>
                <w:color w:val="000000"/>
                <w:sz w:val="18"/>
                <w:szCs w:val="18"/>
              </w:rPr>
              <w:t>, apresentação:</w:t>
            </w:r>
            <w:r w:rsidR="003E3DAE">
              <w:rPr>
                <w:color w:val="000000"/>
                <w:sz w:val="18"/>
                <w:szCs w:val="18"/>
              </w:rPr>
              <w:t xml:space="preserve"> </w:t>
            </w:r>
            <w:r w:rsidRPr="00BF2BEE">
              <w:rPr>
                <w:color w:val="000000"/>
                <w:sz w:val="18"/>
                <w:szCs w:val="18"/>
              </w:rPr>
              <w:t>liofilizado,   composição básica:</w:t>
            </w:r>
            <w:r w:rsidR="003E3DAE">
              <w:rPr>
                <w:color w:val="000000"/>
                <w:sz w:val="18"/>
                <w:szCs w:val="18"/>
              </w:rPr>
              <w:t xml:space="preserve"> </w:t>
            </w:r>
            <w:r w:rsidRPr="00BF2BEE">
              <w:rPr>
                <w:color w:val="000000"/>
                <w:sz w:val="18"/>
                <w:szCs w:val="18"/>
              </w:rPr>
              <w:t>para testes coagulação na terapia anticoagulante,  características adicionais:</w:t>
            </w:r>
            <w:r w:rsidR="003E3DAE">
              <w:rPr>
                <w:color w:val="000000"/>
                <w:sz w:val="18"/>
                <w:szCs w:val="18"/>
              </w:rPr>
              <w:t xml:space="preserve"> </w:t>
            </w:r>
            <w:r w:rsidRPr="00BF2BEE">
              <w:rPr>
                <w:color w:val="000000"/>
                <w:sz w:val="18"/>
                <w:szCs w:val="18"/>
              </w:rPr>
              <w:t>controle alto. Reagente</w:t>
            </w:r>
            <w:r w:rsidRPr="00BF2BEE">
              <w:rPr>
                <w:color w:val="000000"/>
                <w:sz w:val="18"/>
                <w:szCs w:val="18"/>
              </w:rPr>
              <w:br/>
              <w:t xml:space="preserve">compatível com o </w:t>
            </w:r>
            <w:r w:rsidR="003E3DAE">
              <w:rPr>
                <w:b/>
                <w:bCs/>
                <w:color w:val="000000"/>
                <w:sz w:val="18"/>
                <w:szCs w:val="18"/>
              </w:rPr>
              <w:t xml:space="preserve">Equipamento CLOT </w:t>
            </w:r>
            <w:r w:rsidRPr="00BF2BEE">
              <w:rPr>
                <w:b/>
                <w:bCs/>
                <w:color w:val="000000"/>
                <w:sz w:val="18"/>
                <w:szCs w:val="18"/>
              </w:rPr>
              <w:t>Timer</w:t>
            </w:r>
          </w:p>
        </w:tc>
        <w:tc>
          <w:tcPr>
            <w:tcW w:w="846" w:type="dxa"/>
            <w:tcBorders>
              <w:top w:val="nil"/>
              <w:left w:val="nil"/>
              <w:bottom w:val="single" w:sz="4" w:space="0" w:color="auto"/>
              <w:right w:val="single" w:sz="4" w:space="0" w:color="auto"/>
            </w:tcBorders>
            <w:shd w:val="clear" w:color="auto" w:fill="auto"/>
            <w:vAlign w:val="center"/>
            <w:hideMark/>
          </w:tcPr>
          <w:p w14:paraId="4AB05CA7"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6ADF5A71" w14:textId="77777777" w:rsidR="00751200" w:rsidRPr="00BF2BEE" w:rsidRDefault="00751200" w:rsidP="006C7FBA">
            <w:pPr>
              <w:jc w:val="center"/>
              <w:rPr>
                <w:color w:val="000000"/>
                <w:sz w:val="16"/>
                <w:szCs w:val="16"/>
              </w:rPr>
            </w:pPr>
            <w:proofErr w:type="gramStart"/>
            <w:r w:rsidRPr="00BF2BEE">
              <w:rPr>
                <w:color w:val="000000"/>
                <w:sz w:val="16"/>
                <w:szCs w:val="16"/>
              </w:rPr>
              <w:t>1</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159D90D9" w14:textId="77777777" w:rsidR="00751200" w:rsidRPr="00BF2BEE" w:rsidRDefault="00751200" w:rsidP="006C7FBA">
            <w:pPr>
              <w:jc w:val="center"/>
              <w:rPr>
                <w:color w:val="000000"/>
                <w:sz w:val="16"/>
                <w:szCs w:val="16"/>
              </w:rPr>
            </w:pPr>
            <w:proofErr w:type="gramStart"/>
            <w:r w:rsidRPr="00BF2BEE">
              <w:rPr>
                <w:color w:val="000000"/>
                <w:sz w:val="16"/>
                <w:szCs w:val="16"/>
              </w:rPr>
              <w:t>6</w:t>
            </w:r>
            <w:proofErr w:type="gramEnd"/>
          </w:p>
        </w:tc>
        <w:tc>
          <w:tcPr>
            <w:tcW w:w="843" w:type="dxa"/>
            <w:tcBorders>
              <w:top w:val="nil"/>
              <w:left w:val="nil"/>
              <w:bottom w:val="single" w:sz="4" w:space="0" w:color="auto"/>
              <w:right w:val="single" w:sz="4" w:space="0" w:color="auto"/>
            </w:tcBorders>
            <w:shd w:val="clear" w:color="auto" w:fill="auto"/>
            <w:vAlign w:val="center"/>
            <w:hideMark/>
          </w:tcPr>
          <w:p w14:paraId="58CA889B" w14:textId="77777777" w:rsidR="00751200" w:rsidRPr="00BF2BEE" w:rsidRDefault="00751200" w:rsidP="006C7FBA">
            <w:pPr>
              <w:jc w:val="center"/>
              <w:rPr>
                <w:color w:val="000000"/>
                <w:sz w:val="16"/>
                <w:szCs w:val="16"/>
              </w:rPr>
            </w:pPr>
            <w:r w:rsidRPr="00BF2BEE">
              <w:rPr>
                <w:color w:val="000000"/>
                <w:sz w:val="16"/>
                <w:szCs w:val="16"/>
              </w:rPr>
              <w:t>15</w:t>
            </w:r>
          </w:p>
        </w:tc>
        <w:tc>
          <w:tcPr>
            <w:tcW w:w="849" w:type="dxa"/>
            <w:tcBorders>
              <w:top w:val="nil"/>
              <w:left w:val="nil"/>
              <w:bottom w:val="single" w:sz="4" w:space="0" w:color="auto"/>
              <w:right w:val="single" w:sz="4" w:space="0" w:color="auto"/>
            </w:tcBorders>
            <w:shd w:val="clear" w:color="auto" w:fill="auto"/>
            <w:vAlign w:val="center"/>
            <w:hideMark/>
          </w:tcPr>
          <w:p w14:paraId="6CE78FDA" w14:textId="77777777" w:rsidR="00751200" w:rsidRPr="00BF2BEE" w:rsidRDefault="00751200" w:rsidP="006C7FBA">
            <w:pPr>
              <w:jc w:val="center"/>
              <w:rPr>
                <w:b/>
                <w:bCs/>
                <w:color w:val="000000"/>
                <w:sz w:val="16"/>
                <w:szCs w:val="16"/>
              </w:rPr>
            </w:pPr>
            <w:r w:rsidRPr="00BF2BEE">
              <w:rPr>
                <w:b/>
                <w:bCs/>
                <w:color w:val="000000"/>
                <w:sz w:val="16"/>
                <w:szCs w:val="16"/>
              </w:rPr>
              <w:t xml:space="preserve"> R$      644,61 </w:t>
            </w:r>
          </w:p>
        </w:tc>
        <w:tc>
          <w:tcPr>
            <w:tcW w:w="997" w:type="dxa"/>
            <w:tcBorders>
              <w:top w:val="nil"/>
              <w:left w:val="nil"/>
              <w:bottom w:val="single" w:sz="4" w:space="0" w:color="auto"/>
              <w:right w:val="single" w:sz="4" w:space="0" w:color="auto"/>
            </w:tcBorders>
            <w:shd w:val="clear" w:color="auto" w:fill="auto"/>
            <w:vAlign w:val="center"/>
            <w:hideMark/>
          </w:tcPr>
          <w:p w14:paraId="0A868D78" w14:textId="77777777" w:rsidR="00751200" w:rsidRPr="00BF2BEE" w:rsidRDefault="00751200" w:rsidP="006C7FBA">
            <w:pPr>
              <w:jc w:val="center"/>
              <w:rPr>
                <w:color w:val="000000"/>
                <w:sz w:val="16"/>
                <w:szCs w:val="16"/>
              </w:rPr>
            </w:pPr>
            <w:r w:rsidRPr="00BF2BEE">
              <w:rPr>
                <w:color w:val="000000"/>
                <w:sz w:val="16"/>
                <w:szCs w:val="16"/>
              </w:rPr>
              <w:t xml:space="preserve"> R$          9.669,15 </w:t>
            </w:r>
          </w:p>
        </w:tc>
      </w:tr>
      <w:tr w:rsidR="00751200" w:rsidRPr="00BF2BEE" w14:paraId="0EC271B3"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4E6B9D8A" w14:textId="77777777" w:rsidR="00751200" w:rsidRPr="00BF2BEE" w:rsidRDefault="00751200" w:rsidP="006C7FBA">
            <w:pPr>
              <w:jc w:val="center"/>
              <w:rPr>
                <w:color w:val="000000"/>
                <w:sz w:val="18"/>
                <w:szCs w:val="18"/>
              </w:rPr>
            </w:pPr>
            <w:r w:rsidRPr="00BF2BEE">
              <w:rPr>
                <w:color w:val="000000"/>
                <w:sz w:val="18"/>
                <w:szCs w:val="18"/>
              </w:rPr>
              <w:t>108</w:t>
            </w:r>
          </w:p>
        </w:tc>
        <w:tc>
          <w:tcPr>
            <w:tcW w:w="935" w:type="dxa"/>
            <w:tcBorders>
              <w:top w:val="nil"/>
              <w:left w:val="nil"/>
              <w:bottom w:val="single" w:sz="4" w:space="0" w:color="auto"/>
              <w:right w:val="single" w:sz="4" w:space="0" w:color="auto"/>
            </w:tcBorders>
            <w:shd w:val="clear" w:color="auto" w:fill="auto"/>
            <w:vAlign w:val="center"/>
            <w:hideMark/>
          </w:tcPr>
          <w:p w14:paraId="11879FA9" w14:textId="77777777" w:rsidR="00751200" w:rsidRPr="00BF2BEE" w:rsidRDefault="00751200" w:rsidP="006C7FBA">
            <w:pPr>
              <w:jc w:val="center"/>
              <w:rPr>
                <w:color w:val="000000"/>
                <w:sz w:val="18"/>
                <w:szCs w:val="18"/>
              </w:rPr>
            </w:pPr>
            <w:r w:rsidRPr="00BF2BEE">
              <w:rPr>
                <w:color w:val="000000"/>
                <w:sz w:val="18"/>
                <w:szCs w:val="18"/>
              </w:rPr>
              <w:t>332714</w:t>
            </w:r>
          </w:p>
        </w:tc>
        <w:tc>
          <w:tcPr>
            <w:tcW w:w="3099" w:type="dxa"/>
            <w:tcBorders>
              <w:top w:val="nil"/>
              <w:left w:val="nil"/>
              <w:bottom w:val="single" w:sz="4" w:space="0" w:color="auto"/>
              <w:right w:val="single" w:sz="4" w:space="0" w:color="auto"/>
            </w:tcBorders>
            <w:shd w:val="clear" w:color="auto" w:fill="auto"/>
            <w:hideMark/>
          </w:tcPr>
          <w:p w14:paraId="1B04D8C9" w14:textId="7D129DF8" w:rsidR="00751200" w:rsidRPr="00BF2BEE" w:rsidRDefault="00751200" w:rsidP="00825086">
            <w:pPr>
              <w:jc w:val="both"/>
              <w:rPr>
                <w:color w:val="000000"/>
                <w:sz w:val="18"/>
                <w:szCs w:val="18"/>
              </w:rPr>
            </w:pPr>
            <w:r w:rsidRPr="00BF2BEE">
              <w:rPr>
                <w:color w:val="000000"/>
                <w:sz w:val="18"/>
                <w:szCs w:val="18"/>
              </w:rPr>
              <w:t xml:space="preserve">Reagente para diagnóstico clínico </w:t>
            </w:r>
            <w:proofErr w:type="gramStart"/>
            <w:r w:rsidRPr="00BF2BEE">
              <w:rPr>
                <w:color w:val="000000"/>
                <w:sz w:val="18"/>
                <w:szCs w:val="18"/>
              </w:rPr>
              <w:t>5</w:t>
            </w:r>
            <w:proofErr w:type="gramEnd"/>
            <w:r w:rsidRPr="00BF2BEE">
              <w:rPr>
                <w:color w:val="000000"/>
                <w:sz w:val="18"/>
                <w:szCs w:val="18"/>
              </w:rPr>
              <w:t xml:space="preserve">, tipo: conjunto completo, tipo de análise:  </w:t>
            </w:r>
            <w:r w:rsidRPr="00BF2BEE">
              <w:rPr>
                <w:b/>
                <w:bCs/>
                <w:color w:val="000000"/>
                <w:sz w:val="18"/>
                <w:szCs w:val="18"/>
              </w:rPr>
              <w:t xml:space="preserve">tempo de atividade de </w:t>
            </w:r>
            <w:proofErr w:type="spellStart"/>
            <w:r w:rsidRPr="00BF2BEE">
              <w:rPr>
                <w:b/>
                <w:bCs/>
                <w:color w:val="000000"/>
                <w:sz w:val="18"/>
                <w:szCs w:val="18"/>
              </w:rPr>
              <w:t>protrombina</w:t>
            </w:r>
            <w:proofErr w:type="spellEnd"/>
            <w:r w:rsidRPr="00BF2BEE">
              <w:rPr>
                <w:color w:val="000000"/>
                <w:sz w:val="18"/>
                <w:szCs w:val="18"/>
              </w:rPr>
              <w:t>, método:</w:t>
            </w:r>
            <w:r w:rsidR="003E3DAE">
              <w:rPr>
                <w:color w:val="000000"/>
                <w:sz w:val="18"/>
                <w:szCs w:val="18"/>
              </w:rPr>
              <w:t xml:space="preserve"> </w:t>
            </w:r>
            <w:r w:rsidRPr="00BF2BEE">
              <w:rPr>
                <w:color w:val="000000"/>
                <w:sz w:val="18"/>
                <w:szCs w:val="18"/>
              </w:rPr>
              <w:t xml:space="preserve">aglutinação, Reagente compatível com o </w:t>
            </w:r>
            <w:r w:rsidRPr="00BF2BEE">
              <w:rPr>
                <w:b/>
                <w:bCs/>
                <w:color w:val="000000"/>
                <w:sz w:val="18"/>
                <w:szCs w:val="18"/>
              </w:rPr>
              <w:t>Equipamento CLOT Timer. Apresentação: plasma liofilizado.</w:t>
            </w:r>
          </w:p>
        </w:tc>
        <w:tc>
          <w:tcPr>
            <w:tcW w:w="846" w:type="dxa"/>
            <w:tcBorders>
              <w:top w:val="nil"/>
              <w:left w:val="nil"/>
              <w:bottom w:val="single" w:sz="4" w:space="0" w:color="auto"/>
              <w:right w:val="single" w:sz="4" w:space="0" w:color="auto"/>
            </w:tcBorders>
            <w:shd w:val="clear" w:color="auto" w:fill="auto"/>
            <w:vAlign w:val="center"/>
            <w:hideMark/>
          </w:tcPr>
          <w:p w14:paraId="23FD47F3"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46BE0035" w14:textId="77777777" w:rsidR="00751200" w:rsidRPr="00BF2BEE" w:rsidRDefault="00751200" w:rsidP="006C7FBA">
            <w:pPr>
              <w:jc w:val="center"/>
              <w:rPr>
                <w:color w:val="000000"/>
                <w:sz w:val="16"/>
                <w:szCs w:val="16"/>
              </w:rPr>
            </w:pPr>
            <w:proofErr w:type="gramStart"/>
            <w:r w:rsidRPr="00BF2BEE">
              <w:rPr>
                <w:color w:val="000000"/>
                <w:sz w:val="16"/>
                <w:szCs w:val="16"/>
              </w:rPr>
              <w:t>3</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021ABD4F" w14:textId="77777777" w:rsidR="00751200" w:rsidRPr="00BF2BEE" w:rsidRDefault="00751200" w:rsidP="006C7FBA">
            <w:pPr>
              <w:jc w:val="center"/>
              <w:rPr>
                <w:color w:val="000000"/>
                <w:sz w:val="16"/>
                <w:szCs w:val="16"/>
              </w:rPr>
            </w:pPr>
            <w:r w:rsidRPr="00BF2BEE">
              <w:rPr>
                <w:color w:val="000000"/>
                <w:sz w:val="16"/>
                <w:szCs w:val="16"/>
              </w:rPr>
              <w:t>15</w:t>
            </w:r>
          </w:p>
        </w:tc>
        <w:tc>
          <w:tcPr>
            <w:tcW w:w="843" w:type="dxa"/>
            <w:tcBorders>
              <w:top w:val="nil"/>
              <w:left w:val="nil"/>
              <w:bottom w:val="single" w:sz="4" w:space="0" w:color="auto"/>
              <w:right w:val="single" w:sz="4" w:space="0" w:color="auto"/>
            </w:tcBorders>
            <w:shd w:val="clear" w:color="auto" w:fill="auto"/>
            <w:vAlign w:val="center"/>
            <w:hideMark/>
          </w:tcPr>
          <w:p w14:paraId="56DD412F" w14:textId="77777777" w:rsidR="00751200" w:rsidRPr="00BF2BEE" w:rsidRDefault="00751200" w:rsidP="006C7FBA">
            <w:pPr>
              <w:jc w:val="center"/>
              <w:rPr>
                <w:color w:val="000000"/>
                <w:sz w:val="16"/>
                <w:szCs w:val="16"/>
              </w:rPr>
            </w:pPr>
            <w:r w:rsidRPr="00BF2BEE">
              <w:rPr>
                <w:color w:val="000000"/>
                <w:sz w:val="16"/>
                <w:szCs w:val="16"/>
              </w:rPr>
              <w:t>30</w:t>
            </w:r>
          </w:p>
        </w:tc>
        <w:tc>
          <w:tcPr>
            <w:tcW w:w="849" w:type="dxa"/>
            <w:tcBorders>
              <w:top w:val="nil"/>
              <w:left w:val="nil"/>
              <w:bottom w:val="single" w:sz="4" w:space="0" w:color="auto"/>
              <w:right w:val="single" w:sz="4" w:space="0" w:color="auto"/>
            </w:tcBorders>
            <w:shd w:val="clear" w:color="auto" w:fill="auto"/>
            <w:vAlign w:val="center"/>
            <w:hideMark/>
          </w:tcPr>
          <w:p w14:paraId="011A9ED8" w14:textId="77777777" w:rsidR="00751200" w:rsidRPr="00BF2BEE" w:rsidRDefault="00751200" w:rsidP="006C7FBA">
            <w:pPr>
              <w:jc w:val="center"/>
              <w:rPr>
                <w:b/>
                <w:bCs/>
                <w:color w:val="000000"/>
                <w:sz w:val="16"/>
                <w:szCs w:val="16"/>
              </w:rPr>
            </w:pPr>
            <w:r w:rsidRPr="00BF2BEE">
              <w:rPr>
                <w:b/>
                <w:bCs/>
                <w:color w:val="000000"/>
                <w:sz w:val="16"/>
                <w:szCs w:val="16"/>
              </w:rPr>
              <w:t xml:space="preserve"> R$      197,94 </w:t>
            </w:r>
          </w:p>
        </w:tc>
        <w:tc>
          <w:tcPr>
            <w:tcW w:w="997" w:type="dxa"/>
            <w:tcBorders>
              <w:top w:val="nil"/>
              <w:left w:val="nil"/>
              <w:bottom w:val="single" w:sz="4" w:space="0" w:color="auto"/>
              <w:right w:val="single" w:sz="4" w:space="0" w:color="auto"/>
            </w:tcBorders>
            <w:shd w:val="clear" w:color="auto" w:fill="auto"/>
            <w:vAlign w:val="center"/>
            <w:hideMark/>
          </w:tcPr>
          <w:p w14:paraId="754C64C3" w14:textId="77777777" w:rsidR="00751200" w:rsidRPr="00BF2BEE" w:rsidRDefault="00751200" w:rsidP="006C7FBA">
            <w:pPr>
              <w:jc w:val="center"/>
              <w:rPr>
                <w:color w:val="000000"/>
                <w:sz w:val="16"/>
                <w:szCs w:val="16"/>
              </w:rPr>
            </w:pPr>
            <w:r w:rsidRPr="00BF2BEE">
              <w:rPr>
                <w:color w:val="000000"/>
                <w:sz w:val="16"/>
                <w:szCs w:val="16"/>
              </w:rPr>
              <w:t xml:space="preserve"> R$          5.938,20 </w:t>
            </w:r>
          </w:p>
        </w:tc>
      </w:tr>
      <w:tr w:rsidR="00751200" w:rsidRPr="00BF2BEE" w14:paraId="5FDBAF51" w14:textId="77777777" w:rsidTr="003E3DAE">
        <w:trPr>
          <w:trHeight w:val="120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54908B69" w14:textId="77777777" w:rsidR="00751200" w:rsidRPr="00BF2BEE" w:rsidRDefault="00751200" w:rsidP="006C7FBA">
            <w:pPr>
              <w:jc w:val="center"/>
              <w:rPr>
                <w:color w:val="000000"/>
                <w:sz w:val="18"/>
                <w:szCs w:val="18"/>
              </w:rPr>
            </w:pPr>
            <w:r w:rsidRPr="00BF2BEE">
              <w:rPr>
                <w:color w:val="000000"/>
                <w:sz w:val="18"/>
                <w:szCs w:val="18"/>
              </w:rPr>
              <w:t>109</w:t>
            </w:r>
          </w:p>
        </w:tc>
        <w:tc>
          <w:tcPr>
            <w:tcW w:w="935" w:type="dxa"/>
            <w:tcBorders>
              <w:top w:val="nil"/>
              <w:left w:val="nil"/>
              <w:bottom w:val="single" w:sz="4" w:space="0" w:color="auto"/>
              <w:right w:val="single" w:sz="4" w:space="0" w:color="auto"/>
            </w:tcBorders>
            <w:shd w:val="clear" w:color="auto" w:fill="auto"/>
            <w:vAlign w:val="center"/>
            <w:hideMark/>
          </w:tcPr>
          <w:p w14:paraId="48411B81" w14:textId="77777777" w:rsidR="00751200" w:rsidRPr="00BF2BEE" w:rsidRDefault="00751200" w:rsidP="006C7FBA">
            <w:pPr>
              <w:jc w:val="center"/>
              <w:rPr>
                <w:color w:val="000000"/>
                <w:sz w:val="18"/>
                <w:szCs w:val="18"/>
              </w:rPr>
            </w:pPr>
            <w:r w:rsidRPr="00BF2BEE">
              <w:rPr>
                <w:color w:val="000000"/>
                <w:sz w:val="18"/>
                <w:szCs w:val="18"/>
              </w:rPr>
              <w:t>381279</w:t>
            </w:r>
          </w:p>
        </w:tc>
        <w:tc>
          <w:tcPr>
            <w:tcW w:w="3099" w:type="dxa"/>
            <w:tcBorders>
              <w:top w:val="nil"/>
              <w:left w:val="nil"/>
              <w:bottom w:val="single" w:sz="4" w:space="0" w:color="auto"/>
              <w:right w:val="single" w:sz="4" w:space="0" w:color="auto"/>
            </w:tcBorders>
            <w:shd w:val="clear" w:color="auto" w:fill="auto"/>
            <w:hideMark/>
          </w:tcPr>
          <w:p w14:paraId="04C8EDF9" w14:textId="2F45D41A" w:rsidR="00751200" w:rsidRPr="00BF2BEE" w:rsidRDefault="00751200" w:rsidP="00825086">
            <w:pPr>
              <w:jc w:val="both"/>
              <w:rPr>
                <w:color w:val="000000"/>
                <w:sz w:val="18"/>
                <w:szCs w:val="18"/>
              </w:rPr>
            </w:pPr>
            <w:r w:rsidRPr="00BF2BEE">
              <w:rPr>
                <w:color w:val="000000"/>
                <w:sz w:val="18"/>
                <w:szCs w:val="18"/>
              </w:rPr>
              <w:t xml:space="preserve">Reagente para diagnóstico clínico </w:t>
            </w:r>
            <w:proofErr w:type="gramStart"/>
            <w:r w:rsidRPr="00BF2BEE">
              <w:rPr>
                <w:color w:val="000000"/>
                <w:sz w:val="18"/>
                <w:szCs w:val="18"/>
              </w:rPr>
              <w:t>5</w:t>
            </w:r>
            <w:proofErr w:type="gramEnd"/>
            <w:r w:rsidRPr="00BF2BEE">
              <w:rPr>
                <w:color w:val="000000"/>
                <w:sz w:val="18"/>
                <w:szCs w:val="18"/>
              </w:rPr>
              <w:t xml:space="preserve">, tipo </w:t>
            </w:r>
            <w:proofErr w:type="spellStart"/>
            <w:r w:rsidRPr="00BF2BEE">
              <w:rPr>
                <w:b/>
                <w:bCs/>
                <w:color w:val="000000"/>
                <w:sz w:val="18"/>
                <w:szCs w:val="18"/>
              </w:rPr>
              <w:t>cuveta</w:t>
            </w:r>
            <w:proofErr w:type="spellEnd"/>
            <w:r w:rsidRPr="00BF2BEE">
              <w:rPr>
                <w:b/>
                <w:bCs/>
                <w:color w:val="000000"/>
                <w:sz w:val="18"/>
                <w:szCs w:val="18"/>
              </w:rPr>
              <w:t xml:space="preserve"> descartável, tipo reduzida</w:t>
            </w:r>
            <w:r w:rsidRPr="00BF2BEE">
              <w:rPr>
                <w:color w:val="000000"/>
                <w:sz w:val="18"/>
                <w:szCs w:val="18"/>
              </w:rPr>
              <w:t xml:space="preserve">, tipo de análise tempo de atividade de </w:t>
            </w:r>
            <w:proofErr w:type="spellStart"/>
            <w:r w:rsidRPr="00BF2BEE">
              <w:rPr>
                <w:color w:val="000000"/>
                <w:sz w:val="18"/>
                <w:szCs w:val="18"/>
              </w:rPr>
              <w:t>protrombina</w:t>
            </w:r>
            <w:proofErr w:type="spellEnd"/>
            <w:r w:rsidRPr="00BF2BEE">
              <w:rPr>
                <w:color w:val="000000"/>
                <w:sz w:val="18"/>
                <w:szCs w:val="18"/>
              </w:rPr>
              <w:t xml:space="preserve">, características </w:t>
            </w:r>
            <w:r w:rsidR="003E3DAE">
              <w:rPr>
                <w:color w:val="000000"/>
                <w:sz w:val="18"/>
                <w:szCs w:val="18"/>
              </w:rPr>
              <w:t>adicionais para analisador sangu</w:t>
            </w:r>
            <w:r w:rsidRPr="00BF2BEE">
              <w:rPr>
                <w:color w:val="000000"/>
                <w:sz w:val="18"/>
                <w:szCs w:val="18"/>
              </w:rPr>
              <w:t>íneo portátil. Compatível com o</w:t>
            </w:r>
            <w:r w:rsidRPr="00BF2BEE">
              <w:rPr>
                <w:b/>
                <w:bCs/>
                <w:color w:val="000000"/>
                <w:sz w:val="18"/>
                <w:szCs w:val="18"/>
              </w:rPr>
              <w:t xml:space="preserve"> Equipamento CLOT Timer UNO.</w:t>
            </w:r>
          </w:p>
        </w:tc>
        <w:tc>
          <w:tcPr>
            <w:tcW w:w="846" w:type="dxa"/>
            <w:tcBorders>
              <w:top w:val="nil"/>
              <w:left w:val="nil"/>
              <w:bottom w:val="single" w:sz="4" w:space="0" w:color="auto"/>
              <w:right w:val="single" w:sz="4" w:space="0" w:color="auto"/>
            </w:tcBorders>
            <w:shd w:val="clear" w:color="auto" w:fill="auto"/>
            <w:vAlign w:val="center"/>
            <w:hideMark/>
          </w:tcPr>
          <w:p w14:paraId="2B5E0F39"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527AC629" w14:textId="77777777" w:rsidR="00751200" w:rsidRPr="00BF2BEE" w:rsidRDefault="00751200" w:rsidP="006C7FBA">
            <w:pPr>
              <w:jc w:val="center"/>
              <w:rPr>
                <w:color w:val="000000"/>
                <w:sz w:val="16"/>
                <w:szCs w:val="16"/>
              </w:rPr>
            </w:pPr>
            <w:r w:rsidRPr="00BF2BEE">
              <w:rPr>
                <w:color w:val="000000"/>
                <w:sz w:val="16"/>
                <w:szCs w:val="16"/>
              </w:rPr>
              <w:t>200</w:t>
            </w:r>
          </w:p>
        </w:tc>
        <w:tc>
          <w:tcPr>
            <w:tcW w:w="840" w:type="dxa"/>
            <w:tcBorders>
              <w:top w:val="nil"/>
              <w:left w:val="nil"/>
              <w:bottom w:val="single" w:sz="4" w:space="0" w:color="auto"/>
              <w:right w:val="single" w:sz="4" w:space="0" w:color="auto"/>
            </w:tcBorders>
            <w:shd w:val="clear" w:color="auto" w:fill="auto"/>
            <w:vAlign w:val="center"/>
            <w:hideMark/>
          </w:tcPr>
          <w:p w14:paraId="4B110589" w14:textId="77777777" w:rsidR="00751200" w:rsidRPr="00BF2BEE" w:rsidRDefault="00751200" w:rsidP="006C7FBA">
            <w:pPr>
              <w:jc w:val="center"/>
              <w:rPr>
                <w:color w:val="000000"/>
                <w:sz w:val="16"/>
                <w:szCs w:val="16"/>
              </w:rPr>
            </w:pPr>
            <w:r w:rsidRPr="00BF2BEE">
              <w:rPr>
                <w:color w:val="000000"/>
                <w:sz w:val="16"/>
                <w:szCs w:val="16"/>
              </w:rPr>
              <w:t>1000</w:t>
            </w:r>
          </w:p>
        </w:tc>
        <w:tc>
          <w:tcPr>
            <w:tcW w:w="843" w:type="dxa"/>
            <w:tcBorders>
              <w:top w:val="nil"/>
              <w:left w:val="nil"/>
              <w:bottom w:val="single" w:sz="4" w:space="0" w:color="auto"/>
              <w:right w:val="single" w:sz="4" w:space="0" w:color="auto"/>
            </w:tcBorders>
            <w:shd w:val="clear" w:color="auto" w:fill="auto"/>
            <w:vAlign w:val="center"/>
            <w:hideMark/>
          </w:tcPr>
          <w:p w14:paraId="670E2F29" w14:textId="77777777" w:rsidR="00751200" w:rsidRPr="00BF2BEE" w:rsidRDefault="00751200" w:rsidP="006C7FBA">
            <w:pPr>
              <w:jc w:val="center"/>
              <w:rPr>
                <w:color w:val="000000"/>
                <w:sz w:val="16"/>
                <w:szCs w:val="16"/>
              </w:rPr>
            </w:pPr>
            <w:r w:rsidRPr="00BF2BEE">
              <w:rPr>
                <w:color w:val="000000"/>
                <w:sz w:val="16"/>
                <w:szCs w:val="16"/>
              </w:rPr>
              <w:t>2000</w:t>
            </w:r>
          </w:p>
        </w:tc>
        <w:tc>
          <w:tcPr>
            <w:tcW w:w="849" w:type="dxa"/>
            <w:tcBorders>
              <w:top w:val="nil"/>
              <w:left w:val="nil"/>
              <w:bottom w:val="single" w:sz="4" w:space="0" w:color="auto"/>
              <w:right w:val="single" w:sz="4" w:space="0" w:color="auto"/>
            </w:tcBorders>
            <w:shd w:val="clear" w:color="auto" w:fill="auto"/>
            <w:vAlign w:val="center"/>
            <w:hideMark/>
          </w:tcPr>
          <w:p w14:paraId="2634224B" w14:textId="77777777" w:rsidR="00751200" w:rsidRPr="00BF2BEE" w:rsidRDefault="00751200" w:rsidP="006C7FBA">
            <w:pPr>
              <w:jc w:val="center"/>
              <w:rPr>
                <w:b/>
                <w:bCs/>
                <w:color w:val="000000"/>
                <w:sz w:val="16"/>
                <w:szCs w:val="16"/>
              </w:rPr>
            </w:pPr>
            <w:r w:rsidRPr="00BF2BEE">
              <w:rPr>
                <w:b/>
                <w:bCs/>
                <w:color w:val="000000"/>
                <w:sz w:val="16"/>
                <w:szCs w:val="16"/>
              </w:rPr>
              <w:t xml:space="preserve"> R$          2,46 </w:t>
            </w:r>
          </w:p>
        </w:tc>
        <w:tc>
          <w:tcPr>
            <w:tcW w:w="997" w:type="dxa"/>
            <w:tcBorders>
              <w:top w:val="nil"/>
              <w:left w:val="nil"/>
              <w:bottom w:val="single" w:sz="4" w:space="0" w:color="auto"/>
              <w:right w:val="single" w:sz="4" w:space="0" w:color="auto"/>
            </w:tcBorders>
            <w:shd w:val="clear" w:color="auto" w:fill="auto"/>
            <w:vAlign w:val="center"/>
            <w:hideMark/>
          </w:tcPr>
          <w:p w14:paraId="39146E63" w14:textId="77777777" w:rsidR="00751200" w:rsidRPr="00BF2BEE" w:rsidRDefault="00751200" w:rsidP="006C7FBA">
            <w:pPr>
              <w:jc w:val="center"/>
              <w:rPr>
                <w:color w:val="000000"/>
                <w:sz w:val="16"/>
                <w:szCs w:val="16"/>
              </w:rPr>
            </w:pPr>
            <w:r w:rsidRPr="00BF2BEE">
              <w:rPr>
                <w:color w:val="000000"/>
                <w:sz w:val="16"/>
                <w:szCs w:val="16"/>
              </w:rPr>
              <w:t xml:space="preserve"> R$          4.920,00 </w:t>
            </w:r>
          </w:p>
        </w:tc>
      </w:tr>
      <w:tr w:rsidR="00751200" w:rsidRPr="00BF2BEE" w14:paraId="5986D57A"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9E1B116" w14:textId="77777777" w:rsidR="00751200" w:rsidRPr="00BF2BEE" w:rsidRDefault="00751200" w:rsidP="006C7FBA">
            <w:pPr>
              <w:jc w:val="center"/>
              <w:rPr>
                <w:color w:val="000000"/>
                <w:sz w:val="18"/>
                <w:szCs w:val="18"/>
              </w:rPr>
            </w:pPr>
            <w:r w:rsidRPr="00BF2BEE">
              <w:rPr>
                <w:color w:val="000000"/>
                <w:sz w:val="18"/>
                <w:szCs w:val="18"/>
              </w:rPr>
              <w:t>110</w:t>
            </w:r>
          </w:p>
        </w:tc>
        <w:tc>
          <w:tcPr>
            <w:tcW w:w="935" w:type="dxa"/>
            <w:tcBorders>
              <w:top w:val="nil"/>
              <w:left w:val="nil"/>
              <w:bottom w:val="single" w:sz="4" w:space="0" w:color="auto"/>
              <w:right w:val="single" w:sz="4" w:space="0" w:color="auto"/>
            </w:tcBorders>
            <w:shd w:val="clear" w:color="auto" w:fill="auto"/>
            <w:vAlign w:val="center"/>
            <w:hideMark/>
          </w:tcPr>
          <w:p w14:paraId="325359BB" w14:textId="77777777" w:rsidR="00751200" w:rsidRPr="00BF2BEE" w:rsidRDefault="00751200" w:rsidP="006C7FBA">
            <w:pPr>
              <w:jc w:val="center"/>
              <w:rPr>
                <w:color w:val="000000"/>
                <w:sz w:val="18"/>
                <w:szCs w:val="18"/>
              </w:rPr>
            </w:pPr>
            <w:r w:rsidRPr="00BF2BEE">
              <w:rPr>
                <w:color w:val="000000"/>
                <w:sz w:val="18"/>
                <w:szCs w:val="18"/>
              </w:rPr>
              <w:t>448048</w:t>
            </w:r>
          </w:p>
        </w:tc>
        <w:tc>
          <w:tcPr>
            <w:tcW w:w="3099" w:type="dxa"/>
            <w:tcBorders>
              <w:top w:val="nil"/>
              <w:left w:val="nil"/>
              <w:bottom w:val="single" w:sz="4" w:space="0" w:color="auto"/>
              <w:right w:val="single" w:sz="4" w:space="0" w:color="auto"/>
            </w:tcBorders>
            <w:shd w:val="clear" w:color="auto" w:fill="auto"/>
            <w:hideMark/>
          </w:tcPr>
          <w:p w14:paraId="42A63260" w14:textId="24E6AE75" w:rsidR="00751200" w:rsidRPr="00BF2BEE" w:rsidRDefault="00751200" w:rsidP="00825086">
            <w:pPr>
              <w:jc w:val="both"/>
              <w:rPr>
                <w:color w:val="000000"/>
                <w:sz w:val="18"/>
                <w:szCs w:val="18"/>
              </w:rPr>
            </w:pPr>
            <w:r w:rsidRPr="00BF2BEE">
              <w:rPr>
                <w:b/>
                <w:bCs/>
                <w:color w:val="000000"/>
                <w:sz w:val="18"/>
                <w:szCs w:val="18"/>
              </w:rPr>
              <w:t>Bobina papel impressora</w:t>
            </w:r>
            <w:r w:rsidRPr="00BF2BEE">
              <w:rPr>
                <w:color w:val="000000"/>
                <w:sz w:val="18"/>
                <w:szCs w:val="18"/>
              </w:rPr>
              <w:t xml:space="preserve">, tipo papel: papel térmico, </w:t>
            </w:r>
            <w:r w:rsidRPr="00BF2BEE">
              <w:rPr>
                <w:b/>
                <w:bCs/>
                <w:color w:val="000000"/>
                <w:sz w:val="18"/>
                <w:szCs w:val="18"/>
              </w:rPr>
              <w:t>comprimento:</w:t>
            </w:r>
            <w:r w:rsidR="003E3DAE">
              <w:rPr>
                <w:b/>
                <w:bCs/>
                <w:color w:val="000000"/>
                <w:sz w:val="18"/>
                <w:szCs w:val="18"/>
              </w:rPr>
              <w:t xml:space="preserve"> </w:t>
            </w:r>
            <w:r w:rsidRPr="00BF2BEE">
              <w:rPr>
                <w:b/>
                <w:bCs/>
                <w:color w:val="000000"/>
                <w:sz w:val="18"/>
                <w:szCs w:val="18"/>
              </w:rPr>
              <w:t xml:space="preserve">30 m, </w:t>
            </w:r>
            <w:proofErr w:type="gramStart"/>
            <w:r w:rsidRPr="00BF2BEE">
              <w:rPr>
                <w:b/>
                <w:bCs/>
                <w:color w:val="000000"/>
                <w:sz w:val="18"/>
                <w:szCs w:val="18"/>
              </w:rPr>
              <w:t>largura:</w:t>
            </w:r>
            <w:proofErr w:type="gramEnd"/>
            <w:r w:rsidRPr="00BF2BEE">
              <w:rPr>
                <w:b/>
                <w:bCs/>
                <w:color w:val="000000"/>
                <w:sz w:val="18"/>
                <w:szCs w:val="18"/>
              </w:rPr>
              <w:t>57 mm</w:t>
            </w:r>
            <w:r w:rsidRPr="00BF2BEE">
              <w:rPr>
                <w:color w:val="000000"/>
                <w:sz w:val="18"/>
                <w:szCs w:val="18"/>
              </w:rPr>
              <w:t xml:space="preserve">, aplicação: impressora térmica. </w:t>
            </w:r>
            <w:r w:rsidRPr="00BF2BEE">
              <w:rPr>
                <w:b/>
                <w:bCs/>
                <w:color w:val="000000"/>
                <w:sz w:val="18"/>
                <w:szCs w:val="18"/>
              </w:rPr>
              <w:t>Compatível com o Equipamento CLOT Timer UNO</w:t>
            </w:r>
            <w:r w:rsidRPr="00BF2BEE">
              <w:rPr>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7CE765BD"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5436EDD5" w14:textId="77777777" w:rsidR="00751200" w:rsidRPr="00BF2BEE" w:rsidRDefault="00751200" w:rsidP="006C7FBA">
            <w:pPr>
              <w:jc w:val="center"/>
              <w:rPr>
                <w:color w:val="000000"/>
                <w:sz w:val="16"/>
                <w:szCs w:val="16"/>
              </w:rPr>
            </w:pPr>
            <w:proofErr w:type="gramStart"/>
            <w:r w:rsidRPr="00BF2BEE">
              <w:rPr>
                <w:color w:val="000000"/>
                <w:sz w:val="16"/>
                <w:szCs w:val="16"/>
              </w:rPr>
              <w:t>5</w:t>
            </w:r>
            <w:proofErr w:type="gramEnd"/>
          </w:p>
        </w:tc>
        <w:tc>
          <w:tcPr>
            <w:tcW w:w="840" w:type="dxa"/>
            <w:tcBorders>
              <w:top w:val="nil"/>
              <w:left w:val="nil"/>
              <w:bottom w:val="single" w:sz="4" w:space="0" w:color="auto"/>
              <w:right w:val="single" w:sz="4" w:space="0" w:color="auto"/>
            </w:tcBorders>
            <w:shd w:val="clear" w:color="auto" w:fill="auto"/>
            <w:vAlign w:val="center"/>
            <w:hideMark/>
          </w:tcPr>
          <w:p w14:paraId="5A4EED0D" w14:textId="77777777" w:rsidR="00751200" w:rsidRPr="00BF2BEE" w:rsidRDefault="00751200" w:rsidP="006C7FBA">
            <w:pPr>
              <w:jc w:val="center"/>
              <w:rPr>
                <w:color w:val="000000"/>
                <w:sz w:val="16"/>
                <w:szCs w:val="16"/>
              </w:rPr>
            </w:pPr>
            <w:r w:rsidRPr="00BF2BEE">
              <w:rPr>
                <w:color w:val="000000"/>
                <w:sz w:val="16"/>
                <w:szCs w:val="16"/>
              </w:rPr>
              <w:t>15</w:t>
            </w:r>
          </w:p>
        </w:tc>
        <w:tc>
          <w:tcPr>
            <w:tcW w:w="843" w:type="dxa"/>
            <w:tcBorders>
              <w:top w:val="nil"/>
              <w:left w:val="nil"/>
              <w:bottom w:val="single" w:sz="4" w:space="0" w:color="auto"/>
              <w:right w:val="single" w:sz="4" w:space="0" w:color="auto"/>
            </w:tcBorders>
            <w:shd w:val="clear" w:color="auto" w:fill="auto"/>
            <w:vAlign w:val="center"/>
            <w:hideMark/>
          </w:tcPr>
          <w:p w14:paraId="20E90269" w14:textId="77777777" w:rsidR="00751200" w:rsidRPr="00BF2BEE" w:rsidRDefault="00751200" w:rsidP="006C7FBA">
            <w:pPr>
              <w:jc w:val="center"/>
              <w:rPr>
                <w:color w:val="000000"/>
                <w:sz w:val="16"/>
                <w:szCs w:val="16"/>
              </w:rPr>
            </w:pPr>
            <w:r w:rsidRPr="00BF2BEE">
              <w:rPr>
                <w:color w:val="000000"/>
                <w:sz w:val="16"/>
                <w:szCs w:val="16"/>
              </w:rPr>
              <w:t>30</w:t>
            </w:r>
          </w:p>
        </w:tc>
        <w:tc>
          <w:tcPr>
            <w:tcW w:w="849" w:type="dxa"/>
            <w:tcBorders>
              <w:top w:val="nil"/>
              <w:left w:val="nil"/>
              <w:bottom w:val="single" w:sz="4" w:space="0" w:color="auto"/>
              <w:right w:val="single" w:sz="4" w:space="0" w:color="auto"/>
            </w:tcBorders>
            <w:shd w:val="clear" w:color="auto" w:fill="auto"/>
            <w:vAlign w:val="center"/>
            <w:hideMark/>
          </w:tcPr>
          <w:p w14:paraId="260E4532" w14:textId="77777777" w:rsidR="00751200" w:rsidRPr="00BF2BEE" w:rsidRDefault="00751200" w:rsidP="006C7FBA">
            <w:pPr>
              <w:jc w:val="center"/>
              <w:rPr>
                <w:b/>
                <w:bCs/>
                <w:color w:val="000000"/>
                <w:sz w:val="16"/>
                <w:szCs w:val="16"/>
              </w:rPr>
            </w:pPr>
            <w:r w:rsidRPr="00BF2BEE">
              <w:rPr>
                <w:b/>
                <w:bCs/>
                <w:color w:val="000000"/>
                <w:sz w:val="16"/>
                <w:szCs w:val="16"/>
              </w:rPr>
              <w:t xml:space="preserve"> R$        28,53 </w:t>
            </w:r>
          </w:p>
        </w:tc>
        <w:tc>
          <w:tcPr>
            <w:tcW w:w="997" w:type="dxa"/>
            <w:tcBorders>
              <w:top w:val="nil"/>
              <w:left w:val="nil"/>
              <w:bottom w:val="single" w:sz="4" w:space="0" w:color="auto"/>
              <w:right w:val="single" w:sz="4" w:space="0" w:color="auto"/>
            </w:tcBorders>
            <w:shd w:val="clear" w:color="auto" w:fill="auto"/>
            <w:vAlign w:val="center"/>
            <w:hideMark/>
          </w:tcPr>
          <w:p w14:paraId="0C815AD8" w14:textId="77777777" w:rsidR="00751200" w:rsidRPr="00BF2BEE" w:rsidRDefault="00751200" w:rsidP="006C7FBA">
            <w:pPr>
              <w:jc w:val="center"/>
              <w:rPr>
                <w:color w:val="000000"/>
                <w:sz w:val="16"/>
                <w:szCs w:val="16"/>
              </w:rPr>
            </w:pPr>
            <w:r w:rsidRPr="00BF2BEE">
              <w:rPr>
                <w:color w:val="000000"/>
                <w:sz w:val="16"/>
                <w:szCs w:val="16"/>
              </w:rPr>
              <w:t xml:space="preserve"> R$             855,90 </w:t>
            </w:r>
          </w:p>
        </w:tc>
      </w:tr>
      <w:tr w:rsidR="00751200" w:rsidRPr="00BF2BEE" w14:paraId="2B87BA88" w14:textId="77777777" w:rsidTr="003E3DAE">
        <w:trPr>
          <w:trHeight w:val="96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4B88E53" w14:textId="77777777" w:rsidR="00751200" w:rsidRPr="00BF2BEE" w:rsidRDefault="00751200" w:rsidP="006C7FBA">
            <w:pPr>
              <w:jc w:val="center"/>
              <w:rPr>
                <w:color w:val="000000"/>
                <w:sz w:val="18"/>
                <w:szCs w:val="18"/>
              </w:rPr>
            </w:pPr>
            <w:r w:rsidRPr="00BF2BEE">
              <w:rPr>
                <w:color w:val="000000"/>
                <w:sz w:val="18"/>
                <w:szCs w:val="18"/>
              </w:rPr>
              <w:t>111</w:t>
            </w:r>
          </w:p>
        </w:tc>
        <w:tc>
          <w:tcPr>
            <w:tcW w:w="935" w:type="dxa"/>
            <w:tcBorders>
              <w:top w:val="nil"/>
              <w:left w:val="nil"/>
              <w:bottom w:val="single" w:sz="4" w:space="0" w:color="auto"/>
              <w:right w:val="single" w:sz="4" w:space="0" w:color="auto"/>
            </w:tcBorders>
            <w:shd w:val="clear" w:color="auto" w:fill="auto"/>
            <w:vAlign w:val="center"/>
            <w:hideMark/>
          </w:tcPr>
          <w:p w14:paraId="5738DA4C" w14:textId="77777777" w:rsidR="00751200" w:rsidRPr="00BF2BEE" w:rsidRDefault="00751200" w:rsidP="006C7FBA">
            <w:pPr>
              <w:jc w:val="center"/>
              <w:rPr>
                <w:color w:val="000000"/>
                <w:sz w:val="18"/>
                <w:szCs w:val="18"/>
              </w:rPr>
            </w:pPr>
            <w:r w:rsidRPr="00BF2BEE">
              <w:rPr>
                <w:color w:val="000000"/>
                <w:sz w:val="18"/>
                <w:szCs w:val="18"/>
              </w:rPr>
              <w:t>483081</w:t>
            </w:r>
          </w:p>
        </w:tc>
        <w:tc>
          <w:tcPr>
            <w:tcW w:w="3099" w:type="dxa"/>
            <w:tcBorders>
              <w:top w:val="nil"/>
              <w:left w:val="nil"/>
              <w:bottom w:val="single" w:sz="4" w:space="0" w:color="auto"/>
              <w:right w:val="single" w:sz="4" w:space="0" w:color="auto"/>
            </w:tcBorders>
            <w:shd w:val="clear" w:color="auto" w:fill="auto"/>
            <w:hideMark/>
          </w:tcPr>
          <w:p w14:paraId="3B1B6EC6" w14:textId="10A340E3" w:rsidR="00751200" w:rsidRPr="00BF2BEE" w:rsidRDefault="00751200" w:rsidP="00825086">
            <w:pPr>
              <w:jc w:val="both"/>
              <w:rPr>
                <w:color w:val="000000"/>
                <w:sz w:val="18"/>
                <w:szCs w:val="18"/>
              </w:rPr>
            </w:pPr>
            <w:r w:rsidRPr="00BF2BEE">
              <w:rPr>
                <w:color w:val="000000"/>
                <w:sz w:val="18"/>
                <w:szCs w:val="18"/>
              </w:rPr>
              <w:t xml:space="preserve">Teste para detecção qualitativa </w:t>
            </w:r>
            <w:r w:rsidRPr="00BF2BEE">
              <w:rPr>
                <w:b/>
                <w:bCs/>
                <w:color w:val="000000"/>
                <w:sz w:val="18"/>
                <w:szCs w:val="18"/>
              </w:rPr>
              <w:t>combinada de Ant</w:t>
            </w:r>
            <w:r w:rsidR="003E3DAE">
              <w:rPr>
                <w:b/>
                <w:bCs/>
                <w:color w:val="000000"/>
                <w:sz w:val="18"/>
                <w:szCs w:val="18"/>
              </w:rPr>
              <w:t xml:space="preserve">ígeno Covid-19 e Influenza A/B </w:t>
            </w:r>
            <w:r w:rsidRPr="00BF2BEE">
              <w:rPr>
                <w:b/>
                <w:bCs/>
                <w:color w:val="000000"/>
                <w:sz w:val="18"/>
                <w:szCs w:val="18"/>
              </w:rPr>
              <w:t xml:space="preserve">método </w:t>
            </w:r>
            <w:proofErr w:type="spellStart"/>
            <w:r w:rsidRPr="00BF2BEE">
              <w:rPr>
                <w:b/>
                <w:bCs/>
                <w:color w:val="000000"/>
                <w:sz w:val="18"/>
                <w:szCs w:val="18"/>
              </w:rPr>
              <w:t>imunocromatografia</w:t>
            </w:r>
            <w:proofErr w:type="spellEnd"/>
            <w:r w:rsidRPr="00BF2BEE">
              <w:rPr>
                <w:color w:val="000000"/>
                <w:sz w:val="18"/>
                <w:szCs w:val="18"/>
              </w:rPr>
              <w:t xml:space="preserve"> em tiras ou cassete, para dosagem em soro, plasma ou sangue total.</w:t>
            </w:r>
          </w:p>
        </w:tc>
        <w:tc>
          <w:tcPr>
            <w:tcW w:w="846" w:type="dxa"/>
            <w:tcBorders>
              <w:top w:val="nil"/>
              <w:left w:val="nil"/>
              <w:bottom w:val="single" w:sz="4" w:space="0" w:color="auto"/>
              <w:right w:val="single" w:sz="4" w:space="0" w:color="auto"/>
            </w:tcBorders>
            <w:shd w:val="clear" w:color="auto" w:fill="auto"/>
            <w:vAlign w:val="center"/>
            <w:hideMark/>
          </w:tcPr>
          <w:p w14:paraId="2675819D" w14:textId="77777777" w:rsidR="00751200" w:rsidRPr="00BF2BEE" w:rsidRDefault="00751200" w:rsidP="006C7FBA">
            <w:pPr>
              <w:jc w:val="center"/>
              <w:rPr>
                <w:color w:val="000000"/>
                <w:sz w:val="16"/>
                <w:szCs w:val="16"/>
              </w:rPr>
            </w:pPr>
            <w:proofErr w:type="gramStart"/>
            <w:r w:rsidRPr="00BF2BEE">
              <w:rPr>
                <w:color w:val="000000"/>
                <w:sz w:val="16"/>
                <w:szCs w:val="16"/>
              </w:rPr>
              <w:t>teste</w:t>
            </w:r>
            <w:proofErr w:type="gramEnd"/>
          </w:p>
        </w:tc>
        <w:tc>
          <w:tcPr>
            <w:tcW w:w="701" w:type="dxa"/>
            <w:tcBorders>
              <w:top w:val="nil"/>
              <w:left w:val="nil"/>
              <w:bottom w:val="single" w:sz="4" w:space="0" w:color="auto"/>
              <w:right w:val="single" w:sz="4" w:space="0" w:color="auto"/>
            </w:tcBorders>
            <w:shd w:val="clear" w:color="auto" w:fill="auto"/>
            <w:vAlign w:val="center"/>
            <w:hideMark/>
          </w:tcPr>
          <w:p w14:paraId="04FA3C28" w14:textId="77777777" w:rsidR="00751200" w:rsidRPr="00BF2BEE" w:rsidRDefault="00751200" w:rsidP="006C7FBA">
            <w:pPr>
              <w:jc w:val="center"/>
              <w:rPr>
                <w:color w:val="000000"/>
                <w:sz w:val="16"/>
                <w:szCs w:val="16"/>
              </w:rPr>
            </w:pPr>
            <w:r w:rsidRPr="00BF2BEE">
              <w:rPr>
                <w:color w:val="000000"/>
                <w:sz w:val="16"/>
                <w:szCs w:val="16"/>
              </w:rPr>
              <w:t>100</w:t>
            </w:r>
          </w:p>
        </w:tc>
        <w:tc>
          <w:tcPr>
            <w:tcW w:w="840" w:type="dxa"/>
            <w:tcBorders>
              <w:top w:val="nil"/>
              <w:left w:val="nil"/>
              <w:bottom w:val="single" w:sz="4" w:space="0" w:color="auto"/>
              <w:right w:val="single" w:sz="4" w:space="0" w:color="auto"/>
            </w:tcBorders>
            <w:shd w:val="clear" w:color="auto" w:fill="auto"/>
            <w:vAlign w:val="center"/>
            <w:hideMark/>
          </w:tcPr>
          <w:p w14:paraId="0EE26F06" w14:textId="77777777" w:rsidR="00751200" w:rsidRPr="00BF2BEE" w:rsidRDefault="00751200" w:rsidP="006C7FBA">
            <w:pPr>
              <w:jc w:val="center"/>
              <w:rPr>
                <w:color w:val="000000"/>
                <w:sz w:val="16"/>
                <w:szCs w:val="16"/>
              </w:rPr>
            </w:pPr>
            <w:r w:rsidRPr="00BF2BEE">
              <w:rPr>
                <w:color w:val="000000"/>
                <w:sz w:val="16"/>
                <w:szCs w:val="16"/>
              </w:rPr>
              <w:t>400</w:t>
            </w:r>
          </w:p>
        </w:tc>
        <w:tc>
          <w:tcPr>
            <w:tcW w:w="843" w:type="dxa"/>
            <w:tcBorders>
              <w:top w:val="nil"/>
              <w:left w:val="nil"/>
              <w:bottom w:val="single" w:sz="4" w:space="0" w:color="auto"/>
              <w:right w:val="single" w:sz="4" w:space="0" w:color="auto"/>
            </w:tcBorders>
            <w:shd w:val="clear" w:color="auto" w:fill="auto"/>
            <w:vAlign w:val="center"/>
            <w:hideMark/>
          </w:tcPr>
          <w:p w14:paraId="1FC9FE44" w14:textId="77777777" w:rsidR="00751200" w:rsidRPr="00BF2BEE" w:rsidRDefault="00751200" w:rsidP="006C7FBA">
            <w:pPr>
              <w:jc w:val="center"/>
              <w:rPr>
                <w:color w:val="000000"/>
                <w:sz w:val="16"/>
                <w:szCs w:val="16"/>
              </w:rPr>
            </w:pPr>
            <w:r w:rsidRPr="00BF2BEE">
              <w:rPr>
                <w:color w:val="000000"/>
                <w:sz w:val="16"/>
                <w:szCs w:val="16"/>
              </w:rPr>
              <w:t>1500</w:t>
            </w:r>
          </w:p>
        </w:tc>
        <w:tc>
          <w:tcPr>
            <w:tcW w:w="849" w:type="dxa"/>
            <w:tcBorders>
              <w:top w:val="nil"/>
              <w:left w:val="nil"/>
              <w:bottom w:val="single" w:sz="4" w:space="0" w:color="auto"/>
              <w:right w:val="single" w:sz="4" w:space="0" w:color="auto"/>
            </w:tcBorders>
            <w:shd w:val="clear" w:color="auto" w:fill="auto"/>
            <w:vAlign w:val="center"/>
            <w:hideMark/>
          </w:tcPr>
          <w:p w14:paraId="232C3C50" w14:textId="77777777" w:rsidR="00751200" w:rsidRPr="00BF2BEE" w:rsidRDefault="00751200" w:rsidP="006C7FBA">
            <w:pPr>
              <w:jc w:val="center"/>
              <w:rPr>
                <w:b/>
                <w:bCs/>
                <w:color w:val="000000"/>
                <w:sz w:val="16"/>
                <w:szCs w:val="16"/>
              </w:rPr>
            </w:pPr>
            <w:r w:rsidRPr="00BF2BEE">
              <w:rPr>
                <w:b/>
                <w:bCs/>
                <w:color w:val="000000"/>
                <w:sz w:val="16"/>
                <w:szCs w:val="16"/>
              </w:rPr>
              <w:t xml:space="preserve"> R$        24,96 </w:t>
            </w:r>
          </w:p>
        </w:tc>
        <w:tc>
          <w:tcPr>
            <w:tcW w:w="997" w:type="dxa"/>
            <w:tcBorders>
              <w:top w:val="nil"/>
              <w:left w:val="nil"/>
              <w:bottom w:val="single" w:sz="4" w:space="0" w:color="auto"/>
              <w:right w:val="single" w:sz="4" w:space="0" w:color="auto"/>
            </w:tcBorders>
            <w:shd w:val="clear" w:color="auto" w:fill="auto"/>
            <w:vAlign w:val="center"/>
            <w:hideMark/>
          </w:tcPr>
          <w:p w14:paraId="73129915" w14:textId="77777777" w:rsidR="00751200" w:rsidRPr="00BF2BEE" w:rsidRDefault="00751200" w:rsidP="006C7FBA">
            <w:pPr>
              <w:jc w:val="center"/>
              <w:rPr>
                <w:color w:val="000000"/>
                <w:sz w:val="16"/>
                <w:szCs w:val="16"/>
              </w:rPr>
            </w:pPr>
            <w:r w:rsidRPr="00BF2BEE">
              <w:rPr>
                <w:color w:val="000000"/>
                <w:sz w:val="16"/>
                <w:szCs w:val="16"/>
              </w:rPr>
              <w:t xml:space="preserve"> R$        37.440,00 </w:t>
            </w:r>
          </w:p>
        </w:tc>
      </w:tr>
      <w:tr w:rsidR="00751200" w:rsidRPr="00BF2BEE" w14:paraId="4CCE5B05"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10BCFA5" w14:textId="77777777" w:rsidR="00751200" w:rsidRPr="00BF2BEE" w:rsidRDefault="00751200" w:rsidP="006C7FBA">
            <w:pPr>
              <w:jc w:val="center"/>
              <w:rPr>
                <w:color w:val="000000"/>
                <w:sz w:val="18"/>
                <w:szCs w:val="18"/>
              </w:rPr>
            </w:pPr>
            <w:r w:rsidRPr="00BF2BEE">
              <w:rPr>
                <w:color w:val="000000"/>
                <w:sz w:val="18"/>
                <w:szCs w:val="18"/>
              </w:rPr>
              <w:lastRenderedPageBreak/>
              <w:t>112</w:t>
            </w:r>
          </w:p>
        </w:tc>
        <w:tc>
          <w:tcPr>
            <w:tcW w:w="935" w:type="dxa"/>
            <w:tcBorders>
              <w:top w:val="nil"/>
              <w:left w:val="nil"/>
              <w:bottom w:val="single" w:sz="4" w:space="0" w:color="auto"/>
              <w:right w:val="single" w:sz="4" w:space="0" w:color="auto"/>
            </w:tcBorders>
            <w:shd w:val="clear" w:color="auto" w:fill="auto"/>
            <w:vAlign w:val="center"/>
            <w:hideMark/>
          </w:tcPr>
          <w:p w14:paraId="0D29B76C" w14:textId="77777777" w:rsidR="00751200" w:rsidRPr="00BF2BEE" w:rsidRDefault="00751200" w:rsidP="006C7FBA">
            <w:pPr>
              <w:jc w:val="center"/>
              <w:rPr>
                <w:color w:val="000000"/>
                <w:sz w:val="18"/>
                <w:szCs w:val="18"/>
              </w:rPr>
            </w:pPr>
            <w:r w:rsidRPr="00BF2BEE">
              <w:rPr>
                <w:color w:val="000000"/>
                <w:sz w:val="18"/>
                <w:szCs w:val="18"/>
              </w:rPr>
              <w:t>436319</w:t>
            </w:r>
          </w:p>
        </w:tc>
        <w:tc>
          <w:tcPr>
            <w:tcW w:w="3099" w:type="dxa"/>
            <w:tcBorders>
              <w:top w:val="nil"/>
              <w:left w:val="nil"/>
              <w:bottom w:val="single" w:sz="4" w:space="0" w:color="auto"/>
              <w:right w:val="single" w:sz="4" w:space="0" w:color="auto"/>
            </w:tcBorders>
            <w:shd w:val="clear" w:color="auto" w:fill="auto"/>
            <w:hideMark/>
          </w:tcPr>
          <w:p w14:paraId="146E72D8" w14:textId="16A0A56B" w:rsidR="00751200" w:rsidRPr="00BF2BEE" w:rsidRDefault="00751200" w:rsidP="00825086">
            <w:pPr>
              <w:jc w:val="both"/>
              <w:rPr>
                <w:color w:val="000000"/>
                <w:sz w:val="18"/>
                <w:szCs w:val="18"/>
              </w:rPr>
            </w:pPr>
            <w:r w:rsidRPr="00BF2BEE">
              <w:rPr>
                <w:b/>
                <w:bCs/>
                <w:color w:val="000000"/>
                <w:sz w:val="18"/>
                <w:szCs w:val="18"/>
              </w:rPr>
              <w:t>Frasco coletor, tipo: urina 24h</w:t>
            </w:r>
            <w:r w:rsidRPr="00BF2BEE">
              <w:rPr>
                <w:color w:val="000000"/>
                <w:sz w:val="18"/>
                <w:szCs w:val="18"/>
              </w:rPr>
              <w:t>, material:</w:t>
            </w:r>
            <w:r w:rsidR="003E3DAE">
              <w:rPr>
                <w:color w:val="000000"/>
                <w:sz w:val="18"/>
                <w:szCs w:val="18"/>
              </w:rPr>
              <w:t xml:space="preserve"> </w:t>
            </w:r>
            <w:r w:rsidRPr="00BF2BEE">
              <w:rPr>
                <w:color w:val="000000"/>
                <w:sz w:val="18"/>
                <w:szCs w:val="18"/>
              </w:rPr>
              <w:t>plástico opaco, capacidade:</w:t>
            </w:r>
            <w:r w:rsidR="003E3DAE">
              <w:rPr>
                <w:color w:val="000000"/>
                <w:sz w:val="18"/>
                <w:szCs w:val="18"/>
              </w:rPr>
              <w:t xml:space="preserve"> </w:t>
            </w:r>
            <w:r w:rsidRPr="00BF2BEE">
              <w:rPr>
                <w:color w:val="000000"/>
                <w:sz w:val="18"/>
                <w:szCs w:val="18"/>
              </w:rPr>
              <w:t>cerca de 2000 ml, tipo tampa:</w:t>
            </w:r>
            <w:r w:rsidR="003E3DAE">
              <w:rPr>
                <w:color w:val="000000"/>
                <w:sz w:val="18"/>
                <w:szCs w:val="18"/>
              </w:rPr>
              <w:t xml:space="preserve"> </w:t>
            </w:r>
            <w:r w:rsidRPr="00BF2BEE">
              <w:rPr>
                <w:color w:val="000000"/>
                <w:sz w:val="18"/>
                <w:szCs w:val="18"/>
              </w:rPr>
              <w:t xml:space="preserve">tampa </w:t>
            </w:r>
            <w:proofErr w:type="spellStart"/>
            <w:r w:rsidRPr="00BF2BEE">
              <w:rPr>
                <w:color w:val="000000"/>
                <w:sz w:val="18"/>
                <w:szCs w:val="18"/>
              </w:rPr>
              <w:t>rosqueável</w:t>
            </w:r>
            <w:proofErr w:type="spellEnd"/>
            <w:r w:rsidRPr="00BF2BEE">
              <w:rPr>
                <w:color w:val="000000"/>
                <w:sz w:val="18"/>
                <w:szCs w:val="18"/>
              </w:rPr>
              <w:t>, graduação:</w:t>
            </w:r>
            <w:r w:rsidR="003E3DAE">
              <w:rPr>
                <w:color w:val="000000"/>
                <w:sz w:val="18"/>
                <w:szCs w:val="18"/>
              </w:rPr>
              <w:t xml:space="preserve"> </w:t>
            </w:r>
            <w:r w:rsidRPr="00BF2BEE">
              <w:rPr>
                <w:color w:val="000000"/>
                <w:sz w:val="18"/>
                <w:szCs w:val="18"/>
              </w:rPr>
              <w:t>graduado, tipo uso:</w:t>
            </w:r>
            <w:r w:rsidR="003E3DAE">
              <w:rPr>
                <w:color w:val="000000"/>
                <w:sz w:val="18"/>
                <w:szCs w:val="18"/>
              </w:rPr>
              <w:t xml:space="preserve"> </w:t>
            </w:r>
            <w:r w:rsidRPr="00BF2BEE">
              <w:rPr>
                <w:color w:val="000000"/>
                <w:sz w:val="18"/>
                <w:szCs w:val="18"/>
              </w:rPr>
              <w:t>descartável</w:t>
            </w:r>
            <w:r w:rsidR="00352B23">
              <w:rPr>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6C387C51"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4E0623F0" w14:textId="77777777" w:rsidR="00751200" w:rsidRPr="00BF2BEE" w:rsidRDefault="00751200" w:rsidP="006C7FBA">
            <w:pPr>
              <w:jc w:val="center"/>
              <w:rPr>
                <w:color w:val="000000"/>
                <w:sz w:val="16"/>
                <w:szCs w:val="16"/>
              </w:rPr>
            </w:pPr>
            <w:r w:rsidRPr="00BF2BEE">
              <w:rPr>
                <w:color w:val="000000"/>
                <w:sz w:val="16"/>
                <w:szCs w:val="16"/>
              </w:rPr>
              <w:t>50</w:t>
            </w:r>
          </w:p>
        </w:tc>
        <w:tc>
          <w:tcPr>
            <w:tcW w:w="840" w:type="dxa"/>
            <w:tcBorders>
              <w:top w:val="nil"/>
              <w:left w:val="nil"/>
              <w:bottom w:val="single" w:sz="4" w:space="0" w:color="auto"/>
              <w:right w:val="single" w:sz="4" w:space="0" w:color="auto"/>
            </w:tcBorders>
            <w:shd w:val="clear" w:color="auto" w:fill="auto"/>
            <w:vAlign w:val="center"/>
            <w:hideMark/>
          </w:tcPr>
          <w:p w14:paraId="5C9D9969" w14:textId="77777777" w:rsidR="00751200" w:rsidRPr="00BF2BEE" w:rsidRDefault="00751200" w:rsidP="006C7FBA">
            <w:pPr>
              <w:jc w:val="center"/>
              <w:rPr>
                <w:color w:val="000000"/>
                <w:sz w:val="16"/>
                <w:szCs w:val="16"/>
              </w:rPr>
            </w:pPr>
            <w:r w:rsidRPr="00BF2BEE">
              <w:rPr>
                <w:color w:val="000000"/>
                <w:sz w:val="16"/>
                <w:szCs w:val="16"/>
              </w:rPr>
              <w:t>100</w:t>
            </w:r>
          </w:p>
        </w:tc>
        <w:tc>
          <w:tcPr>
            <w:tcW w:w="843" w:type="dxa"/>
            <w:tcBorders>
              <w:top w:val="nil"/>
              <w:left w:val="nil"/>
              <w:bottom w:val="single" w:sz="4" w:space="0" w:color="auto"/>
              <w:right w:val="single" w:sz="4" w:space="0" w:color="auto"/>
            </w:tcBorders>
            <w:shd w:val="clear" w:color="auto" w:fill="auto"/>
            <w:vAlign w:val="center"/>
            <w:hideMark/>
          </w:tcPr>
          <w:p w14:paraId="25132837"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6AFA7C00" w14:textId="77777777" w:rsidR="00751200" w:rsidRPr="00BF2BEE" w:rsidRDefault="00751200" w:rsidP="006C7FBA">
            <w:pPr>
              <w:jc w:val="center"/>
              <w:rPr>
                <w:b/>
                <w:bCs/>
                <w:color w:val="000000"/>
                <w:sz w:val="16"/>
                <w:szCs w:val="16"/>
              </w:rPr>
            </w:pPr>
            <w:r w:rsidRPr="00BF2BEE">
              <w:rPr>
                <w:b/>
                <w:bCs/>
                <w:color w:val="000000"/>
                <w:sz w:val="16"/>
                <w:szCs w:val="16"/>
              </w:rPr>
              <w:t xml:space="preserve"> R$          5,48 </w:t>
            </w:r>
          </w:p>
        </w:tc>
        <w:tc>
          <w:tcPr>
            <w:tcW w:w="997" w:type="dxa"/>
            <w:tcBorders>
              <w:top w:val="nil"/>
              <w:left w:val="nil"/>
              <w:bottom w:val="single" w:sz="4" w:space="0" w:color="auto"/>
              <w:right w:val="single" w:sz="4" w:space="0" w:color="auto"/>
            </w:tcBorders>
            <w:shd w:val="clear" w:color="auto" w:fill="auto"/>
            <w:vAlign w:val="center"/>
            <w:hideMark/>
          </w:tcPr>
          <w:p w14:paraId="26740AC8" w14:textId="77777777" w:rsidR="00751200" w:rsidRPr="00BF2BEE" w:rsidRDefault="00751200" w:rsidP="006C7FBA">
            <w:pPr>
              <w:jc w:val="center"/>
              <w:rPr>
                <w:color w:val="000000"/>
                <w:sz w:val="16"/>
                <w:szCs w:val="16"/>
              </w:rPr>
            </w:pPr>
            <w:r w:rsidRPr="00BF2BEE">
              <w:rPr>
                <w:color w:val="000000"/>
                <w:sz w:val="16"/>
                <w:szCs w:val="16"/>
              </w:rPr>
              <w:t xml:space="preserve"> R$          2.740,00 </w:t>
            </w:r>
          </w:p>
        </w:tc>
      </w:tr>
      <w:tr w:rsidR="00751200" w:rsidRPr="00BF2BEE" w14:paraId="06D077D3"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2386A9C8" w14:textId="77777777" w:rsidR="00751200" w:rsidRPr="00BF2BEE" w:rsidRDefault="00751200" w:rsidP="006C7FBA">
            <w:pPr>
              <w:jc w:val="center"/>
              <w:rPr>
                <w:color w:val="000000"/>
                <w:sz w:val="18"/>
                <w:szCs w:val="18"/>
              </w:rPr>
            </w:pPr>
            <w:r w:rsidRPr="00BF2BEE">
              <w:rPr>
                <w:color w:val="000000"/>
                <w:sz w:val="18"/>
                <w:szCs w:val="18"/>
              </w:rPr>
              <w:t>113</w:t>
            </w:r>
          </w:p>
        </w:tc>
        <w:tc>
          <w:tcPr>
            <w:tcW w:w="935" w:type="dxa"/>
            <w:tcBorders>
              <w:top w:val="nil"/>
              <w:left w:val="nil"/>
              <w:bottom w:val="single" w:sz="4" w:space="0" w:color="auto"/>
              <w:right w:val="single" w:sz="4" w:space="0" w:color="auto"/>
            </w:tcBorders>
            <w:shd w:val="clear" w:color="auto" w:fill="auto"/>
            <w:vAlign w:val="center"/>
            <w:hideMark/>
          </w:tcPr>
          <w:p w14:paraId="002C24C4" w14:textId="77777777" w:rsidR="00751200" w:rsidRPr="00BF2BEE" w:rsidRDefault="00751200" w:rsidP="006C7FBA">
            <w:pPr>
              <w:jc w:val="center"/>
              <w:rPr>
                <w:color w:val="000000"/>
                <w:sz w:val="18"/>
                <w:szCs w:val="18"/>
              </w:rPr>
            </w:pPr>
            <w:r w:rsidRPr="00BF2BEE">
              <w:rPr>
                <w:color w:val="000000"/>
                <w:sz w:val="18"/>
                <w:szCs w:val="18"/>
              </w:rPr>
              <w:t>390172</w:t>
            </w:r>
          </w:p>
        </w:tc>
        <w:tc>
          <w:tcPr>
            <w:tcW w:w="3099" w:type="dxa"/>
            <w:tcBorders>
              <w:top w:val="nil"/>
              <w:left w:val="nil"/>
              <w:bottom w:val="single" w:sz="4" w:space="0" w:color="auto"/>
              <w:right w:val="single" w:sz="4" w:space="0" w:color="auto"/>
            </w:tcBorders>
            <w:shd w:val="clear" w:color="auto" w:fill="auto"/>
            <w:hideMark/>
          </w:tcPr>
          <w:p w14:paraId="388B3524" w14:textId="0A720367" w:rsidR="00751200" w:rsidRPr="00BF2BEE" w:rsidRDefault="00751200" w:rsidP="00987043">
            <w:pPr>
              <w:jc w:val="both"/>
              <w:rPr>
                <w:color w:val="000000"/>
                <w:sz w:val="18"/>
                <w:szCs w:val="18"/>
              </w:rPr>
            </w:pPr>
            <w:r w:rsidRPr="00BF2BEE">
              <w:rPr>
                <w:b/>
                <w:bCs/>
                <w:color w:val="000000"/>
                <w:sz w:val="18"/>
                <w:szCs w:val="18"/>
              </w:rPr>
              <w:t>Biscoito Salgado integral</w:t>
            </w:r>
            <w:r w:rsidRPr="00BF2BEE">
              <w:rPr>
                <w:color w:val="000000"/>
                <w:sz w:val="18"/>
                <w:szCs w:val="18"/>
              </w:rPr>
              <w:t xml:space="preserve">, sem recheio. Embalagem com </w:t>
            </w:r>
            <w:proofErr w:type="gramStart"/>
            <w:r w:rsidRPr="00BF2BEE">
              <w:rPr>
                <w:color w:val="000000"/>
                <w:sz w:val="18"/>
                <w:szCs w:val="18"/>
              </w:rPr>
              <w:t>6</w:t>
            </w:r>
            <w:proofErr w:type="gramEnd"/>
            <w:r w:rsidRPr="00BF2BEE">
              <w:rPr>
                <w:color w:val="000000"/>
                <w:sz w:val="18"/>
                <w:szCs w:val="18"/>
              </w:rPr>
              <w:t xml:space="preserve"> (seis) unidades individuais de 24 a 27 gramas cada.</w:t>
            </w:r>
            <w:r w:rsidR="00987043">
              <w:rPr>
                <w:color w:val="000000"/>
                <w:sz w:val="18"/>
                <w:szCs w:val="18"/>
              </w:rPr>
              <w:t xml:space="preserve"> RDC ANVISA 23/2000 e RDC/ANVISA 27/2010</w:t>
            </w:r>
          </w:p>
        </w:tc>
        <w:tc>
          <w:tcPr>
            <w:tcW w:w="846" w:type="dxa"/>
            <w:tcBorders>
              <w:top w:val="nil"/>
              <w:left w:val="nil"/>
              <w:bottom w:val="single" w:sz="4" w:space="0" w:color="auto"/>
              <w:right w:val="single" w:sz="4" w:space="0" w:color="auto"/>
            </w:tcBorders>
            <w:shd w:val="clear" w:color="auto" w:fill="auto"/>
            <w:vAlign w:val="center"/>
            <w:hideMark/>
          </w:tcPr>
          <w:p w14:paraId="4F8279EC"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5B8C44C6" w14:textId="77777777" w:rsidR="00751200" w:rsidRPr="00BF2BEE" w:rsidRDefault="00751200" w:rsidP="006C7FBA">
            <w:pPr>
              <w:jc w:val="center"/>
              <w:rPr>
                <w:color w:val="000000"/>
                <w:sz w:val="16"/>
                <w:szCs w:val="16"/>
              </w:rPr>
            </w:pPr>
            <w:r w:rsidRPr="00BF2BEE">
              <w:rPr>
                <w:color w:val="000000"/>
                <w:sz w:val="16"/>
                <w:szCs w:val="16"/>
              </w:rPr>
              <w:t>30</w:t>
            </w:r>
          </w:p>
        </w:tc>
        <w:tc>
          <w:tcPr>
            <w:tcW w:w="840" w:type="dxa"/>
            <w:tcBorders>
              <w:top w:val="nil"/>
              <w:left w:val="nil"/>
              <w:bottom w:val="single" w:sz="4" w:space="0" w:color="auto"/>
              <w:right w:val="single" w:sz="4" w:space="0" w:color="auto"/>
            </w:tcBorders>
            <w:shd w:val="clear" w:color="auto" w:fill="auto"/>
            <w:vAlign w:val="center"/>
            <w:hideMark/>
          </w:tcPr>
          <w:p w14:paraId="2F374B4E" w14:textId="77777777" w:rsidR="00751200" w:rsidRPr="00BF2BEE" w:rsidRDefault="00751200" w:rsidP="006C7FBA">
            <w:pPr>
              <w:jc w:val="center"/>
              <w:rPr>
                <w:color w:val="000000"/>
                <w:sz w:val="16"/>
                <w:szCs w:val="16"/>
              </w:rPr>
            </w:pPr>
            <w:r w:rsidRPr="00BF2BEE">
              <w:rPr>
                <w:color w:val="000000"/>
                <w:sz w:val="16"/>
                <w:szCs w:val="16"/>
              </w:rPr>
              <w:t>50</w:t>
            </w:r>
          </w:p>
        </w:tc>
        <w:tc>
          <w:tcPr>
            <w:tcW w:w="843" w:type="dxa"/>
            <w:tcBorders>
              <w:top w:val="nil"/>
              <w:left w:val="nil"/>
              <w:bottom w:val="single" w:sz="4" w:space="0" w:color="auto"/>
              <w:right w:val="single" w:sz="4" w:space="0" w:color="auto"/>
            </w:tcBorders>
            <w:shd w:val="clear" w:color="auto" w:fill="auto"/>
            <w:vAlign w:val="center"/>
            <w:hideMark/>
          </w:tcPr>
          <w:p w14:paraId="7750ADF9"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6D2F23F6" w14:textId="77777777" w:rsidR="00751200" w:rsidRPr="00BF2BEE" w:rsidRDefault="00751200" w:rsidP="006C7FBA">
            <w:pPr>
              <w:jc w:val="center"/>
              <w:rPr>
                <w:b/>
                <w:bCs/>
                <w:color w:val="000000"/>
                <w:sz w:val="16"/>
                <w:szCs w:val="16"/>
              </w:rPr>
            </w:pPr>
            <w:r w:rsidRPr="00BF2BEE">
              <w:rPr>
                <w:b/>
                <w:bCs/>
                <w:color w:val="000000"/>
                <w:sz w:val="16"/>
                <w:szCs w:val="16"/>
              </w:rPr>
              <w:t xml:space="preserve"> R$          3,83 </w:t>
            </w:r>
          </w:p>
        </w:tc>
        <w:tc>
          <w:tcPr>
            <w:tcW w:w="997" w:type="dxa"/>
            <w:tcBorders>
              <w:top w:val="nil"/>
              <w:left w:val="nil"/>
              <w:bottom w:val="single" w:sz="4" w:space="0" w:color="auto"/>
              <w:right w:val="single" w:sz="4" w:space="0" w:color="auto"/>
            </w:tcBorders>
            <w:shd w:val="clear" w:color="auto" w:fill="auto"/>
            <w:vAlign w:val="center"/>
            <w:hideMark/>
          </w:tcPr>
          <w:p w14:paraId="448393F8" w14:textId="77777777" w:rsidR="00751200" w:rsidRPr="00BF2BEE" w:rsidRDefault="00751200" w:rsidP="006C7FBA">
            <w:pPr>
              <w:jc w:val="center"/>
              <w:rPr>
                <w:color w:val="000000"/>
                <w:sz w:val="16"/>
                <w:szCs w:val="16"/>
              </w:rPr>
            </w:pPr>
            <w:r w:rsidRPr="00BF2BEE">
              <w:rPr>
                <w:color w:val="000000"/>
                <w:sz w:val="16"/>
                <w:szCs w:val="16"/>
              </w:rPr>
              <w:t xml:space="preserve"> R$          1.915,00 </w:t>
            </w:r>
          </w:p>
        </w:tc>
      </w:tr>
      <w:tr w:rsidR="00751200" w:rsidRPr="00BF2BEE" w14:paraId="2B07D0EC" w14:textId="77777777" w:rsidTr="003E3DAE">
        <w:trPr>
          <w:trHeight w:val="48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06918E41" w14:textId="77777777" w:rsidR="00751200" w:rsidRPr="00BF2BEE" w:rsidRDefault="00751200" w:rsidP="006C7FBA">
            <w:pPr>
              <w:jc w:val="center"/>
              <w:rPr>
                <w:color w:val="000000"/>
                <w:sz w:val="18"/>
                <w:szCs w:val="18"/>
              </w:rPr>
            </w:pPr>
            <w:r w:rsidRPr="00BF2BEE">
              <w:rPr>
                <w:color w:val="000000"/>
                <w:sz w:val="18"/>
                <w:szCs w:val="18"/>
              </w:rPr>
              <w:t>114</w:t>
            </w:r>
          </w:p>
        </w:tc>
        <w:tc>
          <w:tcPr>
            <w:tcW w:w="935" w:type="dxa"/>
            <w:tcBorders>
              <w:top w:val="nil"/>
              <w:left w:val="nil"/>
              <w:bottom w:val="single" w:sz="4" w:space="0" w:color="auto"/>
              <w:right w:val="single" w:sz="4" w:space="0" w:color="auto"/>
            </w:tcBorders>
            <w:shd w:val="clear" w:color="auto" w:fill="auto"/>
            <w:vAlign w:val="center"/>
            <w:hideMark/>
          </w:tcPr>
          <w:p w14:paraId="190B1AB9" w14:textId="77777777" w:rsidR="00751200" w:rsidRPr="00BF2BEE" w:rsidRDefault="00751200" w:rsidP="006C7FBA">
            <w:pPr>
              <w:jc w:val="center"/>
              <w:rPr>
                <w:color w:val="000000"/>
                <w:sz w:val="18"/>
                <w:szCs w:val="18"/>
              </w:rPr>
            </w:pPr>
            <w:r w:rsidRPr="00BF2BEE">
              <w:rPr>
                <w:color w:val="000000"/>
                <w:sz w:val="18"/>
                <w:szCs w:val="18"/>
              </w:rPr>
              <w:t>376641</w:t>
            </w:r>
          </w:p>
        </w:tc>
        <w:tc>
          <w:tcPr>
            <w:tcW w:w="3099" w:type="dxa"/>
            <w:tcBorders>
              <w:top w:val="nil"/>
              <w:left w:val="nil"/>
              <w:bottom w:val="single" w:sz="4" w:space="0" w:color="auto"/>
              <w:right w:val="single" w:sz="4" w:space="0" w:color="auto"/>
            </w:tcBorders>
            <w:shd w:val="clear" w:color="auto" w:fill="auto"/>
            <w:vAlign w:val="center"/>
            <w:hideMark/>
          </w:tcPr>
          <w:p w14:paraId="5A0CED25" w14:textId="18371645" w:rsidR="00751200" w:rsidRPr="00BF2BEE" w:rsidRDefault="00751200" w:rsidP="00825086">
            <w:pPr>
              <w:jc w:val="both"/>
              <w:rPr>
                <w:color w:val="000000"/>
                <w:sz w:val="18"/>
                <w:szCs w:val="18"/>
              </w:rPr>
            </w:pPr>
            <w:r w:rsidRPr="00BF2BEE">
              <w:rPr>
                <w:b/>
                <w:bCs/>
                <w:color w:val="000000"/>
                <w:sz w:val="18"/>
                <w:szCs w:val="18"/>
              </w:rPr>
              <w:t>Biscoito doce tipo cookie</w:t>
            </w:r>
            <w:r w:rsidRPr="00BF2BEE">
              <w:rPr>
                <w:color w:val="000000"/>
                <w:sz w:val="18"/>
                <w:szCs w:val="18"/>
              </w:rPr>
              <w:t>, com gotas de c</w:t>
            </w:r>
            <w:r w:rsidR="00987043">
              <w:rPr>
                <w:color w:val="000000"/>
                <w:sz w:val="18"/>
                <w:szCs w:val="18"/>
              </w:rPr>
              <w:t xml:space="preserve">hocolate. Embalagem individual </w:t>
            </w:r>
            <w:r w:rsidRPr="00BF2BEE">
              <w:rPr>
                <w:color w:val="000000"/>
                <w:sz w:val="18"/>
                <w:szCs w:val="18"/>
              </w:rPr>
              <w:t>de 40 gramas cada.</w:t>
            </w:r>
            <w:r w:rsidR="00987043">
              <w:rPr>
                <w:color w:val="000000"/>
                <w:sz w:val="18"/>
                <w:szCs w:val="18"/>
              </w:rPr>
              <w:t xml:space="preserve"> RDC ANVISA 23/2000 e RDC/ANVISA 27/2010</w:t>
            </w:r>
          </w:p>
        </w:tc>
        <w:tc>
          <w:tcPr>
            <w:tcW w:w="846" w:type="dxa"/>
            <w:tcBorders>
              <w:top w:val="nil"/>
              <w:left w:val="nil"/>
              <w:bottom w:val="single" w:sz="4" w:space="0" w:color="auto"/>
              <w:right w:val="single" w:sz="4" w:space="0" w:color="auto"/>
            </w:tcBorders>
            <w:shd w:val="clear" w:color="auto" w:fill="auto"/>
            <w:vAlign w:val="center"/>
            <w:hideMark/>
          </w:tcPr>
          <w:p w14:paraId="3CF27849"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3CFD6C2D" w14:textId="77777777" w:rsidR="00751200" w:rsidRPr="00BF2BEE" w:rsidRDefault="00751200" w:rsidP="006C7FBA">
            <w:pPr>
              <w:jc w:val="center"/>
              <w:rPr>
                <w:color w:val="000000"/>
                <w:sz w:val="16"/>
                <w:szCs w:val="16"/>
              </w:rPr>
            </w:pPr>
            <w:r w:rsidRPr="00BF2BEE">
              <w:rPr>
                <w:color w:val="000000"/>
                <w:sz w:val="16"/>
                <w:szCs w:val="16"/>
              </w:rPr>
              <w:t>300</w:t>
            </w:r>
          </w:p>
        </w:tc>
        <w:tc>
          <w:tcPr>
            <w:tcW w:w="840" w:type="dxa"/>
            <w:tcBorders>
              <w:top w:val="nil"/>
              <w:left w:val="nil"/>
              <w:bottom w:val="single" w:sz="4" w:space="0" w:color="auto"/>
              <w:right w:val="single" w:sz="4" w:space="0" w:color="auto"/>
            </w:tcBorders>
            <w:shd w:val="clear" w:color="auto" w:fill="auto"/>
            <w:vAlign w:val="center"/>
            <w:hideMark/>
          </w:tcPr>
          <w:p w14:paraId="612BC426" w14:textId="77777777" w:rsidR="00751200" w:rsidRPr="00BF2BEE" w:rsidRDefault="00751200" w:rsidP="006C7FBA">
            <w:pPr>
              <w:jc w:val="center"/>
              <w:rPr>
                <w:color w:val="000000"/>
                <w:sz w:val="16"/>
                <w:szCs w:val="16"/>
              </w:rPr>
            </w:pPr>
            <w:r w:rsidRPr="00BF2BEE">
              <w:rPr>
                <w:color w:val="000000"/>
                <w:sz w:val="16"/>
                <w:szCs w:val="16"/>
              </w:rPr>
              <w:t>900</w:t>
            </w:r>
          </w:p>
        </w:tc>
        <w:tc>
          <w:tcPr>
            <w:tcW w:w="843" w:type="dxa"/>
            <w:tcBorders>
              <w:top w:val="nil"/>
              <w:left w:val="nil"/>
              <w:bottom w:val="single" w:sz="4" w:space="0" w:color="auto"/>
              <w:right w:val="single" w:sz="4" w:space="0" w:color="auto"/>
            </w:tcBorders>
            <w:shd w:val="clear" w:color="auto" w:fill="auto"/>
            <w:vAlign w:val="center"/>
            <w:hideMark/>
          </w:tcPr>
          <w:p w14:paraId="6710E2C8" w14:textId="77777777" w:rsidR="00751200" w:rsidRPr="00BF2BEE" w:rsidRDefault="00751200" w:rsidP="006C7FBA">
            <w:pPr>
              <w:jc w:val="center"/>
              <w:rPr>
                <w:color w:val="000000"/>
                <w:sz w:val="16"/>
                <w:szCs w:val="16"/>
              </w:rPr>
            </w:pPr>
            <w:r w:rsidRPr="00BF2BEE">
              <w:rPr>
                <w:color w:val="000000"/>
                <w:sz w:val="16"/>
                <w:szCs w:val="16"/>
              </w:rPr>
              <w:t>3000</w:t>
            </w:r>
          </w:p>
        </w:tc>
        <w:tc>
          <w:tcPr>
            <w:tcW w:w="849" w:type="dxa"/>
            <w:tcBorders>
              <w:top w:val="nil"/>
              <w:left w:val="nil"/>
              <w:bottom w:val="single" w:sz="4" w:space="0" w:color="auto"/>
              <w:right w:val="single" w:sz="4" w:space="0" w:color="auto"/>
            </w:tcBorders>
            <w:shd w:val="clear" w:color="auto" w:fill="auto"/>
            <w:vAlign w:val="center"/>
            <w:hideMark/>
          </w:tcPr>
          <w:p w14:paraId="0DD911F6" w14:textId="77777777" w:rsidR="00751200" w:rsidRPr="00BF2BEE" w:rsidRDefault="00751200" w:rsidP="006C7FBA">
            <w:pPr>
              <w:jc w:val="center"/>
              <w:rPr>
                <w:b/>
                <w:bCs/>
                <w:color w:val="000000"/>
                <w:sz w:val="16"/>
                <w:szCs w:val="16"/>
              </w:rPr>
            </w:pPr>
            <w:r w:rsidRPr="00BF2BEE">
              <w:rPr>
                <w:b/>
                <w:bCs/>
                <w:color w:val="000000"/>
                <w:sz w:val="16"/>
                <w:szCs w:val="16"/>
              </w:rPr>
              <w:t xml:space="preserve"> R$          2,41 </w:t>
            </w:r>
          </w:p>
        </w:tc>
        <w:tc>
          <w:tcPr>
            <w:tcW w:w="997" w:type="dxa"/>
            <w:tcBorders>
              <w:top w:val="nil"/>
              <w:left w:val="nil"/>
              <w:bottom w:val="single" w:sz="4" w:space="0" w:color="auto"/>
              <w:right w:val="single" w:sz="4" w:space="0" w:color="auto"/>
            </w:tcBorders>
            <w:shd w:val="clear" w:color="auto" w:fill="auto"/>
            <w:vAlign w:val="center"/>
            <w:hideMark/>
          </w:tcPr>
          <w:p w14:paraId="5B92D525" w14:textId="77777777" w:rsidR="00751200" w:rsidRPr="00BF2BEE" w:rsidRDefault="00751200" w:rsidP="006C7FBA">
            <w:pPr>
              <w:jc w:val="center"/>
              <w:rPr>
                <w:color w:val="000000"/>
                <w:sz w:val="16"/>
                <w:szCs w:val="16"/>
              </w:rPr>
            </w:pPr>
            <w:r w:rsidRPr="00BF2BEE">
              <w:rPr>
                <w:color w:val="000000"/>
                <w:sz w:val="16"/>
                <w:szCs w:val="16"/>
              </w:rPr>
              <w:t xml:space="preserve"> R$          7.230,00 </w:t>
            </w:r>
          </w:p>
        </w:tc>
      </w:tr>
      <w:tr w:rsidR="00751200" w:rsidRPr="00BF2BEE" w14:paraId="5545553D" w14:textId="77777777" w:rsidTr="003E3DAE">
        <w:trPr>
          <w:trHeight w:val="720"/>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65E6B776" w14:textId="77777777" w:rsidR="00751200" w:rsidRPr="00BF2BEE" w:rsidRDefault="00751200" w:rsidP="006C7FBA">
            <w:pPr>
              <w:jc w:val="center"/>
              <w:rPr>
                <w:color w:val="000000"/>
                <w:sz w:val="18"/>
                <w:szCs w:val="18"/>
              </w:rPr>
            </w:pPr>
            <w:r w:rsidRPr="00BF2BEE">
              <w:rPr>
                <w:color w:val="000000"/>
                <w:sz w:val="18"/>
                <w:szCs w:val="18"/>
              </w:rPr>
              <w:t>115</w:t>
            </w:r>
          </w:p>
        </w:tc>
        <w:tc>
          <w:tcPr>
            <w:tcW w:w="935" w:type="dxa"/>
            <w:tcBorders>
              <w:top w:val="nil"/>
              <w:left w:val="nil"/>
              <w:bottom w:val="single" w:sz="4" w:space="0" w:color="auto"/>
              <w:right w:val="single" w:sz="4" w:space="0" w:color="auto"/>
            </w:tcBorders>
            <w:shd w:val="clear" w:color="auto" w:fill="auto"/>
            <w:vAlign w:val="center"/>
            <w:hideMark/>
          </w:tcPr>
          <w:p w14:paraId="5F191FE1" w14:textId="77777777" w:rsidR="00751200" w:rsidRPr="00BF2BEE" w:rsidRDefault="00751200" w:rsidP="006C7FBA">
            <w:pPr>
              <w:jc w:val="center"/>
              <w:rPr>
                <w:color w:val="000000"/>
                <w:sz w:val="18"/>
                <w:szCs w:val="18"/>
              </w:rPr>
            </w:pPr>
            <w:r w:rsidRPr="00BF2BEE">
              <w:rPr>
                <w:color w:val="000000"/>
                <w:sz w:val="18"/>
                <w:szCs w:val="18"/>
              </w:rPr>
              <w:t>305348</w:t>
            </w:r>
          </w:p>
        </w:tc>
        <w:tc>
          <w:tcPr>
            <w:tcW w:w="3099" w:type="dxa"/>
            <w:tcBorders>
              <w:top w:val="nil"/>
              <w:left w:val="nil"/>
              <w:bottom w:val="single" w:sz="4" w:space="0" w:color="auto"/>
              <w:right w:val="single" w:sz="4" w:space="0" w:color="auto"/>
            </w:tcBorders>
            <w:shd w:val="clear" w:color="auto" w:fill="auto"/>
            <w:vAlign w:val="center"/>
            <w:hideMark/>
          </w:tcPr>
          <w:p w14:paraId="61E8D7CC" w14:textId="67E2F05C" w:rsidR="00751200" w:rsidRPr="00BF2BEE" w:rsidRDefault="00751200" w:rsidP="00825086">
            <w:pPr>
              <w:jc w:val="both"/>
              <w:rPr>
                <w:color w:val="000000"/>
                <w:sz w:val="18"/>
                <w:szCs w:val="18"/>
              </w:rPr>
            </w:pPr>
            <w:r w:rsidRPr="00BF2BEE">
              <w:rPr>
                <w:b/>
                <w:bCs/>
                <w:color w:val="000000"/>
                <w:sz w:val="18"/>
                <w:szCs w:val="18"/>
              </w:rPr>
              <w:t>Suc</w:t>
            </w:r>
            <w:r w:rsidR="00987043">
              <w:rPr>
                <w:b/>
                <w:bCs/>
                <w:color w:val="000000"/>
                <w:sz w:val="18"/>
                <w:szCs w:val="18"/>
              </w:rPr>
              <w:t>o de caixinha individual (200 ml</w:t>
            </w:r>
            <w:r w:rsidRPr="00BF2BEE">
              <w:rPr>
                <w:b/>
                <w:bCs/>
                <w:color w:val="000000"/>
                <w:sz w:val="18"/>
                <w:szCs w:val="18"/>
              </w:rPr>
              <w:t>) – Sabor Uv</w:t>
            </w:r>
            <w:r w:rsidRPr="00BF2BEE">
              <w:rPr>
                <w:color w:val="000000"/>
                <w:sz w:val="18"/>
                <w:szCs w:val="18"/>
              </w:rPr>
              <w:t>a – São 20g de suco/polpa por copo de 200 ml. Caixa vem com 12 unidades de 200 ml.</w:t>
            </w:r>
            <w:r w:rsidR="00987043">
              <w:rPr>
                <w:color w:val="000000"/>
                <w:sz w:val="18"/>
                <w:szCs w:val="18"/>
              </w:rPr>
              <w:t xml:space="preserve"> RDC ANVISA 23/2000 e RDC/ANVISA 27/2010</w:t>
            </w:r>
          </w:p>
        </w:tc>
        <w:tc>
          <w:tcPr>
            <w:tcW w:w="846" w:type="dxa"/>
            <w:tcBorders>
              <w:top w:val="nil"/>
              <w:left w:val="nil"/>
              <w:bottom w:val="single" w:sz="4" w:space="0" w:color="auto"/>
              <w:right w:val="single" w:sz="4" w:space="0" w:color="auto"/>
            </w:tcBorders>
            <w:shd w:val="clear" w:color="auto" w:fill="auto"/>
            <w:vAlign w:val="center"/>
            <w:hideMark/>
          </w:tcPr>
          <w:p w14:paraId="3CAB9DE1" w14:textId="77777777" w:rsidR="00751200" w:rsidRPr="00BF2BEE" w:rsidRDefault="00751200" w:rsidP="006C7FBA">
            <w:pPr>
              <w:jc w:val="center"/>
              <w:rPr>
                <w:color w:val="000000"/>
                <w:sz w:val="16"/>
                <w:szCs w:val="16"/>
              </w:rPr>
            </w:pPr>
            <w:r w:rsidRPr="00BF2BEE">
              <w:rPr>
                <w:color w:val="000000"/>
                <w:sz w:val="16"/>
                <w:szCs w:val="16"/>
              </w:rPr>
              <w:t>Unidade</w:t>
            </w:r>
          </w:p>
        </w:tc>
        <w:tc>
          <w:tcPr>
            <w:tcW w:w="701" w:type="dxa"/>
            <w:tcBorders>
              <w:top w:val="nil"/>
              <w:left w:val="nil"/>
              <w:bottom w:val="single" w:sz="4" w:space="0" w:color="auto"/>
              <w:right w:val="single" w:sz="4" w:space="0" w:color="auto"/>
            </w:tcBorders>
            <w:shd w:val="clear" w:color="auto" w:fill="auto"/>
            <w:vAlign w:val="center"/>
            <w:hideMark/>
          </w:tcPr>
          <w:p w14:paraId="1ED48261" w14:textId="77777777" w:rsidR="00751200" w:rsidRPr="00BF2BEE" w:rsidRDefault="00751200" w:rsidP="006C7FBA">
            <w:pPr>
              <w:jc w:val="center"/>
              <w:rPr>
                <w:color w:val="000000"/>
                <w:sz w:val="16"/>
                <w:szCs w:val="16"/>
              </w:rPr>
            </w:pPr>
            <w:r w:rsidRPr="00BF2BEE">
              <w:rPr>
                <w:color w:val="000000"/>
                <w:sz w:val="16"/>
                <w:szCs w:val="16"/>
              </w:rPr>
              <w:t>15</w:t>
            </w:r>
          </w:p>
        </w:tc>
        <w:tc>
          <w:tcPr>
            <w:tcW w:w="840" w:type="dxa"/>
            <w:tcBorders>
              <w:top w:val="nil"/>
              <w:left w:val="nil"/>
              <w:bottom w:val="single" w:sz="4" w:space="0" w:color="auto"/>
              <w:right w:val="single" w:sz="4" w:space="0" w:color="auto"/>
            </w:tcBorders>
            <w:shd w:val="clear" w:color="auto" w:fill="auto"/>
            <w:vAlign w:val="center"/>
            <w:hideMark/>
          </w:tcPr>
          <w:p w14:paraId="599A7B35" w14:textId="77777777" w:rsidR="00751200" w:rsidRPr="00BF2BEE" w:rsidRDefault="00751200" w:rsidP="006C7FBA">
            <w:pPr>
              <w:jc w:val="center"/>
              <w:rPr>
                <w:color w:val="000000"/>
                <w:sz w:val="16"/>
                <w:szCs w:val="16"/>
              </w:rPr>
            </w:pPr>
            <w:r w:rsidRPr="00BF2BEE">
              <w:rPr>
                <w:color w:val="000000"/>
                <w:sz w:val="16"/>
                <w:szCs w:val="16"/>
              </w:rPr>
              <w:t>30</w:t>
            </w:r>
          </w:p>
        </w:tc>
        <w:tc>
          <w:tcPr>
            <w:tcW w:w="843" w:type="dxa"/>
            <w:tcBorders>
              <w:top w:val="nil"/>
              <w:left w:val="nil"/>
              <w:bottom w:val="single" w:sz="4" w:space="0" w:color="auto"/>
              <w:right w:val="single" w:sz="4" w:space="0" w:color="auto"/>
            </w:tcBorders>
            <w:shd w:val="clear" w:color="auto" w:fill="auto"/>
            <w:vAlign w:val="center"/>
            <w:hideMark/>
          </w:tcPr>
          <w:p w14:paraId="16759465" w14:textId="77777777" w:rsidR="00751200" w:rsidRPr="00BF2BEE" w:rsidRDefault="00751200" w:rsidP="006C7FBA">
            <w:pPr>
              <w:jc w:val="center"/>
              <w:rPr>
                <w:color w:val="000000"/>
                <w:sz w:val="16"/>
                <w:szCs w:val="16"/>
              </w:rPr>
            </w:pPr>
            <w:r w:rsidRPr="00BF2BEE">
              <w:rPr>
                <w:color w:val="000000"/>
                <w:sz w:val="16"/>
                <w:szCs w:val="16"/>
              </w:rPr>
              <w:t>500</w:t>
            </w:r>
          </w:p>
        </w:tc>
        <w:tc>
          <w:tcPr>
            <w:tcW w:w="849" w:type="dxa"/>
            <w:tcBorders>
              <w:top w:val="nil"/>
              <w:left w:val="nil"/>
              <w:bottom w:val="single" w:sz="4" w:space="0" w:color="auto"/>
              <w:right w:val="single" w:sz="4" w:space="0" w:color="auto"/>
            </w:tcBorders>
            <w:shd w:val="clear" w:color="auto" w:fill="auto"/>
            <w:vAlign w:val="center"/>
            <w:hideMark/>
          </w:tcPr>
          <w:p w14:paraId="37CAAEFF" w14:textId="77777777" w:rsidR="00751200" w:rsidRPr="00BF2BEE" w:rsidRDefault="00751200" w:rsidP="006C7FBA">
            <w:pPr>
              <w:jc w:val="center"/>
              <w:rPr>
                <w:b/>
                <w:bCs/>
                <w:color w:val="000000"/>
                <w:sz w:val="16"/>
                <w:szCs w:val="16"/>
              </w:rPr>
            </w:pPr>
            <w:r w:rsidRPr="00BF2BEE">
              <w:rPr>
                <w:b/>
                <w:bCs/>
                <w:color w:val="000000"/>
                <w:sz w:val="16"/>
                <w:szCs w:val="16"/>
              </w:rPr>
              <w:t xml:space="preserve"> R$          1,29 </w:t>
            </w:r>
          </w:p>
        </w:tc>
        <w:tc>
          <w:tcPr>
            <w:tcW w:w="997" w:type="dxa"/>
            <w:tcBorders>
              <w:top w:val="nil"/>
              <w:left w:val="nil"/>
              <w:bottom w:val="single" w:sz="4" w:space="0" w:color="auto"/>
              <w:right w:val="single" w:sz="4" w:space="0" w:color="auto"/>
            </w:tcBorders>
            <w:shd w:val="clear" w:color="auto" w:fill="auto"/>
            <w:vAlign w:val="center"/>
            <w:hideMark/>
          </w:tcPr>
          <w:p w14:paraId="75A85156" w14:textId="77777777" w:rsidR="00751200" w:rsidRPr="00BF2BEE" w:rsidRDefault="00751200" w:rsidP="006C7FBA">
            <w:pPr>
              <w:jc w:val="center"/>
              <w:rPr>
                <w:color w:val="000000"/>
                <w:sz w:val="16"/>
                <w:szCs w:val="16"/>
              </w:rPr>
            </w:pPr>
            <w:r w:rsidRPr="00BF2BEE">
              <w:rPr>
                <w:color w:val="000000"/>
                <w:sz w:val="16"/>
                <w:szCs w:val="16"/>
              </w:rPr>
              <w:t xml:space="preserve"> R$             645,00 </w:t>
            </w:r>
          </w:p>
        </w:tc>
      </w:tr>
      <w:tr w:rsidR="00751200" w:rsidRPr="00BF2BEE" w14:paraId="5DDD8509" w14:textId="77777777" w:rsidTr="003E3DAE">
        <w:trPr>
          <w:trHeight w:val="240"/>
        </w:trPr>
        <w:tc>
          <w:tcPr>
            <w:tcW w:w="691" w:type="dxa"/>
            <w:tcBorders>
              <w:top w:val="nil"/>
              <w:left w:val="nil"/>
              <w:bottom w:val="nil"/>
              <w:right w:val="nil"/>
            </w:tcBorders>
            <w:shd w:val="clear" w:color="auto" w:fill="auto"/>
            <w:vAlign w:val="center"/>
            <w:hideMark/>
          </w:tcPr>
          <w:p w14:paraId="5FE3EEE2" w14:textId="77777777" w:rsidR="00751200" w:rsidRPr="00BF2BEE" w:rsidRDefault="00751200" w:rsidP="006C7FBA">
            <w:pPr>
              <w:jc w:val="center"/>
              <w:rPr>
                <w:color w:val="000000"/>
                <w:sz w:val="18"/>
                <w:szCs w:val="18"/>
              </w:rPr>
            </w:pPr>
          </w:p>
        </w:tc>
        <w:tc>
          <w:tcPr>
            <w:tcW w:w="935" w:type="dxa"/>
            <w:tcBorders>
              <w:top w:val="nil"/>
              <w:left w:val="nil"/>
              <w:bottom w:val="nil"/>
              <w:right w:val="nil"/>
            </w:tcBorders>
            <w:shd w:val="clear" w:color="auto" w:fill="auto"/>
            <w:vAlign w:val="center"/>
            <w:hideMark/>
          </w:tcPr>
          <w:p w14:paraId="46503941" w14:textId="77777777" w:rsidR="00751200" w:rsidRPr="00BF2BEE" w:rsidRDefault="00751200" w:rsidP="006C7FBA">
            <w:pPr>
              <w:jc w:val="center"/>
              <w:rPr>
                <w:color w:val="000000"/>
                <w:sz w:val="18"/>
                <w:szCs w:val="18"/>
              </w:rPr>
            </w:pPr>
          </w:p>
        </w:tc>
        <w:tc>
          <w:tcPr>
            <w:tcW w:w="3099" w:type="dxa"/>
            <w:tcBorders>
              <w:top w:val="nil"/>
              <w:left w:val="nil"/>
              <w:bottom w:val="nil"/>
              <w:right w:val="nil"/>
            </w:tcBorders>
            <w:shd w:val="clear" w:color="auto" w:fill="auto"/>
            <w:vAlign w:val="center"/>
            <w:hideMark/>
          </w:tcPr>
          <w:p w14:paraId="0EB154B3" w14:textId="77777777" w:rsidR="00751200" w:rsidRPr="00BF2BEE" w:rsidRDefault="00751200" w:rsidP="00825086">
            <w:pPr>
              <w:jc w:val="both"/>
              <w:rPr>
                <w:color w:val="000000"/>
                <w:sz w:val="18"/>
                <w:szCs w:val="18"/>
              </w:rPr>
            </w:pPr>
          </w:p>
        </w:tc>
        <w:tc>
          <w:tcPr>
            <w:tcW w:w="846" w:type="dxa"/>
            <w:tcBorders>
              <w:top w:val="nil"/>
              <w:left w:val="nil"/>
              <w:bottom w:val="nil"/>
              <w:right w:val="nil"/>
            </w:tcBorders>
            <w:shd w:val="clear" w:color="auto" w:fill="auto"/>
            <w:vAlign w:val="center"/>
            <w:hideMark/>
          </w:tcPr>
          <w:p w14:paraId="440B0196" w14:textId="77777777" w:rsidR="00751200" w:rsidRPr="00BF2BEE" w:rsidRDefault="00751200" w:rsidP="006C7FBA">
            <w:pPr>
              <w:jc w:val="center"/>
              <w:rPr>
                <w:color w:val="000000"/>
                <w:sz w:val="16"/>
                <w:szCs w:val="16"/>
              </w:rPr>
            </w:pPr>
          </w:p>
        </w:tc>
        <w:tc>
          <w:tcPr>
            <w:tcW w:w="701" w:type="dxa"/>
            <w:tcBorders>
              <w:top w:val="nil"/>
              <w:left w:val="nil"/>
              <w:bottom w:val="nil"/>
              <w:right w:val="nil"/>
            </w:tcBorders>
            <w:shd w:val="clear" w:color="auto" w:fill="auto"/>
            <w:vAlign w:val="center"/>
            <w:hideMark/>
          </w:tcPr>
          <w:p w14:paraId="7548B7EC" w14:textId="77777777" w:rsidR="00751200" w:rsidRPr="00BF2BEE" w:rsidRDefault="00751200" w:rsidP="006C7FBA">
            <w:pPr>
              <w:jc w:val="center"/>
              <w:rPr>
                <w:color w:val="000000"/>
                <w:sz w:val="16"/>
                <w:szCs w:val="16"/>
              </w:rPr>
            </w:pPr>
          </w:p>
        </w:tc>
        <w:tc>
          <w:tcPr>
            <w:tcW w:w="840" w:type="dxa"/>
            <w:tcBorders>
              <w:top w:val="nil"/>
              <w:left w:val="nil"/>
              <w:bottom w:val="nil"/>
              <w:right w:val="nil"/>
            </w:tcBorders>
            <w:shd w:val="clear" w:color="auto" w:fill="auto"/>
            <w:vAlign w:val="center"/>
            <w:hideMark/>
          </w:tcPr>
          <w:p w14:paraId="01C4D02D" w14:textId="77777777" w:rsidR="00751200" w:rsidRPr="00BF2BEE" w:rsidRDefault="00751200" w:rsidP="006C7FBA">
            <w:pPr>
              <w:jc w:val="center"/>
              <w:rPr>
                <w:color w:val="000000"/>
                <w:sz w:val="16"/>
                <w:szCs w:val="16"/>
              </w:rPr>
            </w:pPr>
          </w:p>
        </w:tc>
        <w:tc>
          <w:tcPr>
            <w:tcW w:w="843" w:type="dxa"/>
            <w:tcBorders>
              <w:top w:val="nil"/>
              <w:left w:val="nil"/>
              <w:bottom w:val="nil"/>
              <w:right w:val="nil"/>
            </w:tcBorders>
            <w:shd w:val="clear" w:color="auto" w:fill="auto"/>
            <w:vAlign w:val="center"/>
            <w:hideMark/>
          </w:tcPr>
          <w:p w14:paraId="7672F023" w14:textId="77777777" w:rsidR="00751200" w:rsidRPr="00BF2BEE" w:rsidRDefault="00751200" w:rsidP="006C7FBA">
            <w:pPr>
              <w:jc w:val="center"/>
              <w:rPr>
                <w:color w:val="000000"/>
                <w:sz w:val="16"/>
                <w:szCs w:val="16"/>
              </w:rPr>
            </w:pPr>
          </w:p>
        </w:tc>
        <w:tc>
          <w:tcPr>
            <w:tcW w:w="849" w:type="dxa"/>
            <w:tcBorders>
              <w:top w:val="nil"/>
              <w:left w:val="single" w:sz="4" w:space="0" w:color="auto"/>
              <w:bottom w:val="single" w:sz="4" w:space="0" w:color="auto"/>
              <w:right w:val="single" w:sz="4" w:space="0" w:color="auto"/>
            </w:tcBorders>
            <w:shd w:val="clear" w:color="auto" w:fill="auto"/>
            <w:vAlign w:val="center"/>
            <w:hideMark/>
          </w:tcPr>
          <w:p w14:paraId="32736BD9" w14:textId="77777777" w:rsidR="00751200" w:rsidRPr="00BF2BEE" w:rsidRDefault="00751200" w:rsidP="006C7FBA">
            <w:pPr>
              <w:jc w:val="center"/>
              <w:rPr>
                <w:b/>
                <w:bCs/>
                <w:color w:val="000000"/>
                <w:sz w:val="16"/>
                <w:szCs w:val="16"/>
              </w:rPr>
            </w:pPr>
            <w:r w:rsidRPr="00BF2BEE">
              <w:rPr>
                <w:b/>
                <w:bCs/>
                <w:color w:val="000000"/>
                <w:sz w:val="16"/>
                <w:szCs w:val="16"/>
              </w:rPr>
              <w:t>TOTAL</w:t>
            </w:r>
          </w:p>
        </w:tc>
        <w:tc>
          <w:tcPr>
            <w:tcW w:w="997" w:type="dxa"/>
            <w:tcBorders>
              <w:top w:val="nil"/>
              <w:left w:val="nil"/>
              <w:bottom w:val="single" w:sz="4" w:space="0" w:color="auto"/>
              <w:right w:val="single" w:sz="4" w:space="0" w:color="auto"/>
            </w:tcBorders>
            <w:shd w:val="clear" w:color="auto" w:fill="auto"/>
            <w:vAlign w:val="center"/>
            <w:hideMark/>
          </w:tcPr>
          <w:p w14:paraId="10FD3B6D" w14:textId="6FE0D606" w:rsidR="00751200" w:rsidRPr="00BF2BEE" w:rsidRDefault="00825086" w:rsidP="006C7FBA">
            <w:pPr>
              <w:jc w:val="center"/>
              <w:rPr>
                <w:b/>
                <w:bCs/>
                <w:color w:val="000000"/>
                <w:sz w:val="16"/>
                <w:szCs w:val="16"/>
              </w:rPr>
            </w:pPr>
            <w:r>
              <w:rPr>
                <w:b/>
                <w:bCs/>
                <w:color w:val="000000"/>
                <w:sz w:val="16"/>
                <w:szCs w:val="16"/>
              </w:rPr>
              <w:t xml:space="preserve"> R$ </w:t>
            </w:r>
            <w:r w:rsidR="00751200" w:rsidRPr="00BF2BEE">
              <w:rPr>
                <w:b/>
                <w:bCs/>
                <w:color w:val="000000"/>
                <w:sz w:val="16"/>
                <w:szCs w:val="16"/>
              </w:rPr>
              <w:t xml:space="preserve">1.318.813,59 </w:t>
            </w:r>
          </w:p>
        </w:tc>
      </w:tr>
    </w:tbl>
    <w:p w14:paraId="5D4BA48C" w14:textId="77777777" w:rsidR="00751200" w:rsidRPr="00751200" w:rsidRDefault="00751200" w:rsidP="00357D1D">
      <w:pPr>
        <w:pStyle w:val="Nivel2"/>
        <w:numPr>
          <w:ilvl w:val="0"/>
          <w:numId w:val="0"/>
        </w:numPr>
      </w:pPr>
    </w:p>
    <w:p w14:paraId="14B3027B" w14:textId="1A7E8EEE" w:rsidR="00020B6C" w:rsidRDefault="00020B6C" w:rsidP="00357D1D">
      <w:pPr>
        <w:pStyle w:val="Nivel2"/>
      </w:pPr>
      <w:r w:rsidRPr="0020168A">
        <w:t>Os bens objeto desta contratação são caracterizados como comuns, conforme justificativa constante do Estudo Técnico Preliminar.</w:t>
      </w:r>
    </w:p>
    <w:p w14:paraId="2149FE0F" w14:textId="77777777" w:rsidR="00E934CD" w:rsidRDefault="006D5FA5" w:rsidP="00E934CD">
      <w:pPr>
        <w:pStyle w:val="Nivel2"/>
      </w:pPr>
      <w:r w:rsidRPr="0020168A">
        <w:t>O objeto desta contratação não se enquadra como sendo de bem de luxo, conforme Decreto nº 10.818, de 27 de setembro de 2021.</w:t>
      </w:r>
    </w:p>
    <w:p w14:paraId="278C412D" w14:textId="77777777" w:rsidR="00751200" w:rsidRDefault="00751200" w:rsidP="00357D1D">
      <w:pPr>
        <w:pStyle w:val="Nivel2"/>
      </w:pPr>
      <w:r>
        <w:t>A aquisição dos insumos será parcelada em função da demanda e da estabilidade ou validade dos materiais, devendo levar em conta as despesas com fretamentos sucessivos de pequenas quantidades no ato de envio da</w:t>
      </w:r>
      <w:r>
        <w:rPr>
          <w:spacing w:val="2"/>
        </w:rPr>
        <w:t xml:space="preserve"> </w:t>
      </w:r>
      <w:r>
        <w:t>proposta.</w:t>
      </w:r>
    </w:p>
    <w:p w14:paraId="4AAD2BE5" w14:textId="77777777" w:rsidR="00751200" w:rsidRDefault="00751200" w:rsidP="00357D1D">
      <w:pPr>
        <w:pStyle w:val="Nivel2"/>
      </w:pPr>
      <w:r>
        <w:t>O prazo de validade dos produtos, na data da entrega, não poderá ser inferior a 80% (oitenta por cento) do prazo total recomendado pelo</w:t>
      </w:r>
      <w:r>
        <w:rPr>
          <w:spacing w:val="-3"/>
        </w:rPr>
        <w:t xml:space="preserve"> </w:t>
      </w:r>
      <w:r>
        <w:t>fabricante.</w:t>
      </w:r>
    </w:p>
    <w:p w14:paraId="7079D425" w14:textId="77777777" w:rsidR="00751200" w:rsidRDefault="00751200" w:rsidP="00357D1D">
      <w:pPr>
        <w:pStyle w:val="Nivel2"/>
      </w:pPr>
      <w:r>
        <w:t xml:space="preserve">Os itens de 01 </w:t>
      </w:r>
      <w:proofErr w:type="gramStart"/>
      <w:r>
        <w:t>ao 47</w:t>
      </w:r>
      <w:proofErr w:type="gramEnd"/>
      <w:r>
        <w:t xml:space="preserve"> são reagentes utilizados no equipamento de bioquímica LABMAX 240 e todos eles precisam ser compatíveis para uso no equipamento sem danificá-lo.</w:t>
      </w:r>
    </w:p>
    <w:p w14:paraId="0CCC751F" w14:textId="77777777" w:rsidR="00751200" w:rsidRDefault="00751200" w:rsidP="00357D1D">
      <w:pPr>
        <w:pStyle w:val="Nivel2"/>
      </w:pPr>
      <w:r>
        <w:t xml:space="preserve">Os itens de 48 </w:t>
      </w:r>
      <w:proofErr w:type="gramStart"/>
      <w:r>
        <w:t>ao 52</w:t>
      </w:r>
      <w:proofErr w:type="gramEnd"/>
      <w:r>
        <w:t xml:space="preserve"> são reagentes utilizados no equipamento de hematologia SDH5 e todos eles precisam ser compatíveis para uso no equipamento sem danificá-lo.</w:t>
      </w:r>
    </w:p>
    <w:p w14:paraId="1AB5EC79" w14:textId="77777777" w:rsidR="00751200" w:rsidRDefault="00751200" w:rsidP="00357D1D">
      <w:pPr>
        <w:pStyle w:val="Nivel2"/>
      </w:pPr>
      <w:r>
        <w:t xml:space="preserve">Os itens de 53 </w:t>
      </w:r>
      <w:proofErr w:type="gramStart"/>
      <w:r>
        <w:t>ao 63</w:t>
      </w:r>
      <w:proofErr w:type="gramEnd"/>
      <w:r>
        <w:t xml:space="preserve"> são reagentes utilizados no equipamento de eletrodos seletivos ISILAB DRAKE e todos eles precisam ser compatíveis para uso no equipamento sem danificá-lo.</w:t>
      </w:r>
    </w:p>
    <w:p w14:paraId="1744054E" w14:textId="4DB2317B" w:rsidR="00751200" w:rsidRDefault="00751200" w:rsidP="00357D1D">
      <w:pPr>
        <w:pStyle w:val="Nivel2"/>
      </w:pPr>
      <w:r>
        <w:t xml:space="preserve">Os itens 113 a 115 foram incluídos no certame para o desjejum dos pacientes que realizam a coleta de exames em jejum, visto que o jejum prolongado acima de 13 horas pode ocasionar queda da </w:t>
      </w:r>
      <w:r w:rsidR="00E934CD">
        <w:t>pressão arterial e hipoglicemia, observados o regulamentos da ANVISA.</w:t>
      </w:r>
    </w:p>
    <w:p w14:paraId="44169698" w14:textId="77777777" w:rsidR="006D5FA5" w:rsidRPr="0020168A" w:rsidRDefault="006D5FA5" w:rsidP="00357D1D">
      <w:pPr>
        <w:pStyle w:val="Nivel2"/>
      </w:pPr>
      <w:r>
        <w:t>O contrato oferece maior detalhamento das regras que serão aplicadas em relação à vigência da contratação.</w:t>
      </w:r>
    </w:p>
    <w:p w14:paraId="32A59EDB" w14:textId="77777777" w:rsidR="006D5FA5" w:rsidRPr="0020168A" w:rsidRDefault="006D5FA5" w:rsidP="00DA3EF1">
      <w:pPr>
        <w:pStyle w:val="Nivel01"/>
      </w:pPr>
      <w:r w:rsidRPr="0020168A">
        <w:t>FUNDAMENTAÇÃO E DESCRIÇÃO DA NECESSIDADE DA CONTRATAÇÃO</w:t>
      </w:r>
    </w:p>
    <w:p w14:paraId="16CC009E" w14:textId="77777777" w:rsidR="006D5FA5" w:rsidRPr="0020168A" w:rsidRDefault="006D5FA5" w:rsidP="00357D1D">
      <w:pPr>
        <w:pStyle w:val="Nivel2"/>
      </w:pPr>
      <w:r w:rsidRPr="0020168A">
        <w:t>A Fundamentação da Contratação e de seus quantitativos encontra-se pormenorizada em Tópico específico dos Estudos Técnicos Preliminares, apêndice deste Termo de Referência.</w:t>
      </w:r>
    </w:p>
    <w:p w14:paraId="2F1B985E" w14:textId="685AE3F4" w:rsidR="74026F1C" w:rsidRPr="00357D1D" w:rsidRDefault="74026F1C" w:rsidP="00357D1D">
      <w:pPr>
        <w:pStyle w:val="Nivel2"/>
      </w:pPr>
      <w:r w:rsidRPr="00357D1D">
        <w:t>O objeto da contratação está previsto no P</w:t>
      </w:r>
      <w:r w:rsidR="004023B1" w:rsidRPr="00357D1D">
        <w:t>lano de Contratações Anual 2022</w:t>
      </w:r>
      <w:r w:rsidRPr="00357D1D">
        <w:t xml:space="preserve">, conforme </w:t>
      </w:r>
      <w:r w:rsidR="7FB81614" w:rsidRPr="00357D1D">
        <w:t xml:space="preserve">consta das </w:t>
      </w:r>
      <w:r w:rsidRPr="00357D1D">
        <w:t xml:space="preserve">informações básicas </w:t>
      </w:r>
      <w:r w:rsidR="004023B1" w:rsidRPr="00357D1D">
        <w:t xml:space="preserve">no site: </w:t>
      </w:r>
      <w:proofErr w:type="gramStart"/>
      <w:r w:rsidR="004023B1" w:rsidRPr="00357D1D">
        <w:rPr>
          <w:iCs/>
        </w:rPr>
        <w:t>https</w:t>
      </w:r>
      <w:proofErr w:type="gramEnd"/>
      <w:r w:rsidR="004023B1" w:rsidRPr="00357D1D">
        <w:rPr>
          <w:iCs/>
        </w:rPr>
        <w:t>://pncp.gov.br/app/pca/00394452000103/2023/345.</w:t>
      </w:r>
    </w:p>
    <w:p w14:paraId="79CF6CF3" w14:textId="77777777" w:rsidR="006D5FA5" w:rsidRPr="0020168A" w:rsidRDefault="006D5FA5" w:rsidP="00DA3EF1">
      <w:pPr>
        <w:pStyle w:val="Nivel01"/>
      </w:pPr>
      <w:proofErr w:type="gramStart"/>
      <w:r>
        <w:lastRenderedPageBreak/>
        <w:t>DESCRIÇÃO DA SOLUÇÃO COMO UM TODO CONSIDERADO</w:t>
      </w:r>
      <w:proofErr w:type="gramEnd"/>
      <w:r>
        <w:t xml:space="preserve"> O CICLO DE VIDA DO OBJETO E ESPECIFICAÇÃO DO PRODUTO</w:t>
      </w:r>
    </w:p>
    <w:p w14:paraId="2593A0A3" w14:textId="20887DA9" w:rsidR="006D5FA5" w:rsidRPr="00357D1D" w:rsidRDefault="006D5FA5" w:rsidP="00357D1D">
      <w:pPr>
        <w:pStyle w:val="Nvel2-Red"/>
        <w:rPr>
          <w:i w:val="0"/>
          <w:color w:val="auto"/>
        </w:rPr>
      </w:pPr>
      <w:r w:rsidRPr="00357D1D">
        <w:rPr>
          <w:i w:val="0"/>
          <w:color w:val="auto"/>
        </w:rPr>
        <w:t xml:space="preserve">A descrição da solução como um todo </w:t>
      </w:r>
      <w:r w:rsidR="00357D1D">
        <w:rPr>
          <w:i w:val="0"/>
          <w:color w:val="auto"/>
        </w:rPr>
        <w:t>está</w:t>
      </w:r>
      <w:r w:rsidRPr="00357D1D">
        <w:rPr>
          <w:i w:val="0"/>
          <w:color w:val="auto"/>
        </w:rPr>
        <w:t xml:space="preserve"> pormenorizada em tópico específico dos Estudos Técnicos Preliminares, apêndice deste Termo de Referência.</w:t>
      </w:r>
    </w:p>
    <w:p w14:paraId="38F0C2D3" w14:textId="77777777" w:rsidR="006D5FA5" w:rsidRPr="0020168A" w:rsidRDefault="006D5FA5" w:rsidP="00DA3EF1">
      <w:pPr>
        <w:pStyle w:val="Nivel01"/>
      </w:pPr>
      <w:r>
        <w:t>REQUISITOS DA CONTRATAÇÃO</w:t>
      </w:r>
    </w:p>
    <w:p w14:paraId="2615839A" w14:textId="77777777" w:rsidR="006D5FA5" w:rsidRPr="0020168A" w:rsidRDefault="006D5FA5" w:rsidP="00C850C4">
      <w:pPr>
        <w:pStyle w:val="Nvel1-SemNumPreto"/>
      </w:pPr>
      <w:r w:rsidRPr="0020168A">
        <w:t>Sustentabilidade:</w:t>
      </w:r>
    </w:p>
    <w:p w14:paraId="76BD968F" w14:textId="77777777" w:rsidR="006C7FBA" w:rsidRPr="006C7FBA" w:rsidRDefault="006D5FA5" w:rsidP="006C7FBA">
      <w:pPr>
        <w:pStyle w:val="Nivel2"/>
        <w:rPr>
          <w:shd w:val="clear" w:color="auto" w:fill="FFFFFF"/>
        </w:rPr>
      </w:pPr>
      <w:r w:rsidRPr="60CBE1EE">
        <w:t xml:space="preserve">Além dos critérios de sustentabilidade eventualmente inseridos na descrição do objeto, devem ser atendidos os seguintes requisitos, que se baseiam no Guia </w:t>
      </w:r>
      <w:r w:rsidR="006C7FBA">
        <w:t xml:space="preserve">Nacional de Contratações </w:t>
      </w:r>
      <w:r w:rsidRPr="60CBE1EE">
        <w:t>Sustentáveis:</w:t>
      </w:r>
    </w:p>
    <w:p w14:paraId="49079CFD" w14:textId="77777777" w:rsidR="006C7FBA" w:rsidRPr="006C7FBA" w:rsidRDefault="006C7FBA" w:rsidP="006C7FBA">
      <w:pPr>
        <w:pStyle w:val="Nivel2"/>
        <w:rPr>
          <w:shd w:val="clear" w:color="auto" w:fill="FFFFFF"/>
        </w:rPr>
      </w:pPr>
      <w:r w:rsidRPr="006C7FBA">
        <w:rPr>
          <w:lang w:eastAsia="en-US"/>
        </w:rPr>
        <w:t>Só será admitida a oferta de produto previamente notificado/registrado na ANVISA, conforme a Lei nº 6.360, de 1976 e Decreto nº 8.077, de 2013.</w:t>
      </w:r>
    </w:p>
    <w:p w14:paraId="36E966EF" w14:textId="55D71D70" w:rsidR="006D5FA5" w:rsidRPr="006C7FBA" w:rsidRDefault="006C7FBA" w:rsidP="006C7FBA">
      <w:pPr>
        <w:pStyle w:val="Nivel2"/>
        <w:rPr>
          <w:shd w:val="clear" w:color="auto" w:fill="FFFFFF"/>
        </w:rPr>
      </w:pPr>
      <w:r w:rsidRPr="006C7FBA">
        <w:rPr>
          <w:lang w:eastAsia="en-US"/>
        </w:rPr>
        <w:t xml:space="preserve">Só será admitida a oferta de equipamentos, inclusive suas partes e acessórios, com finalidade médica, odontológica, laboratorial ou fisioterápica, utilizados direta ou indiretamente para diagnóstico, tratamento, reabilitação e monitoração em seres humanos, e equipamentos com finalidade de embelezamento e estética que, nos termos da Portaria INMETRO n° 384, de 18 de dezembro de 2020, cumpram os Requisitos de Avaliação da Conformidade e as Especificações para o Selo de Identificação da Conformidade para Equipamentos sob Regime de Vigilância Sanitária - Consolidado, fixados, respectivamente, nos Anexos I e II, disponíveis em http://www.inmetro.gov.br/legislacao. (Encontram-se excluídos do escopo de abrangência desses Requisitos os equipamentos que não se enquadram na RDC </w:t>
      </w:r>
      <w:proofErr w:type="gramStart"/>
      <w:r w:rsidRPr="006C7FBA">
        <w:rPr>
          <w:lang w:eastAsia="en-US"/>
        </w:rPr>
        <w:t>Anvisa</w:t>
      </w:r>
      <w:proofErr w:type="gramEnd"/>
      <w:r w:rsidRPr="006C7FBA">
        <w:rPr>
          <w:lang w:eastAsia="en-US"/>
        </w:rPr>
        <w:t xml:space="preserve"> nº 549, de 31 de agosto 2021 ou substitutiva. Para os equipamentos que se enquadram, o Selo de Identificação da Conformidade do INMETRO será compulsório e deverá vir afixado no equipamento).</w:t>
      </w:r>
    </w:p>
    <w:p w14:paraId="0C9DDF61" w14:textId="79799140" w:rsidR="006D5FA5" w:rsidRPr="00C850C4" w:rsidRDefault="006D5FA5" w:rsidP="00C850C4">
      <w:pPr>
        <w:pStyle w:val="Nvel1-SemNum"/>
      </w:pPr>
      <w:r w:rsidRPr="00C850C4">
        <w:t>Indicação de marcas ou modelos (</w:t>
      </w:r>
      <w:hyperlink r:id="rId10" w:anchor="art41" w:history="1">
        <w:r w:rsidRPr="00C850C4">
          <w:rPr>
            <w:rStyle w:val="Hyperlink"/>
            <w:color w:val="auto"/>
          </w:rPr>
          <w:t>Art. 41, inciso I, da Lei nº 14.133, de 2021</w:t>
        </w:r>
      </w:hyperlink>
      <w:r w:rsidRPr="00C850C4">
        <w:t>):</w:t>
      </w:r>
    </w:p>
    <w:p w14:paraId="1F8F3E25" w14:textId="774E4215" w:rsidR="006D5FA5" w:rsidRPr="0020168A" w:rsidRDefault="006D5FA5" w:rsidP="00357D1D">
      <w:pPr>
        <w:pStyle w:val="Nivel2"/>
      </w:pPr>
      <w:r w:rsidRPr="60CBE1EE">
        <w:t xml:space="preserve">Na presente contratação será admitida a indicação da(s) seguinte(s) marca(s), característica(s) ou modelo(s), </w:t>
      </w:r>
      <w:r w:rsidR="00C850C4">
        <w:t xml:space="preserve">equivalentes, similares ou de melhor qualidade que atendam aos equipamentos especificados nos itens 1.9 </w:t>
      </w:r>
      <w:proofErr w:type="gramStart"/>
      <w:r w:rsidR="00C850C4">
        <w:t>ao 1.11</w:t>
      </w:r>
      <w:proofErr w:type="gramEnd"/>
      <w:r w:rsidR="00C850C4">
        <w:t xml:space="preserve"> deste Termo de Referência.</w:t>
      </w:r>
    </w:p>
    <w:p w14:paraId="1CC5B843" w14:textId="193E0C41" w:rsidR="006D5FA5" w:rsidRPr="0020168A" w:rsidRDefault="006D5FA5" w:rsidP="00C850C4">
      <w:pPr>
        <w:pStyle w:val="Nvel1-SemNum"/>
      </w:pPr>
      <w:r w:rsidRPr="0020168A">
        <w:t xml:space="preserve">Da vedação de </w:t>
      </w:r>
      <w:r w:rsidR="00864E7C">
        <w:t>contratação</w:t>
      </w:r>
      <w:r w:rsidRPr="0020168A">
        <w:t xml:space="preserve"> de marca</w:t>
      </w:r>
      <w:r w:rsidR="00864E7C">
        <w:t xml:space="preserve"> ou </w:t>
      </w:r>
      <w:r w:rsidRPr="0020168A">
        <w:t xml:space="preserve">produto </w:t>
      </w:r>
    </w:p>
    <w:p w14:paraId="683A97E9" w14:textId="3A6F1DB1" w:rsidR="006D5FA5" w:rsidRPr="008C565A" w:rsidRDefault="008C565A" w:rsidP="00357D1D">
      <w:pPr>
        <w:pStyle w:val="Nvel2-Red"/>
        <w:rPr>
          <w:color w:val="auto"/>
        </w:rPr>
      </w:pPr>
      <w:r w:rsidRPr="008C565A">
        <w:rPr>
          <w:i w:val="0"/>
          <w:color w:val="auto"/>
        </w:rPr>
        <w:t>A Administração não aceitará o fornecimento de</w:t>
      </w:r>
      <w:r w:rsidR="003702E7">
        <w:rPr>
          <w:i w:val="0"/>
          <w:color w:val="auto"/>
        </w:rPr>
        <w:t xml:space="preserve"> </w:t>
      </w:r>
      <w:r w:rsidRPr="008C565A">
        <w:rPr>
          <w:i w:val="0"/>
          <w:color w:val="auto"/>
        </w:rPr>
        <w:t>marcas que não atendam às especificações d</w:t>
      </w:r>
      <w:r w:rsidR="003702E7">
        <w:rPr>
          <w:i w:val="0"/>
          <w:color w:val="auto"/>
        </w:rPr>
        <w:t>o</w:t>
      </w:r>
      <w:r w:rsidRPr="008C565A">
        <w:rPr>
          <w:i w:val="0"/>
          <w:color w:val="auto"/>
        </w:rPr>
        <w:t>s equipamentos de análises disc</w:t>
      </w:r>
      <w:r w:rsidR="003702E7">
        <w:rPr>
          <w:i w:val="0"/>
          <w:color w:val="auto"/>
        </w:rPr>
        <w:t xml:space="preserve">riminados no item 1.9 </w:t>
      </w:r>
      <w:r w:rsidRPr="008C565A">
        <w:rPr>
          <w:i w:val="0"/>
          <w:color w:val="auto"/>
        </w:rPr>
        <w:t>deste Termo de Referência.</w:t>
      </w:r>
    </w:p>
    <w:p w14:paraId="24DE4D28" w14:textId="3D6DFE49" w:rsidR="00D24A4F" w:rsidRPr="00D00BDB" w:rsidRDefault="006D5FA5" w:rsidP="00D00BDB">
      <w:pPr>
        <w:pStyle w:val="Nvel1-SemNum"/>
      </w:pPr>
      <w:r w:rsidRPr="00D00BDB">
        <w:t>Da exigência de amostra</w:t>
      </w:r>
    </w:p>
    <w:p w14:paraId="6D55F8CA" w14:textId="6AFC96E0" w:rsidR="00D24A4F" w:rsidRPr="00D00BDB" w:rsidRDefault="00D24A4F" w:rsidP="00D24A4F">
      <w:pPr>
        <w:pStyle w:val="Nivel2"/>
      </w:pPr>
      <w:r w:rsidRPr="00D00BDB">
        <w:t xml:space="preserve">O pregoeiro </w:t>
      </w:r>
      <w:r w:rsidRPr="004351DB">
        <w:rPr>
          <w:b/>
          <w:u w:val="single"/>
        </w:rPr>
        <w:t>poderá</w:t>
      </w:r>
      <w:r w:rsidRPr="00D00BDB">
        <w:t xml:space="preserve"> solicitar das empresas classificadas em primeiro lugar amostras dos respectivos produtos e/ou folders de instrução, os quais deverão ser apresentados no prazo de 03 (três) dias úteis, a contar da data da solicitação, junto a Seção de Licitações e contratos da 11ª Brigada de Infantaria Mecanizada, para conferência do produto com</w:t>
      </w:r>
      <w:r w:rsidR="004351DB">
        <w:t xml:space="preserve"> as especificações solicitadas </w:t>
      </w:r>
      <w:r w:rsidRPr="00D00BDB">
        <w:t>no Termo de Referência, ficando vinculada a adjudicação dos itens à aprovação da Equipe Técnica desta Administração, em consonância com as características, desempenho do objeto exigidas no termo de referência e que atendam as necessidades desta</w:t>
      </w:r>
      <w:r w:rsidRPr="00D00BDB">
        <w:rPr>
          <w:spacing w:val="-9"/>
        </w:rPr>
        <w:t xml:space="preserve"> </w:t>
      </w:r>
      <w:r w:rsidRPr="00D00BDB">
        <w:t>Administração.</w:t>
      </w:r>
    </w:p>
    <w:p w14:paraId="315F16C8" w14:textId="31C2272C" w:rsidR="00D24A4F" w:rsidRPr="00D00BDB" w:rsidRDefault="00D24A4F" w:rsidP="00D24A4F">
      <w:pPr>
        <w:pStyle w:val="Nivel2"/>
      </w:pPr>
      <w:r w:rsidRPr="00D00BDB">
        <w:rPr>
          <w:lang w:eastAsia="en-US"/>
        </w:rPr>
        <w:t>As</w:t>
      </w:r>
      <w:r w:rsidR="003702E7">
        <w:rPr>
          <w:lang w:eastAsia="en-US"/>
        </w:rPr>
        <w:t xml:space="preserve"> amostras enviadas para análise</w:t>
      </w:r>
      <w:r w:rsidRPr="00D00BDB">
        <w:rPr>
          <w:lang w:eastAsia="en-US"/>
        </w:rPr>
        <w:t xml:space="preserve"> se</w:t>
      </w:r>
      <w:r w:rsidR="003702E7">
        <w:rPr>
          <w:lang w:eastAsia="en-US"/>
        </w:rPr>
        <w:t>,</w:t>
      </w:r>
      <w:r w:rsidRPr="00D00BDB">
        <w:rPr>
          <w:lang w:eastAsia="en-US"/>
        </w:rPr>
        <w:t xml:space="preserve"> for o caso, estarão à disposição da licitante detentora do material, logo após o resultado no sistema (</w:t>
      </w:r>
      <w:proofErr w:type="spellStart"/>
      <w:r w:rsidRPr="00D00BDB">
        <w:rPr>
          <w:lang w:eastAsia="en-US"/>
        </w:rPr>
        <w:t>Comprasnet</w:t>
      </w:r>
      <w:proofErr w:type="spellEnd"/>
      <w:r w:rsidRPr="00D00BDB">
        <w:rPr>
          <w:lang w:eastAsia="en-US"/>
        </w:rPr>
        <w:t>) da aceitação ou não. Após a divulgação do resultado final do certame, as amostras entregues deverão ser recolhidas pelos fornecedores no prazo de</w:t>
      </w:r>
      <w:r w:rsidRPr="00D00BDB">
        <w:t xml:space="preserve"> </w:t>
      </w:r>
      <w:r w:rsidRPr="00D00BDB">
        <w:rPr>
          <w:lang w:eastAsia="en-US"/>
        </w:rPr>
        <w:t xml:space="preserve">15 (quinze) dias, após o qual poderão ser descartadas pela Administração, sem direito a ressarcimento. </w:t>
      </w:r>
    </w:p>
    <w:p w14:paraId="239B77FA" w14:textId="77777777" w:rsidR="00D24A4F" w:rsidRPr="00D00BDB" w:rsidRDefault="00D24A4F" w:rsidP="00D24A4F">
      <w:pPr>
        <w:pStyle w:val="Nivel2"/>
      </w:pPr>
      <w:r w:rsidRPr="00D00BDB">
        <w:rPr>
          <w:lang w:eastAsia="en-US"/>
        </w:rPr>
        <w:t xml:space="preserve">As amostras </w:t>
      </w:r>
      <w:r w:rsidRPr="004351DB">
        <w:rPr>
          <w:b/>
          <w:bCs/>
          <w:u w:val="single"/>
          <w:lang w:eastAsia="en-US"/>
        </w:rPr>
        <w:t>poderão</w:t>
      </w:r>
      <w:r w:rsidRPr="00D00BDB">
        <w:rPr>
          <w:b/>
          <w:bCs/>
          <w:lang w:eastAsia="en-US"/>
        </w:rPr>
        <w:t xml:space="preserve"> </w:t>
      </w:r>
      <w:r w:rsidRPr="00D00BDB">
        <w:rPr>
          <w:lang w:eastAsia="en-US"/>
        </w:rPr>
        <w:t xml:space="preserve">ser entregues no Endereço: </w:t>
      </w:r>
      <w:proofErr w:type="spellStart"/>
      <w:r w:rsidRPr="00D00BDB">
        <w:rPr>
          <w:lang w:eastAsia="en-US"/>
        </w:rPr>
        <w:t>Av</w:t>
      </w:r>
      <w:proofErr w:type="spellEnd"/>
      <w:r w:rsidRPr="00D00BDB">
        <w:rPr>
          <w:lang w:eastAsia="en-US"/>
        </w:rPr>
        <w:t xml:space="preserve"> Soldado Passarinho, s/n – Posto Médico de Guarnição de Campinas, Bairro Fazenda Chapadão, Campinas/SP – CEP 13070-115, no prazo limite de </w:t>
      </w:r>
      <w:proofErr w:type="gramStart"/>
      <w:r w:rsidRPr="00D00BDB">
        <w:rPr>
          <w:lang w:eastAsia="en-US"/>
        </w:rPr>
        <w:t>3</w:t>
      </w:r>
      <w:proofErr w:type="gramEnd"/>
      <w:r w:rsidRPr="00D00BDB">
        <w:rPr>
          <w:lang w:eastAsia="en-US"/>
        </w:rPr>
        <w:t xml:space="preserve"> </w:t>
      </w:r>
      <w:r w:rsidRPr="00D00BDB">
        <w:rPr>
          <w:lang w:eastAsia="en-US"/>
        </w:rPr>
        <w:lastRenderedPageBreak/>
        <w:t>(três) dias úteis, sendo que a empresa assume total responsabilidade pelo envio e por eventual atraso</w:t>
      </w:r>
      <w:r w:rsidRPr="00D00BDB">
        <w:t xml:space="preserve"> </w:t>
      </w:r>
      <w:r w:rsidRPr="00D00BDB">
        <w:rPr>
          <w:lang w:eastAsia="en-US"/>
        </w:rPr>
        <w:t xml:space="preserve">na entrega.  </w:t>
      </w:r>
    </w:p>
    <w:p w14:paraId="5238561E" w14:textId="77777777" w:rsidR="00D24A4F" w:rsidRPr="00D00BDB" w:rsidRDefault="00D24A4F" w:rsidP="00D24A4F">
      <w:pPr>
        <w:pStyle w:val="Nivel2"/>
      </w:pPr>
      <w:r w:rsidRPr="00D00BDB">
        <w:rPr>
          <w:lang w:eastAsia="en-US"/>
        </w:rPr>
        <w:t>No caso de não haver entrega da amostra ou ocorrer atraso na entrega, sem justificativa aceita, ou</w:t>
      </w:r>
      <w:r w:rsidRPr="00D00BDB">
        <w:t xml:space="preserve"> </w:t>
      </w:r>
      <w:r w:rsidRPr="00D00BDB">
        <w:rPr>
          <w:lang w:eastAsia="en-US"/>
        </w:rPr>
        <w:t xml:space="preserve">havendo entrega de amostra fora das especificações previstas, </w:t>
      </w:r>
      <w:proofErr w:type="gramStart"/>
      <w:r w:rsidRPr="00D00BDB">
        <w:rPr>
          <w:lang w:eastAsia="en-US"/>
        </w:rPr>
        <w:t>a</w:t>
      </w:r>
      <w:proofErr w:type="gramEnd"/>
      <w:r w:rsidRPr="00D00BDB">
        <w:rPr>
          <w:lang w:eastAsia="en-US"/>
        </w:rPr>
        <w:t xml:space="preserve"> proposta será recusada.</w:t>
      </w:r>
    </w:p>
    <w:p w14:paraId="569D65A6" w14:textId="77777777" w:rsidR="00D00BDB" w:rsidRPr="00D00BDB" w:rsidRDefault="00D24A4F" w:rsidP="00D00BDB">
      <w:pPr>
        <w:pStyle w:val="Nivel2"/>
      </w:pPr>
      <w:r w:rsidRPr="00D00BDB">
        <w:rPr>
          <w:lang w:eastAsia="en-US"/>
        </w:rPr>
        <w:t xml:space="preserve">Se a(s) amostra(s) apresentada(s) pelo primeiro classificado não </w:t>
      </w:r>
      <w:proofErr w:type="gramStart"/>
      <w:r w:rsidRPr="00D00BDB">
        <w:rPr>
          <w:lang w:eastAsia="en-US"/>
        </w:rPr>
        <w:t>for(</w:t>
      </w:r>
      <w:proofErr w:type="gramEnd"/>
      <w:r w:rsidRPr="00D00BDB">
        <w:rPr>
          <w:lang w:eastAsia="en-US"/>
        </w:rPr>
        <w:t>em) aceita(s), em conformidade com o parecer técnico (Equipe de Apoio Técnico), será analisada a aceitabilidade da proposta ou lance ofertado pelo segundo classificado. Seguir-se-á com a verificação da(s) amostra(s) e, assim, sucessivamente, até a verificação de uma que atenda às especificações constantes neste Termo de Referência.</w:t>
      </w:r>
    </w:p>
    <w:p w14:paraId="1EA48A35" w14:textId="77777777" w:rsidR="00D00BDB" w:rsidRPr="00D00BDB" w:rsidRDefault="00D00BDB" w:rsidP="00D00BDB">
      <w:pPr>
        <w:pStyle w:val="Nivel2"/>
      </w:pPr>
      <w:r w:rsidRPr="00D00BDB">
        <w:rPr>
          <w:lang w:eastAsia="en-US"/>
        </w:rPr>
        <w:t xml:space="preserve">A solicitação da amostra, bem como o resultado da análise será </w:t>
      </w:r>
      <w:proofErr w:type="gramStart"/>
      <w:r w:rsidRPr="00D00BDB">
        <w:rPr>
          <w:lang w:eastAsia="en-US"/>
        </w:rPr>
        <w:t>registrado</w:t>
      </w:r>
      <w:proofErr w:type="gramEnd"/>
      <w:r w:rsidRPr="00D00BDB">
        <w:rPr>
          <w:lang w:eastAsia="en-US"/>
        </w:rPr>
        <w:t xml:space="preserve"> no Sistema e pode ser acompanhado “</w:t>
      </w:r>
      <w:proofErr w:type="spellStart"/>
      <w:r w:rsidRPr="00D00BDB">
        <w:rPr>
          <w:lang w:eastAsia="en-US"/>
        </w:rPr>
        <w:t>on</w:t>
      </w:r>
      <w:proofErr w:type="spellEnd"/>
      <w:r w:rsidRPr="00D00BDB">
        <w:rPr>
          <w:lang w:eastAsia="en-US"/>
        </w:rPr>
        <w:t xml:space="preserve"> </w:t>
      </w:r>
      <w:proofErr w:type="spellStart"/>
      <w:r w:rsidRPr="00D00BDB">
        <w:rPr>
          <w:lang w:eastAsia="en-US"/>
        </w:rPr>
        <w:t>line</w:t>
      </w:r>
      <w:proofErr w:type="spellEnd"/>
      <w:r w:rsidRPr="00D00BDB">
        <w:rPr>
          <w:lang w:eastAsia="en-US"/>
        </w:rPr>
        <w:t>” pelos licitantes. É facultada prorrogação o prazo estabelecido, a partir de solicitação fundamentada no chat pelo interessado, antes de findo o prazo.</w:t>
      </w:r>
    </w:p>
    <w:p w14:paraId="4EE9E47F" w14:textId="77777777" w:rsidR="00D00BDB" w:rsidRPr="00D00BDB" w:rsidRDefault="00D00BDB" w:rsidP="00D00BDB">
      <w:pPr>
        <w:pStyle w:val="Nivel2"/>
      </w:pPr>
      <w:r w:rsidRPr="00D00BDB">
        <w:rPr>
          <w:lang w:eastAsia="en-US"/>
        </w:rPr>
        <w:t>Os exemplares colocados à disposição da Administração serão tratados como protótipos, podendo ser manuseados e desmontados pela equipe técnica responsável pela análise, não gerando direito a ressarcimento.</w:t>
      </w:r>
    </w:p>
    <w:p w14:paraId="42782420" w14:textId="77777777" w:rsidR="00D00BDB" w:rsidRPr="00D00BDB" w:rsidRDefault="00D00BDB" w:rsidP="00D00BDB">
      <w:pPr>
        <w:pStyle w:val="Nivel2"/>
      </w:pPr>
      <w:r w:rsidRPr="00D00BDB">
        <w:rPr>
          <w:lang w:eastAsia="en-U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023785F" w14:textId="77777777" w:rsidR="00D00BDB" w:rsidRPr="00D00BDB" w:rsidRDefault="00D00BDB" w:rsidP="00D00BDB">
      <w:pPr>
        <w:pStyle w:val="Nivel2"/>
      </w:pPr>
      <w:r w:rsidRPr="00D00BDB">
        <w:rPr>
          <w:lang w:eastAsia="en-US"/>
        </w:rPr>
        <w:t>Não serão aceitos bens em desacordo com as especificações constantes do presente Termo de Referência.</w:t>
      </w:r>
    </w:p>
    <w:p w14:paraId="2BA41A04" w14:textId="1215ACFD" w:rsidR="00D00BDB" w:rsidRDefault="00D00BDB" w:rsidP="00D00BDB">
      <w:pPr>
        <w:pStyle w:val="Nivel2"/>
      </w:pPr>
      <w:r w:rsidRPr="00D00BDB">
        <w:rPr>
          <w:lang w:eastAsia="en-US"/>
        </w:rPr>
        <w:t>Os resultados das avaliações serão divulgados por meio de mensagem no sistema.</w:t>
      </w:r>
      <w:r>
        <w:rPr>
          <w:lang w:eastAsia="en-US"/>
        </w:rPr>
        <w:t xml:space="preserve"> </w:t>
      </w:r>
    </w:p>
    <w:p w14:paraId="1230E066" w14:textId="7FCE6275" w:rsidR="006D5FA5" w:rsidRPr="00D00BDB" w:rsidRDefault="006D5FA5" w:rsidP="00D00BDB">
      <w:pPr>
        <w:pStyle w:val="Nivel2"/>
      </w:pPr>
      <w:r w:rsidRPr="00D00BDB">
        <w:t xml:space="preserve">Havendo o aceite da proposta quanto ao valor, o interessado classificado provisoriamente em primeiro lugar deverá apresentar amostra, que terá data, local e horário de </w:t>
      </w:r>
      <w:proofErr w:type="gramStart"/>
      <w:r w:rsidRPr="00D00BDB">
        <w:t>sua realização divulgados por mensagem no sistema, cuja presença será facultada a todos os interessados, incluindo os demais fornecedores interessados</w:t>
      </w:r>
      <w:proofErr w:type="gramEnd"/>
      <w:r w:rsidRPr="00D00BDB">
        <w:t>.</w:t>
      </w:r>
    </w:p>
    <w:p w14:paraId="6AA47740" w14:textId="34EF254F" w:rsidR="006D5FA5" w:rsidRPr="00D00BDB" w:rsidRDefault="006D5FA5" w:rsidP="00D00BDB">
      <w:pPr>
        <w:pStyle w:val="Nvel2-Red"/>
        <w:rPr>
          <w:i w:val="0"/>
          <w:color w:val="auto"/>
        </w:rPr>
      </w:pPr>
      <w:r w:rsidRPr="00D00BDB">
        <w:rPr>
          <w:i w:val="0"/>
          <w:color w:val="auto"/>
        </w:rPr>
        <w:t>É facultada prorrogação o prazo estabelecido, a partir de solicitação fundamentada no chat pelo interessado, antes de findo o prazo.</w:t>
      </w:r>
    </w:p>
    <w:p w14:paraId="6756BB43" w14:textId="77777777" w:rsidR="006D5FA5" w:rsidRPr="00FF6925" w:rsidRDefault="006D5FA5" w:rsidP="00C850C4">
      <w:pPr>
        <w:pStyle w:val="Nvel1-SemNumPreto"/>
      </w:pPr>
      <w:r w:rsidRPr="00FF6925">
        <w:t>Subcontratação</w:t>
      </w:r>
    </w:p>
    <w:p w14:paraId="055AEFCE" w14:textId="77777777" w:rsidR="006D5FA5" w:rsidRPr="0020168A" w:rsidRDefault="006D5FA5" w:rsidP="00357D1D">
      <w:pPr>
        <w:pStyle w:val="Nivel2"/>
      </w:pPr>
      <w:r w:rsidRPr="60CBE1EE">
        <w:t>Não é admitida a subcontratação do objeto contratual.</w:t>
      </w:r>
    </w:p>
    <w:p w14:paraId="1D9C7561" w14:textId="64A52C1B" w:rsidR="006D5FA5" w:rsidRPr="0020168A" w:rsidRDefault="2C18D6AD" w:rsidP="00C850C4">
      <w:pPr>
        <w:pStyle w:val="Nvel1-SemNumPreto"/>
      </w:pPr>
      <w:r w:rsidRPr="3053D07F">
        <w:t>Garantia da contratação</w:t>
      </w:r>
    </w:p>
    <w:p w14:paraId="164FC2D0" w14:textId="681CB8F4" w:rsidR="006D5FA5" w:rsidRPr="00B963CD" w:rsidRDefault="006D5FA5" w:rsidP="00B963CD">
      <w:pPr>
        <w:pStyle w:val="Nvel2-Red"/>
        <w:rPr>
          <w:i w:val="0"/>
          <w:color w:val="auto"/>
        </w:rPr>
      </w:pPr>
      <w:r w:rsidRPr="00B963CD">
        <w:rPr>
          <w:i w:val="0"/>
          <w:color w:val="auto"/>
        </w:rPr>
        <w:t xml:space="preserve">Não haverá exigência da garantia da contratação dos </w:t>
      </w:r>
      <w:hyperlink r:id="rId11" w:anchor="art96">
        <w:r w:rsidRPr="00B963CD">
          <w:rPr>
            <w:rStyle w:val="Hyperlink"/>
            <w:i w:val="0"/>
            <w:color w:val="auto"/>
          </w:rPr>
          <w:t>artigos 96 e seguintes da Lei nº 14.133, de 2021</w:t>
        </w:r>
      </w:hyperlink>
      <w:r w:rsidRPr="00B963CD">
        <w:rPr>
          <w:i w:val="0"/>
          <w:color w:val="auto"/>
        </w:rPr>
        <w:t>, pelas razões constantes do Estudo Técnico Preliminar</w:t>
      </w:r>
      <w:r w:rsidR="00B963CD" w:rsidRPr="00B963CD">
        <w:rPr>
          <w:i w:val="0"/>
          <w:color w:val="auto"/>
        </w:rPr>
        <w:t xml:space="preserve"> </w:t>
      </w:r>
      <w:r w:rsidR="00B963CD" w:rsidRPr="00B963CD">
        <w:rPr>
          <w:i w:val="0"/>
          <w:color w:val="auto"/>
          <w:lang w:eastAsia="en-US"/>
        </w:rPr>
        <w:t>e por se tratar de materiais de baixo custo através de SRP.</w:t>
      </w:r>
    </w:p>
    <w:p w14:paraId="58CF1D52" w14:textId="5990DAE5" w:rsidR="006D5FA5" w:rsidRPr="0020168A" w:rsidRDefault="006D5FA5" w:rsidP="00DA3EF1">
      <w:pPr>
        <w:pStyle w:val="Nivel01"/>
      </w:pPr>
      <w:r>
        <w:t>MODELO DE EXECUÇÃO DO OBJETO</w:t>
      </w:r>
    </w:p>
    <w:p w14:paraId="770BF0CD" w14:textId="77777777" w:rsidR="006D5FA5" w:rsidRPr="0020168A" w:rsidRDefault="006D5FA5" w:rsidP="00C850C4">
      <w:pPr>
        <w:pStyle w:val="Nvel1-SemNum"/>
      </w:pPr>
      <w:r w:rsidRPr="00881F44">
        <w:t>Condições</w:t>
      </w:r>
      <w:r w:rsidRPr="0020168A">
        <w:t xml:space="preserve"> de Entrega</w:t>
      </w:r>
    </w:p>
    <w:p w14:paraId="0BB0B748" w14:textId="7EE2DC41" w:rsidR="00E17DFB" w:rsidRPr="00255428" w:rsidRDefault="006D5FA5" w:rsidP="00255428">
      <w:pPr>
        <w:pStyle w:val="Nvel2-Red"/>
        <w:rPr>
          <w:i w:val="0"/>
          <w:color w:val="auto"/>
        </w:rPr>
      </w:pPr>
      <w:r w:rsidRPr="009D7D7C">
        <w:rPr>
          <w:i w:val="0"/>
          <w:color w:val="auto"/>
        </w:rPr>
        <w:t xml:space="preserve">O prazo de entrega dos bens é de </w:t>
      </w:r>
      <w:r w:rsidR="009D7D7C">
        <w:rPr>
          <w:i w:val="0"/>
          <w:color w:val="auto"/>
        </w:rPr>
        <w:t xml:space="preserve">30 (trinta) </w:t>
      </w:r>
      <w:r w:rsidRPr="009D7D7C">
        <w:rPr>
          <w:i w:val="0"/>
          <w:color w:val="auto"/>
        </w:rPr>
        <w:t xml:space="preserve">dias, contados </w:t>
      </w:r>
      <w:proofErr w:type="gramStart"/>
      <w:r w:rsidRPr="009D7D7C">
        <w:rPr>
          <w:i w:val="0"/>
          <w:color w:val="auto"/>
        </w:rPr>
        <w:t>do(</w:t>
      </w:r>
      <w:proofErr w:type="gramEnd"/>
      <w:r w:rsidRPr="009D7D7C">
        <w:rPr>
          <w:i w:val="0"/>
          <w:color w:val="auto"/>
        </w:rPr>
        <w:t xml:space="preserve">a) </w:t>
      </w:r>
      <w:r w:rsidR="009D7D7C">
        <w:rPr>
          <w:i w:val="0"/>
          <w:color w:val="auto"/>
        </w:rPr>
        <w:t xml:space="preserve">recebimento da nota de empenho, </w:t>
      </w:r>
      <w:r w:rsidRPr="009D7D7C">
        <w:rPr>
          <w:i w:val="0"/>
          <w:color w:val="auto"/>
        </w:rPr>
        <w:t>em remessa única</w:t>
      </w:r>
      <w:r w:rsidR="009D7D7C">
        <w:rPr>
          <w:i w:val="0"/>
          <w:color w:val="auto"/>
        </w:rPr>
        <w:t xml:space="preserve"> das quantidades mínimas estabelecidas para cada material a ser adquirido neste TR</w:t>
      </w:r>
      <w:r w:rsidRPr="009D7D7C">
        <w:rPr>
          <w:i w:val="0"/>
          <w:color w:val="auto"/>
        </w:rPr>
        <w:t xml:space="preserve">. </w:t>
      </w:r>
    </w:p>
    <w:p w14:paraId="4FC34F7B" w14:textId="123C97BC" w:rsidR="006D5FA5" w:rsidRPr="0020168A" w:rsidRDefault="006D5FA5" w:rsidP="00357D1D">
      <w:pPr>
        <w:pStyle w:val="Nivel2"/>
      </w:pPr>
      <w:r>
        <w:t>Os bens deverão ser</w:t>
      </w:r>
      <w:r w:rsidR="00EC318E">
        <w:t xml:space="preserve"> entregues no seguinte endereço</w:t>
      </w:r>
      <w:r w:rsidR="00EC318E" w:rsidRPr="00D00BDB">
        <w:rPr>
          <w:lang w:eastAsia="en-US"/>
        </w:rPr>
        <w:t xml:space="preserve">: </w:t>
      </w:r>
      <w:proofErr w:type="spellStart"/>
      <w:r w:rsidR="00EC318E" w:rsidRPr="00D00BDB">
        <w:rPr>
          <w:lang w:eastAsia="en-US"/>
        </w:rPr>
        <w:t>Av</w:t>
      </w:r>
      <w:proofErr w:type="spellEnd"/>
      <w:r w:rsidR="00EC318E" w:rsidRPr="00D00BDB">
        <w:rPr>
          <w:lang w:eastAsia="en-US"/>
        </w:rPr>
        <w:t xml:space="preserve"> Soldado Passarinho, s/n – Posto Médico de Guarnição de Campinas, Bairro Fazenda Chapadão, Campinas/SP – CEP 13070-115</w:t>
      </w:r>
      <w:r w:rsidR="00EC318E">
        <w:rPr>
          <w:lang w:eastAsia="en-US"/>
        </w:rPr>
        <w:t>.</w:t>
      </w:r>
    </w:p>
    <w:p w14:paraId="29C1E85C" w14:textId="77777777" w:rsidR="006D5FA5" w:rsidRPr="0020168A" w:rsidRDefault="006D5FA5" w:rsidP="00DA3EF1">
      <w:pPr>
        <w:pStyle w:val="Nivel01"/>
      </w:pPr>
      <w:r>
        <w:lastRenderedPageBreak/>
        <w:t>MODELO DE GESTÃO DO CONTRATO</w:t>
      </w:r>
    </w:p>
    <w:p w14:paraId="0EFBC859" w14:textId="77777777" w:rsidR="006D5FA5" w:rsidRPr="0020168A" w:rsidRDefault="006D5FA5" w:rsidP="00357D1D">
      <w:pPr>
        <w:pStyle w:val="Nivel2"/>
      </w:pPr>
      <w:r w:rsidRPr="60CBE1EE">
        <w:t xml:space="preserve">O contrato deverá ser executado fielmente pelas partes, de acordo com as cláusulas avençadas e as normas da Lei nº 14.133, de 2021, e cada parte </w:t>
      </w:r>
      <w:proofErr w:type="gramStart"/>
      <w:r w:rsidRPr="60CBE1EE">
        <w:t>responderá</w:t>
      </w:r>
      <w:proofErr w:type="gramEnd"/>
      <w:r w:rsidRPr="60CBE1EE">
        <w:t xml:space="preserve"> pelas consequências de sua inexecução total ou parcial.</w:t>
      </w:r>
    </w:p>
    <w:p w14:paraId="6C41B746" w14:textId="77777777" w:rsidR="006D5FA5" w:rsidRPr="0020168A" w:rsidRDefault="006D5FA5" w:rsidP="00357D1D">
      <w:pPr>
        <w:pStyle w:val="Nivel2"/>
      </w:pPr>
      <w:r>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20168A" w:rsidRDefault="006D5FA5" w:rsidP="00357D1D">
      <w:pPr>
        <w:pStyle w:val="Nivel2"/>
      </w:pPr>
      <w:r>
        <w:t>As comunicações entre o órgão ou entidade e a contratada devem ser realizadas por escrito sempre que o ato exigir tal formalidade, admitindo-se o uso de mensagem eletrônica para esse fim.</w:t>
      </w:r>
    </w:p>
    <w:p w14:paraId="55FA4D75" w14:textId="1B5CC0E7" w:rsidR="006D5FA5" w:rsidRDefault="006D5FA5" w:rsidP="00357D1D">
      <w:pPr>
        <w:pStyle w:val="Nivel2"/>
      </w:pPr>
      <w:r>
        <w:t>O órgão ou entidade poderá convocar representante da empresa para adoção de providências que devam ser cumpridas de imediato.</w:t>
      </w:r>
    </w:p>
    <w:p w14:paraId="35715153" w14:textId="3DEA0FE7" w:rsidR="3D7DE8D5" w:rsidRDefault="3D7DE8D5" w:rsidP="00357D1D">
      <w:pPr>
        <w:pStyle w:val="Nivel2"/>
      </w:pPr>
      <w:r>
        <w:t xml:space="preserve"> </w:t>
      </w:r>
      <w:r w:rsidRPr="00C86172">
        <w:t>Após a assinatura do contrato ou instrumento equivalente</w:t>
      </w:r>
      <w:r w:rsidRPr="00C86172">
        <w:rPr>
          <w:strike/>
        </w:rPr>
        <w:t>,</w:t>
      </w:r>
      <w:r w:rsidRPr="00C8617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t>.</w:t>
      </w:r>
    </w:p>
    <w:p w14:paraId="55492701" w14:textId="4A84CF2D" w:rsidR="06F66482" w:rsidRPr="00DE44B0" w:rsidRDefault="06F66482" w:rsidP="00357D1D">
      <w:pPr>
        <w:pStyle w:val="Nivel2"/>
        <w:numPr>
          <w:ilvl w:val="0"/>
          <w:numId w:val="0"/>
        </w:numPr>
        <w:rPr>
          <w:b/>
        </w:rPr>
      </w:pPr>
      <w:r w:rsidRPr="00DE44B0">
        <w:rPr>
          <w:b/>
        </w:rPr>
        <w:t>Fiscalização</w:t>
      </w:r>
    </w:p>
    <w:p w14:paraId="4C0495AC" w14:textId="640941E8" w:rsidR="006D5FA5" w:rsidRPr="0020168A" w:rsidRDefault="006D5FA5" w:rsidP="00357D1D">
      <w:pPr>
        <w:pStyle w:val="Nivel2"/>
      </w:pPr>
      <w:r>
        <w:t xml:space="preserve">A execução do contrato deverá ser acompanhada e fiscalizada pelo(s) </w:t>
      </w:r>
      <w:proofErr w:type="gramStart"/>
      <w:r>
        <w:t>fiscal(</w:t>
      </w:r>
      <w:proofErr w:type="spellStart"/>
      <w:proofErr w:type="gramEnd"/>
      <w:r>
        <w:t>is</w:t>
      </w:r>
      <w:proofErr w:type="spellEnd"/>
      <w:r>
        <w:t>) do contrato, ou pelos respectivos substitutos (</w:t>
      </w:r>
      <w:hyperlink r:id="rId12" w:anchor="art117">
        <w:r w:rsidRPr="4C199FC9">
          <w:rPr>
            <w:rStyle w:val="Hyperlink"/>
          </w:rPr>
          <w:t>Lei nº 14.133, de 2021, art. 117, caput</w:t>
        </w:r>
      </w:hyperlink>
      <w:r>
        <w:t>).</w:t>
      </w:r>
    </w:p>
    <w:p w14:paraId="0E810685" w14:textId="1B529F08" w:rsidR="51E44459" w:rsidRDefault="51E44459" w:rsidP="00C850C4">
      <w:pPr>
        <w:pStyle w:val="Nvel1-SemNumPreto"/>
      </w:pPr>
      <w:r w:rsidRPr="4C199FC9">
        <w:t>Fiscalização Técnica</w:t>
      </w:r>
    </w:p>
    <w:p w14:paraId="6F5BEBC1" w14:textId="77777777" w:rsidR="006D5FA5" w:rsidRPr="0020168A" w:rsidRDefault="006D5FA5" w:rsidP="00357D1D">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20168A" w:rsidRDefault="006D5FA5" w:rsidP="005D30B6">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r w:rsidRPr="4C199FC9">
          <w:rPr>
            <w:rStyle w:val="Hyperlink"/>
          </w:rPr>
          <w:t>Lei nº 14.133, de 2021, art. 117, §1º</w:t>
        </w:r>
      </w:hyperlink>
      <w:r>
        <w:t xml:space="preserve">, e </w:t>
      </w:r>
      <w:hyperlink r:id="rId14" w:anchor="art22">
        <w:r w:rsidRPr="4C199FC9">
          <w:rPr>
            <w:rStyle w:val="Hyperlink"/>
          </w:rPr>
          <w:t>Decreto nº 11.246, de 2022, art. 22, II</w:t>
        </w:r>
        <w:proofErr w:type="gramStart"/>
        <w:r w:rsidRPr="4C199FC9">
          <w:rPr>
            <w:rStyle w:val="Hyperlink"/>
          </w:rPr>
          <w:t>);</w:t>
        </w:r>
        <w:proofErr w:type="gramEnd"/>
      </w:hyperlink>
    </w:p>
    <w:p w14:paraId="51798605" w14:textId="4AF690AA" w:rsidR="006D5FA5" w:rsidRPr="0020168A" w:rsidRDefault="006D5FA5" w:rsidP="005D30B6">
      <w:pPr>
        <w:pStyle w:val="Nivel3"/>
      </w:pPr>
      <w:r>
        <w:t>Identificada qualquer inexatidão ou irregularidade, o fiscal técnico do contrato emitirá notificações para a correção da execução do contrato, determinando prazo para a correção. (</w:t>
      </w:r>
      <w:hyperlink r:id="rId15" w:anchor="art22">
        <w:r w:rsidRPr="4C199FC9">
          <w:rPr>
            <w:rStyle w:val="Hyperlink"/>
          </w:rPr>
          <w:t>Decreto nº 11.246, de 2022, art. 22, III</w:t>
        </w:r>
      </w:hyperlink>
      <w:r>
        <w:t xml:space="preserve">); </w:t>
      </w:r>
    </w:p>
    <w:p w14:paraId="3E17476E" w14:textId="70189B5A" w:rsidR="006D5FA5" w:rsidRPr="0020168A" w:rsidRDefault="006D5FA5" w:rsidP="005D30B6">
      <w:pPr>
        <w:pStyle w:val="Nivel3"/>
      </w:pPr>
      <w:r>
        <w:t>O fiscal técnico do contrato informará ao gestor do contato, em tempo hábil, a situação que demandar decisão ou adoção de medidas que ultrapassem sua competência, para que adote as medidas necessárias e saneadoras, se for o caso. (</w:t>
      </w:r>
      <w:hyperlink r:id="rId16" w:anchor="art22">
        <w:r w:rsidRPr="4C199FC9">
          <w:rPr>
            <w:rStyle w:val="Hyperlink"/>
          </w:rPr>
          <w:t>Decreto nº 11.246, de 2022, art. 22, IV</w:t>
        </w:r>
      </w:hyperlink>
      <w:r>
        <w:t>).</w:t>
      </w:r>
    </w:p>
    <w:p w14:paraId="1E1C2A18" w14:textId="7B0CC47A" w:rsidR="006D5FA5" w:rsidRPr="0020168A" w:rsidRDefault="006D5FA5" w:rsidP="005D30B6">
      <w:pPr>
        <w:pStyle w:val="Nivel3"/>
      </w:pPr>
      <w:r>
        <w:t>No caso de ocorrências que possam inviabilizar a execução do contrato nas datas aprazadas, o fiscal técnico do contrato comunicará o fato imediatamente ao gestor do contrato. (</w:t>
      </w:r>
      <w:hyperlink r:id="rId17" w:anchor="art22">
        <w:r w:rsidRPr="4C199FC9">
          <w:rPr>
            <w:rStyle w:val="Hyperlink"/>
          </w:rPr>
          <w:t>Decreto nº 11.246, de 2022, art. 22, V</w:t>
        </w:r>
      </w:hyperlink>
      <w:r>
        <w:t>).</w:t>
      </w:r>
    </w:p>
    <w:p w14:paraId="39879A1C" w14:textId="33DA7508" w:rsidR="006D5FA5" w:rsidRPr="0020168A" w:rsidRDefault="006D5FA5" w:rsidP="005D30B6">
      <w:pPr>
        <w:pStyle w:val="Nivel3"/>
      </w:pPr>
      <w:r>
        <w:t>O fiscal técnico do contrato comunicar</w:t>
      </w:r>
      <w:r w:rsidR="6648D71A">
        <w:t>á</w:t>
      </w:r>
      <w:r>
        <w:t xml:space="preserve"> ao gestor do contrato, em tempo hábil, o término do contrato sob sua responsabilidade, com vistas à renovação tempestiva ou à prorrogação contratual </w:t>
      </w:r>
      <w:hyperlink r:id="rId18" w:anchor="art22">
        <w:r w:rsidRPr="4C199FC9">
          <w:rPr>
            <w:rStyle w:val="Hyperlink"/>
          </w:rPr>
          <w:t>(Decreto nº 11.246, de 2022, art. 22, VII</w:t>
        </w:r>
      </w:hyperlink>
      <w:r>
        <w:t>).</w:t>
      </w:r>
    </w:p>
    <w:p w14:paraId="3462EFC4" w14:textId="7085E57C" w:rsidR="3136B6F2" w:rsidRPr="00CE734B" w:rsidRDefault="3136B6F2" w:rsidP="005D30B6">
      <w:pPr>
        <w:pStyle w:val="Nivel3"/>
        <w:numPr>
          <w:ilvl w:val="0"/>
          <w:numId w:val="0"/>
        </w:numPr>
        <w:rPr>
          <w:b/>
        </w:rPr>
      </w:pPr>
      <w:r w:rsidRPr="00CE734B">
        <w:rPr>
          <w:b/>
        </w:rPr>
        <w:t>Fiscalização Administrativa</w:t>
      </w:r>
    </w:p>
    <w:p w14:paraId="222FF146" w14:textId="5EC87F5C" w:rsidR="006D5FA5" w:rsidRPr="0020168A" w:rsidRDefault="006D5FA5" w:rsidP="00357D1D">
      <w:pPr>
        <w:pStyle w:val="Nivel2"/>
      </w:pPr>
      <w:r>
        <w:t xml:space="preserve">O fiscal administrativo do contrato verificará a manutenção das condições de habilitação da contratada, acompanhará o empenho, o pagamento, as garantias, as glosas e a formalização de </w:t>
      </w:r>
      <w:proofErr w:type="spellStart"/>
      <w:r>
        <w:lastRenderedPageBreak/>
        <w:t>apostilamento</w:t>
      </w:r>
      <w:proofErr w:type="spellEnd"/>
      <w:r>
        <w:t xml:space="preserve"> e termos aditivos, solicitando quaisquer documentos comprobatórios pertinentes, caso necessário (</w:t>
      </w:r>
      <w:hyperlink r:id="rId19" w:anchor="art23">
        <w:r w:rsidRPr="4C199FC9">
          <w:rPr>
            <w:rStyle w:val="Hyperlink"/>
          </w:rPr>
          <w:t>Art. 23, I e II, do Decreto nº 11.246, de 2022</w:t>
        </w:r>
      </w:hyperlink>
      <w:r>
        <w:t>).</w:t>
      </w:r>
    </w:p>
    <w:p w14:paraId="2447E0C0" w14:textId="4CCAC2E3" w:rsidR="006D5FA5" w:rsidRPr="0020168A" w:rsidRDefault="77384C9D" w:rsidP="005D30B6">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0" w:anchor="art23">
        <w:r w:rsidRPr="4EB864CD">
          <w:rPr>
            <w:rStyle w:val="Hyperlink"/>
          </w:rPr>
          <w:t>Decreto nº 11.246, de 2022, art. 23, IV</w:t>
        </w:r>
      </w:hyperlink>
      <w:r>
        <w:t>).</w:t>
      </w:r>
    </w:p>
    <w:p w14:paraId="5B666F18" w14:textId="5334A49D" w:rsidR="07D252D6" w:rsidRDefault="07D252D6" w:rsidP="00C850C4">
      <w:pPr>
        <w:pStyle w:val="Nvel1-SemNumPreto"/>
        <w:rPr>
          <w:i/>
          <w:iCs/>
        </w:rPr>
      </w:pPr>
      <w:r w:rsidRPr="1414B7F7">
        <w:t>Gestor do Contrato</w:t>
      </w:r>
    </w:p>
    <w:p w14:paraId="61DFF839" w14:textId="114D220F" w:rsidR="07D252D6" w:rsidRDefault="687891D3" w:rsidP="00357D1D">
      <w:pPr>
        <w:pStyle w:val="Nivel2"/>
      </w:pPr>
      <w:r w:rsidRPr="4EB864CD">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Default="687891D3" w:rsidP="00357D1D">
      <w:pPr>
        <w:pStyle w:val="Nivel2"/>
      </w:pPr>
      <w:r w:rsidRPr="4EB864CD">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Default="687891D3" w:rsidP="00357D1D">
      <w:pPr>
        <w:pStyle w:val="Nivel2"/>
      </w:pPr>
      <w:r w:rsidRPr="4EB864CD">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Default="687891D3" w:rsidP="00357D1D">
      <w:pPr>
        <w:pStyle w:val="Nivel2"/>
      </w:pPr>
      <w:r w:rsidRPr="4EB864CD">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Default="687891D3" w:rsidP="00357D1D">
      <w:pPr>
        <w:pStyle w:val="Nivel2"/>
      </w:pPr>
      <w:r w:rsidRPr="4EB864CD">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Default="687891D3" w:rsidP="00357D1D">
      <w:pPr>
        <w:pStyle w:val="Nivel2"/>
      </w:pPr>
      <w:r w:rsidRPr="4EB864CD">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578826E2" w:rsidR="07D252D6" w:rsidRDefault="687891D3" w:rsidP="00357D1D">
      <w:pPr>
        <w:pStyle w:val="Nivel2"/>
      </w:pPr>
      <w:r w:rsidRPr="4EB864CD">
        <w:t>O gestor do contrato deverá enviar a documentação pertinente ao setor de contratos para a formalização dos procedimentos de liquidação e pagamento, no valor dimensionado pela fiscalização e gestão nos termos do contrato.</w:t>
      </w:r>
    </w:p>
    <w:p w14:paraId="5847B691" w14:textId="77777777" w:rsidR="006D5FA5" w:rsidRPr="0020168A" w:rsidRDefault="006D5FA5" w:rsidP="00DA3EF1">
      <w:pPr>
        <w:pStyle w:val="Nivel01"/>
      </w:pPr>
      <w:r>
        <w:t>CRITÉRIOS DE MEDIÇÃO E DE PAGAMENTO</w:t>
      </w:r>
    </w:p>
    <w:p w14:paraId="5233B835" w14:textId="74C18BD3" w:rsidR="006D5FA5" w:rsidRPr="0020168A" w:rsidRDefault="006D5FA5" w:rsidP="00C850C4">
      <w:pPr>
        <w:pStyle w:val="Nvel1-SemNumPreto"/>
      </w:pPr>
      <w:r w:rsidRPr="1414B7F7">
        <w:t>Recebimento</w:t>
      </w:r>
    </w:p>
    <w:p w14:paraId="252EB9CC" w14:textId="77777777" w:rsidR="006D5FA5" w:rsidRPr="0020168A" w:rsidRDefault="006D5FA5" w:rsidP="00357D1D">
      <w:pPr>
        <w:pStyle w:val="Nivel2"/>
        <w:rPr>
          <w:lang w:eastAsia="en-US"/>
        </w:rPr>
      </w:pPr>
      <w:r w:rsidRPr="60CBE1EE">
        <w:rPr>
          <w:lang w:eastAsia="en-US"/>
        </w:rPr>
        <w:t xml:space="preserve">Os bens serão recebidos provisoriamente, de forma sumária, no ato da entrega, juntamente com a </w:t>
      </w:r>
      <w:r w:rsidRPr="60CBE1EE">
        <w:rPr>
          <w:rFonts w:eastAsia="Calibri"/>
          <w:lang w:eastAsia="en-US"/>
        </w:rPr>
        <w:t>nota</w:t>
      </w:r>
      <w:r w:rsidRPr="60CBE1EE">
        <w:rPr>
          <w:lang w:eastAsia="en-US"/>
        </w:rPr>
        <w:t xml:space="preserve"> fiscal ou instrumento de cobrança equivalente, </w:t>
      </w:r>
      <w:proofErr w:type="gramStart"/>
      <w:r w:rsidRPr="60CBE1EE">
        <w:rPr>
          <w:lang w:eastAsia="en-US"/>
        </w:rPr>
        <w:t>pelo(</w:t>
      </w:r>
      <w:proofErr w:type="gramEnd"/>
      <w:r w:rsidRPr="60CBE1EE">
        <w:rPr>
          <w:lang w:eastAsia="en-US"/>
        </w:rPr>
        <w:t>a) responsável pelo acompanhamento e fiscalização do contrato, para efeito de posterior verificação de sua conformidade com as especificações constantes no Termo de Referência e na proposta.</w:t>
      </w:r>
    </w:p>
    <w:p w14:paraId="0C9A9A35" w14:textId="293CC0D5" w:rsidR="006D5FA5" w:rsidRPr="0020168A" w:rsidRDefault="006D5FA5" w:rsidP="00357D1D">
      <w:pPr>
        <w:pStyle w:val="Nivel2"/>
        <w:rPr>
          <w:lang w:eastAsia="en-US"/>
        </w:rPr>
      </w:pPr>
      <w:r w:rsidRPr="60CBE1EE">
        <w:rPr>
          <w:lang w:eastAsia="en-US"/>
        </w:rPr>
        <w:t xml:space="preserve">Os bens poderão ser rejeitados, no todo ou em parte, inclusive antes do recebimento provisório, quando em desacordo com as especificações constantes no Termo de Referência e na proposta, devendo </w:t>
      </w:r>
      <w:r w:rsidRPr="60CBE1EE">
        <w:rPr>
          <w:lang w:eastAsia="en-US"/>
        </w:rPr>
        <w:lastRenderedPageBreak/>
        <w:t>s</w:t>
      </w:r>
      <w:r w:rsidR="00CE59FC">
        <w:rPr>
          <w:lang w:eastAsia="en-US"/>
        </w:rPr>
        <w:t>er substituídos no prazo de 15</w:t>
      </w:r>
      <w:r w:rsidRPr="60CBE1EE">
        <w:rPr>
          <w:lang w:eastAsia="en-US"/>
        </w:rPr>
        <w:t xml:space="preserve"> (</w:t>
      </w:r>
      <w:r w:rsidR="00CE59FC">
        <w:rPr>
          <w:lang w:eastAsia="en-US"/>
        </w:rPr>
        <w:t>quinze</w:t>
      </w:r>
      <w:r w:rsidRPr="60CBE1EE">
        <w:rPr>
          <w:lang w:eastAsia="en-US"/>
        </w:rPr>
        <w:t>) dias, a contar da notificação da contratada, às suas custas, sem prejuízo da aplicação das penalidades.</w:t>
      </w:r>
    </w:p>
    <w:p w14:paraId="221AA797" w14:textId="6242A177" w:rsidR="006D5FA5" w:rsidRPr="0020168A" w:rsidRDefault="006D5FA5" w:rsidP="00357D1D">
      <w:pPr>
        <w:pStyle w:val="Nivel2"/>
        <w:rPr>
          <w:lang w:eastAsia="en-US"/>
        </w:rPr>
      </w:pPr>
      <w:r w:rsidRPr="60CBE1EE">
        <w:rPr>
          <w:lang w:eastAsia="en-US"/>
        </w:rPr>
        <w:t>O recebimento defi</w:t>
      </w:r>
      <w:r w:rsidR="00CE59FC">
        <w:rPr>
          <w:lang w:eastAsia="en-US"/>
        </w:rPr>
        <w:t xml:space="preserve">nitivo ocorrerá no prazo de </w:t>
      </w:r>
      <w:proofErr w:type="gramStart"/>
      <w:r w:rsidR="00CE59FC">
        <w:rPr>
          <w:lang w:eastAsia="en-US"/>
        </w:rPr>
        <w:t>7</w:t>
      </w:r>
      <w:proofErr w:type="gramEnd"/>
      <w:r w:rsidR="00CE59FC">
        <w:rPr>
          <w:lang w:eastAsia="en-US"/>
        </w:rPr>
        <w:t xml:space="preserve"> </w:t>
      </w:r>
      <w:r w:rsidRPr="60CBE1EE">
        <w:rPr>
          <w:lang w:eastAsia="en-US"/>
        </w:rPr>
        <w:t>(</w:t>
      </w:r>
      <w:r w:rsidR="00CE59FC">
        <w:rPr>
          <w:lang w:eastAsia="en-US"/>
        </w:rPr>
        <w:t>sete</w:t>
      </w:r>
      <w:r w:rsidRPr="60CBE1EE">
        <w:rPr>
          <w:lang w:eastAsia="en-US"/>
        </w:rPr>
        <w:t>) dias úteis, a contar do recebimento da nota fiscal ou instrumento de cobrança equivalente pela Administração, após a verificação da qualidade e quantidade do material e consequente aceitação mediante termo detalhado.</w:t>
      </w:r>
    </w:p>
    <w:p w14:paraId="46650619" w14:textId="6531161A" w:rsidR="006D5FA5" w:rsidRPr="0020168A" w:rsidRDefault="006D5FA5" w:rsidP="00357D1D">
      <w:pPr>
        <w:pStyle w:val="Nivel2"/>
        <w:rPr>
          <w:lang w:eastAsia="en-US"/>
        </w:rPr>
      </w:pPr>
      <w:r w:rsidRPr="60CBE1EE">
        <w:rPr>
          <w:lang w:eastAsia="en-US"/>
        </w:rPr>
        <w:t xml:space="preserve">Para as contratações decorrentes de despesas cujos valores não ultrapassem o limite de que trata o </w:t>
      </w:r>
      <w:hyperlink r:id="rId21" w:anchor="art75">
        <w:r w:rsidRPr="60CBE1EE">
          <w:rPr>
            <w:rStyle w:val="Hyperlink"/>
            <w:lang w:eastAsia="en-US"/>
          </w:rPr>
          <w:t>inciso II do art. 75 da Lei nº 14.133, de 2021</w:t>
        </w:r>
      </w:hyperlink>
      <w:r w:rsidRPr="60CBE1EE">
        <w:rPr>
          <w:lang w:eastAsia="en-US"/>
        </w:rPr>
        <w:t>, o prazo máximo para o recebime</w:t>
      </w:r>
      <w:r w:rsidR="008B19CE">
        <w:rPr>
          <w:lang w:eastAsia="en-US"/>
        </w:rPr>
        <w:t xml:space="preserve">nto definitivo será de até </w:t>
      </w:r>
      <w:proofErr w:type="gramStart"/>
      <w:r w:rsidR="008B19CE">
        <w:rPr>
          <w:lang w:eastAsia="en-US"/>
        </w:rPr>
        <w:t>3</w:t>
      </w:r>
      <w:proofErr w:type="gramEnd"/>
      <w:r w:rsidR="008B19CE">
        <w:rPr>
          <w:lang w:eastAsia="en-US"/>
        </w:rPr>
        <w:t xml:space="preserve"> (três</w:t>
      </w:r>
      <w:r w:rsidRPr="60CBE1EE">
        <w:rPr>
          <w:lang w:eastAsia="en-US"/>
        </w:rPr>
        <w:t>) dias úteis.</w:t>
      </w:r>
    </w:p>
    <w:p w14:paraId="3AF1A422" w14:textId="77777777" w:rsidR="006D5FA5" w:rsidRPr="0020168A" w:rsidRDefault="006D5FA5" w:rsidP="00357D1D">
      <w:pPr>
        <w:pStyle w:val="Nivel2"/>
        <w:rPr>
          <w:lang w:eastAsia="en-US"/>
        </w:rPr>
      </w:pPr>
      <w:r w:rsidRPr="60CBE1EE">
        <w:rPr>
          <w:lang w:eastAsia="en-US"/>
        </w:rPr>
        <w:t>O prazo para recebimento definitivo poderá ser excepcionalmente prorrogado, de forma justificada, por igual período, quando houver necessidade de diligências para a aferição do atendimento das exigências contratuais.</w:t>
      </w:r>
    </w:p>
    <w:p w14:paraId="633275DB" w14:textId="584BD4B8" w:rsidR="006D5FA5" w:rsidRPr="0020168A" w:rsidRDefault="006D5FA5" w:rsidP="00357D1D">
      <w:pPr>
        <w:pStyle w:val="Nivel2"/>
        <w:rPr>
          <w:lang w:eastAsia="en-US"/>
        </w:rPr>
      </w:pPr>
      <w:r w:rsidRPr="60CBE1EE">
        <w:rPr>
          <w:lang w:eastAsia="en-US"/>
        </w:rPr>
        <w:t xml:space="preserve">No caso de controvérsia sobre a execução do objeto, quanto à dimensão, qualidade e quantidade, deverá ser observado o teor do </w:t>
      </w:r>
      <w:hyperlink r:id="rId22" w:anchor="art143">
        <w:r w:rsidRPr="60CBE1EE">
          <w:rPr>
            <w:rStyle w:val="Hyperlink"/>
            <w:lang w:eastAsia="en-US"/>
          </w:rPr>
          <w:t>art. 143 da Lei nº 14.133, de 2021</w:t>
        </w:r>
      </w:hyperlink>
      <w:r w:rsidRPr="60CBE1EE">
        <w:rPr>
          <w:lang w:eastAsia="en-US"/>
        </w:rPr>
        <w:t xml:space="preserve">, comunicando-se à empresa para emissão de Nota Fiscal no que </w:t>
      </w:r>
      <w:r w:rsidR="003702E7">
        <w:rPr>
          <w:lang w:eastAsia="en-US"/>
        </w:rPr>
        <w:t>cabe</w:t>
      </w:r>
      <w:r w:rsidRPr="60CBE1EE">
        <w:rPr>
          <w:lang w:eastAsia="en-US"/>
        </w:rPr>
        <w:t xml:space="preserve"> à parcela incontroversa da execução do objeto, para efeito de liquidação e pagamento.</w:t>
      </w:r>
    </w:p>
    <w:p w14:paraId="21E033AB" w14:textId="77777777" w:rsidR="006D5FA5" w:rsidRPr="0020168A" w:rsidRDefault="006D5FA5" w:rsidP="00357D1D">
      <w:pPr>
        <w:pStyle w:val="Nivel2"/>
        <w:rPr>
          <w:lang w:eastAsia="en-US"/>
        </w:rPr>
      </w:pPr>
      <w:r w:rsidRPr="60CBE1E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20168A" w:rsidRDefault="006D5FA5" w:rsidP="00357D1D">
      <w:pPr>
        <w:pStyle w:val="Nivel2"/>
        <w:rPr>
          <w:lang w:eastAsia="en-US"/>
        </w:rPr>
      </w:pPr>
      <w:r w:rsidRPr="60CBE1EE">
        <w:rPr>
          <w:lang w:eastAsia="en-US"/>
        </w:rPr>
        <w:t xml:space="preserve">O recebimento provisório ou definitivo não excluirá a responsabilidade civil pela solidez e pela segurança </w:t>
      </w:r>
      <w:r w:rsidR="00C92636" w:rsidRPr="60CBE1EE">
        <w:rPr>
          <w:lang w:eastAsia="en-US"/>
        </w:rPr>
        <w:t xml:space="preserve">dos bens </w:t>
      </w:r>
      <w:r w:rsidRPr="60CBE1EE">
        <w:rPr>
          <w:lang w:eastAsia="en-US"/>
        </w:rPr>
        <w:t>nem a responsabilidade ético-profissional pela perfeita execução do contrato.</w:t>
      </w:r>
    </w:p>
    <w:p w14:paraId="52137DE9" w14:textId="0EB12F99" w:rsidR="009D76FA" w:rsidRPr="0020168A" w:rsidRDefault="006D5FA5" w:rsidP="00C850C4">
      <w:pPr>
        <w:pStyle w:val="Nvel1-SemNumPreto"/>
      </w:pPr>
      <w:r w:rsidRPr="0020168A">
        <w:t>Liquidaçã</w:t>
      </w:r>
      <w:r w:rsidR="004A5319" w:rsidRPr="0020168A">
        <w:t>o</w:t>
      </w:r>
    </w:p>
    <w:p w14:paraId="423A2D43" w14:textId="10E70C25" w:rsidR="006D5FA5" w:rsidRPr="0020168A" w:rsidRDefault="006D5FA5" w:rsidP="00357D1D">
      <w:pPr>
        <w:pStyle w:val="Nivel2"/>
        <w:rPr>
          <w:lang w:eastAsia="en-US"/>
        </w:rPr>
      </w:pPr>
      <w:r w:rsidRPr="60CBE1EE">
        <w:rPr>
          <w:lang w:eastAsia="en-US"/>
        </w:rPr>
        <w:t xml:space="preserve">Recebida a Nota Fiscal ou documento de cobrança equivalente, correrá o prazo de dez dias úteis para fins de liquidação, na forma desta seção, prorrogáveis por igual período, nos termos do </w:t>
      </w:r>
      <w:r w:rsidR="7BCEC987" w:rsidRPr="7C584E9E">
        <w:rPr>
          <w:lang w:eastAsia="en-US"/>
        </w:rPr>
        <w:t>art. 7º, §</w:t>
      </w:r>
      <w:r w:rsidR="4E49A5D9" w:rsidRPr="7C584E9E">
        <w:rPr>
          <w:lang w:eastAsia="en-US"/>
        </w:rPr>
        <w:t>3</w:t>
      </w:r>
      <w:r w:rsidRPr="7C584E9E">
        <w:rPr>
          <w:rStyle w:val="Hyperlink"/>
          <w:lang w:eastAsia="en-US"/>
        </w:rPr>
        <w:t>º da Instrução Normativa SEGES/ME nº 77/2022</w:t>
      </w:r>
      <w:r w:rsidRPr="7C584E9E">
        <w:rPr>
          <w:lang w:eastAsia="en-US"/>
        </w:rPr>
        <w:t>.</w:t>
      </w:r>
    </w:p>
    <w:p w14:paraId="4CE732C3" w14:textId="39D659C9"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3" w:anchor="art75">
        <w:r w:rsidRPr="1F4099FD">
          <w:rPr>
            <w:rStyle w:val="Hyperlink"/>
          </w:rPr>
          <w:t>inciso II do art. 75 da Lei nº 14.133, de 2021</w:t>
        </w:r>
      </w:hyperlink>
      <w:r>
        <w:t>.</w:t>
      </w:r>
    </w:p>
    <w:p w14:paraId="5C93515C" w14:textId="77777777" w:rsidR="006D5FA5" w:rsidRPr="0020168A" w:rsidRDefault="006D5FA5" w:rsidP="00357D1D">
      <w:pPr>
        <w:pStyle w:val="Nivel2"/>
        <w:rPr>
          <w:lang w:eastAsia="en-US"/>
        </w:rPr>
      </w:pPr>
      <w:r w:rsidRPr="60CBE1EE">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F67937" w:rsidRDefault="006D5FA5" w:rsidP="00881F44">
      <w:pPr>
        <w:pStyle w:val="Nivel3"/>
        <w:rPr>
          <w:lang w:eastAsia="en-US"/>
        </w:rPr>
      </w:pPr>
      <w:proofErr w:type="gramStart"/>
      <w:r w:rsidRPr="1F4099FD">
        <w:rPr>
          <w:lang w:eastAsia="en-US"/>
        </w:rPr>
        <w:t>o</w:t>
      </w:r>
      <w:proofErr w:type="gramEnd"/>
      <w:r w:rsidRPr="1F4099FD">
        <w:rPr>
          <w:lang w:eastAsia="en-US"/>
        </w:rPr>
        <w:t xml:space="preserve"> prazo de validade;</w:t>
      </w:r>
    </w:p>
    <w:p w14:paraId="6CAECA89" w14:textId="77777777" w:rsidR="00F67937" w:rsidRDefault="006D5FA5" w:rsidP="00881F44">
      <w:pPr>
        <w:pStyle w:val="Nivel3"/>
        <w:rPr>
          <w:lang w:eastAsia="en-US"/>
        </w:rPr>
      </w:pPr>
      <w:proofErr w:type="gramStart"/>
      <w:r w:rsidRPr="1F4099FD">
        <w:rPr>
          <w:lang w:eastAsia="en-US"/>
        </w:rPr>
        <w:t>a</w:t>
      </w:r>
      <w:proofErr w:type="gramEnd"/>
      <w:r w:rsidRPr="1F4099FD">
        <w:rPr>
          <w:lang w:eastAsia="en-US"/>
        </w:rPr>
        <w:t xml:space="preserve"> data da emissão; </w:t>
      </w:r>
    </w:p>
    <w:p w14:paraId="7A87FA3A" w14:textId="77777777" w:rsidR="00F67937" w:rsidRDefault="006D5FA5" w:rsidP="00881F44">
      <w:pPr>
        <w:pStyle w:val="Nivel3"/>
        <w:rPr>
          <w:lang w:eastAsia="en-US"/>
        </w:rPr>
      </w:pPr>
      <w:proofErr w:type="gramStart"/>
      <w:r w:rsidRPr="1F4099FD">
        <w:rPr>
          <w:lang w:eastAsia="en-US"/>
        </w:rPr>
        <w:t>os</w:t>
      </w:r>
      <w:proofErr w:type="gramEnd"/>
      <w:r w:rsidRPr="1F4099FD">
        <w:rPr>
          <w:lang w:eastAsia="en-US"/>
        </w:rPr>
        <w:t xml:space="preserve"> dados do contrato e do órgão contratante; </w:t>
      </w:r>
    </w:p>
    <w:p w14:paraId="02C6447A" w14:textId="77777777" w:rsidR="00F67937" w:rsidRDefault="006D5FA5" w:rsidP="00881F44">
      <w:pPr>
        <w:pStyle w:val="Nivel3"/>
        <w:rPr>
          <w:lang w:eastAsia="en-US"/>
        </w:rPr>
      </w:pPr>
      <w:proofErr w:type="gramStart"/>
      <w:r w:rsidRPr="1F4099FD">
        <w:rPr>
          <w:lang w:eastAsia="en-US"/>
        </w:rPr>
        <w:t>o</w:t>
      </w:r>
      <w:proofErr w:type="gramEnd"/>
      <w:r w:rsidRPr="1F4099FD">
        <w:rPr>
          <w:lang w:eastAsia="en-US"/>
        </w:rPr>
        <w:t xml:space="preserve"> período respectivo de execução do contrato; </w:t>
      </w:r>
    </w:p>
    <w:p w14:paraId="240EB273" w14:textId="77777777" w:rsidR="00F67937" w:rsidRDefault="006D5FA5" w:rsidP="00881F44">
      <w:pPr>
        <w:pStyle w:val="Nivel3"/>
        <w:rPr>
          <w:lang w:eastAsia="en-US"/>
        </w:rPr>
      </w:pPr>
      <w:proofErr w:type="gramStart"/>
      <w:r w:rsidRPr="1F4099FD">
        <w:rPr>
          <w:lang w:eastAsia="en-US"/>
        </w:rPr>
        <w:t>o</w:t>
      </w:r>
      <w:proofErr w:type="gramEnd"/>
      <w:r w:rsidRPr="1F4099FD">
        <w:rPr>
          <w:lang w:eastAsia="en-US"/>
        </w:rPr>
        <w:t xml:space="preserve"> valor a pagar; e </w:t>
      </w:r>
    </w:p>
    <w:p w14:paraId="38467FDE" w14:textId="4DADEA9F" w:rsidR="006D5FA5" w:rsidRPr="00F67937" w:rsidRDefault="006D5FA5" w:rsidP="00881F44">
      <w:pPr>
        <w:pStyle w:val="Nivel3"/>
        <w:rPr>
          <w:lang w:eastAsia="en-US"/>
        </w:rPr>
      </w:pPr>
      <w:proofErr w:type="gramStart"/>
      <w:r w:rsidRPr="1F4099FD">
        <w:rPr>
          <w:lang w:eastAsia="en-US"/>
        </w:rPr>
        <w:t>eventual</w:t>
      </w:r>
      <w:proofErr w:type="gramEnd"/>
      <w:r w:rsidRPr="1F4099FD">
        <w:rPr>
          <w:lang w:eastAsia="en-US"/>
        </w:rPr>
        <w:t xml:space="preserve"> destaque do valor de retenções tributárias cabíveis.</w:t>
      </w:r>
    </w:p>
    <w:p w14:paraId="03A44876" w14:textId="77777777" w:rsidR="006D5FA5" w:rsidRPr="0020168A" w:rsidRDefault="006D5FA5" w:rsidP="00357D1D">
      <w:pPr>
        <w:pStyle w:val="Nivel2"/>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20168A" w:rsidRDefault="006D5FA5" w:rsidP="00357D1D">
      <w:pPr>
        <w:pStyle w:val="Nivel2"/>
        <w:rPr>
          <w:lang w:eastAsia="en-US"/>
        </w:rPr>
      </w:pPr>
      <w:r w:rsidRPr="60CBE1EE">
        <w:rPr>
          <w:lang w:eastAsia="en-US"/>
        </w:rPr>
        <w:lastRenderedPageBreak/>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24" w:anchor="art68">
        <w:r w:rsidRPr="60CBE1EE">
          <w:rPr>
            <w:rStyle w:val="Hyperlink"/>
            <w:lang w:eastAsia="en-US"/>
          </w:rPr>
          <w:t xml:space="preserve">art. 68 da Lei nº 14.133, de 2021.  </w:t>
        </w:r>
      </w:hyperlink>
      <w:r w:rsidRPr="60CBE1EE">
        <w:rPr>
          <w:lang w:eastAsia="en-US"/>
        </w:rPr>
        <w:t xml:space="preserve"> </w:t>
      </w:r>
    </w:p>
    <w:p w14:paraId="080397CD" w14:textId="66DE8055" w:rsidR="653B737E" w:rsidRDefault="653B737E" w:rsidP="00357D1D">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20168A" w:rsidRDefault="006D5FA5" w:rsidP="00357D1D">
      <w:pPr>
        <w:pStyle w:val="Nivel2"/>
        <w:rPr>
          <w:lang w:eastAsia="en-US"/>
        </w:rPr>
      </w:pPr>
      <w:r w:rsidRPr="60CBE1EE">
        <w:rPr>
          <w:lang w:eastAsia="en-US"/>
        </w:rPr>
        <w:t xml:space="preserve">Constatando-se, junto ao SICAF, a situação de irregularidade do contratado, será providenciada sua notificação, por escrito, para que, no prazo de </w:t>
      </w:r>
      <w:proofErr w:type="gramStart"/>
      <w:r w:rsidRPr="60CBE1EE">
        <w:rPr>
          <w:lang w:eastAsia="en-US"/>
        </w:rPr>
        <w:t>5</w:t>
      </w:r>
      <w:proofErr w:type="gramEnd"/>
      <w:r w:rsidRPr="60CBE1EE">
        <w:rPr>
          <w:lang w:eastAsia="en-US"/>
        </w:rPr>
        <w:t xml:space="preserve"> (cinco) dias úteis, regularize sua situação ou, no mesmo prazo, apresente sua defesa. O prazo poderá ser prorrogado uma vez, por igual período, a critério do contratante.</w:t>
      </w:r>
    </w:p>
    <w:p w14:paraId="3E554E11" w14:textId="77777777" w:rsidR="006D5FA5" w:rsidRPr="0020168A" w:rsidRDefault="006D5FA5" w:rsidP="00357D1D">
      <w:pPr>
        <w:pStyle w:val="Nivel2"/>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20168A" w:rsidRDefault="006D5FA5" w:rsidP="00357D1D">
      <w:pPr>
        <w:pStyle w:val="Nivel2"/>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20168A" w:rsidRDefault="006D5FA5" w:rsidP="00357D1D">
      <w:pPr>
        <w:pStyle w:val="Nivel2"/>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20168A" w:rsidRDefault="006D5FA5" w:rsidP="00C850C4">
      <w:pPr>
        <w:pStyle w:val="Nvel1-SemNumPreto"/>
      </w:pPr>
      <w:r w:rsidRPr="0020168A">
        <w:t>Prazo de pagamento</w:t>
      </w:r>
    </w:p>
    <w:p w14:paraId="10CDE73D" w14:textId="693EF23D" w:rsidR="006D5FA5" w:rsidRPr="0020168A" w:rsidRDefault="006D5FA5" w:rsidP="00357D1D">
      <w:pPr>
        <w:pStyle w:val="Nivel2"/>
      </w:pPr>
      <w:r>
        <w:t xml:space="preserve">O pagamento será efetuado no prazo de até 10 (dez) dias úteis contados da finalização da liquidação da despesa, conforme seção anterior, nos termos da </w:t>
      </w:r>
      <w:hyperlink r:id="rId25">
        <w:r w:rsidRPr="60CBE1EE">
          <w:rPr>
            <w:rStyle w:val="Hyperlink"/>
          </w:rPr>
          <w:t>Instrução Normativa SEGES/ME nº 77, de 2022</w:t>
        </w:r>
      </w:hyperlink>
      <w:r>
        <w:t>.</w:t>
      </w:r>
    </w:p>
    <w:p w14:paraId="462CCEED" w14:textId="0EC109AE" w:rsidR="006D5FA5" w:rsidRPr="0020168A" w:rsidRDefault="006D5FA5" w:rsidP="00357D1D">
      <w:pPr>
        <w:pStyle w:val="Nivel2"/>
        <w:rPr>
          <w:lang w:eastAsia="en-US"/>
        </w:rPr>
      </w:pPr>
      <w:r w:rsidRPr="60CBE1EE">
        <w:rPr>
          <w:lang w:eastAsia="en-US"/>
        </w:rPr>
        <w:t xml:space="preserve">No caso de atraso pelo Contratante, os valores devidos ao contratado serão atualizados monetariamente entre o termo final do prazo de pagamento até a data de sua efetiva realização, mediante aplicação do índice </w:t>
      </w:r>
      <w:r w:rsidR="008B19CE" w:rsidRPr="008B19CE">
        <w:rPr>
          <w:iCs/>
          <w:lang w:eastAsia="en-US"/>
        </w:rPr>
        <w:t>IPCA</w:t>
      </w:r>
      <w:r w:rsidRPr="60CBE1EE">
        <w:rPr>
          <w:lang w:eastAsia="en-US"/>
        </w:rPr>
        <w:t xml:space="preserve"> de correção monetária.</w:t>
      </w:r>
    </w:p>
    <w:p w14:paraId="06648BED" w14:textId="77777777" w:rsidR="006D5FA5" w:rsidRPr="0020168A" w:rsidRDefault="006D5FA5" w:rsidP="00C850C4">
      <w:pPr>
        <w:pStyle w:val="Nvel1-SemNumPreto"/>
      </w:pPr>
      <w:r w:rsidRPr="0020168A">
        <w:t>Forma de pagamento</w:t>
      </w:r>
    </w:p>
    <w:p w14:paraId="5A58C209" w14:textId="77777777" w:rsidR="006D5FA5" w:rsidRPr="0020168A" w:rsidRDefault="006D5FA5" w:rsidP="00357D1D">
      <w:pPr>
        <w:pStyle w:val="Nivel2"/>
        <w:rPr>
          <w:lang w:eastAsia="en-US"/>
        </w:rPr>
      </w:pPr>
      <w:r w:rsidRPr="60CBE1EE">
        <w:rPr>
          <w:lang w:eastAsia="en-US"/>
        </w:rPr>
        <w:t xml:space="preserve">O pagamento será realizado por meio de ordem bancária, para crédito em banco, agência e conta </w:t>
      </w:r>
      <w:proofErr w:type="gramStart"/>
      <w:r w:rsidRPr="60CBE1EE">
        <w:rPr>
          <w:lang w:eastAsia="en-US"/>
        </w:rPr>
        <w:t>corrente indicados pelo contratado</w:t>
      </w:r>
      <w:proofErr w:type="gramEnd"/>
      <w:r w:rsidRPr="60CBE1EE">
        <w:rPr>
          <w:lang w:eastAsia="en-US"/>
        </w:rPr>
        <w:t>.</w:t>
      </w:r>
    </w:p>
    <w:p w14:paraId="1A18C34A" w14:textId="77777777" w:rsidR="006D5FA5" w:rsidRPr="0020168A" w:rsidRDefault="006D5FA5" w:rsidP="00357D1D">
      <w:pPr>
        <w:pStyle w:val="Nivel2"/>
        <w:rPr>
          <w:lang w:eastAsia="en-US"/>
        </w:rPr>
      </w:pPr>
      <w:r w:rsidRPr="60CBE1EE">
        <w:rPr>
          <w:lang w:eastAsia="en-US"/>
        </w:rPr>
        <w:t>Será considerada data do pagamento o dia em que constar como emitida a ordem bancária para pagamento.</w:t>
      </w:r>
    </w:p>
    <w:p w14:paraId="4308B690" w14:textId="77777777" w:rsidR="006D5FA5" w:rsidRPr="0020168A" w:rsidRDefault="006D5FA5" w:rsidP="00357D1D">
      <w:pPr>
        <w:pStyle w:val="Nivel2"/>
        <w:rPr>
          <w:lang w:eastAsia="en-US"/>
        </w:rPr>
      </w:pPr>
      <w:r w:rsidRPr="60CBE1EE">
        <w:rPr>
          <w:lang w:eastAsia="en-US"/>
        </w:rPr>
        <w:t>Quando do pagamento, será efetuada a retenção tributária prevista na legislação aplicável.</w:t>
      </w:r>
    </w:p>
    <w:p w14:paraId="4050937F" w14:textId="77777777" w:rsidR="006D5FA5" w:rsidRPr="0020168A" w:rsidRDefault="006D5FA5" w:rsidP="005D30B6">
      <w:pPr>
        <w:pStyle w:val="Nivel3"/>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20168A" w:rsidRDefault="006D5FA5" w:rsidP="00357D1D">
      <w:pPr>
        <w:pStyle w:val="Nivel2"/>
        <w:rPr>
          <w:lang w:eastAsia="en-US"/>
        </w:rPr>
      </w:pPr>
      <w:r w:rsidRPr="60CBE1EE">
        <w:rPr>
          <w:lang w:eastAsia="en-US"/>
        </w:rPr>
        <w:t xml:space="preserve">O contratado regularmente optante pelo Simples Nacional, nos termos da </w:t>
      </w:r>
      <w:hyperlink r:id="rId26">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766BD2" w14:textId="77777777" w:rsidR="006D5FA5" w:rsidRPr="0020168A" w:rsidRDefault="006D5FA5" w:rsidP="00C850C4">
      <w:pPr>
        <w:pStyle w:val="Nvel1-SemNumPreto"/>
      </w:pPr>
      <w:r w:rsidRPr="0020168A">
        <w:lastRenderedPageBreak/>
        <w:t>Cessão de crédito</w:t>
      </w:r>
    </w:p>
    <w:p w14:paraId="6015AC75" w14:textId="6482983B" w:rsidR="006D5FA5" w:rsidRPr="0020168A" w:rsidRDefault="006D5FA5" w:rsidP="00357D1D">
      <w:pPr>
        <w:pStyle w:val="Nivel2"/>
        <w:rPr>
          <w:lang w:eastAsia="en-US"/>
        </w:rPr>
      </w:pPr>
      <w:r w:rsidRPr="60CBE1EE">
        <w:rPr>
          <w:lang w:eastAsia="en-US"/>
        </w:rPr>
        <w:t xml:space="preserve">É admitida a cessão fiduciária de direitos creditícios com instituição financeira, nos termos e de acordo com os procedimentos previstos na </w:t>
      </w:r>
      <w:hyperlink r:id="rId27">
        <w:r w:rsidRPr="60CBE1EE">
          <w:rPr>
            <w:rStyle w:val="Hyperlink"/>
            <w:lang w:eastAsia="en-US"/>
          </w:rPr>
          <w:t xml:space="preserve">Instrução Normativa SEGES/ME nº 53, de </w:t>
        </w:r>
        <w:proofErr w:type="gramStart"/>
        <w:r w:rsidRPr="60CBE1EE">
          <w:rPr>
            <w:rStyle w:val="Hyperlink"/>
            <w:lang w:eastAsia="en-US"/>
          </w:rPr>
          <w:t>8</w:t>
        </w:r>
        <w:proofErr w:type="gramEnd"/>
        <w:r w:rsidRPr="60CBE1EE">
          <w:rPr>
            <w:rStyle w:val="Hyperlink"/>
            <w:lang w:eastAsia="en-US"/>
          </w:rPr>
          <w:t xml:space="preserve"> de Julho de 2020</w:t>
        </w:r>
      </w:hyperlink>
      <w:r w:rsidRPr="60CBE1EE">
        <w:rPr>
          <w:lang w:eastAsia="en-US"/>
        </w:rPr>
        <w:t>, conforme as regras deste presente tópico.</w:t>
      </w:r>
    </w:p>
    <w:p w14:paraId="3A85E89C" w14:textId="77777777" w:rsidR="006D5FA5" w:rsidRPr="00D968A6" w:rsidRDefault="006D5FA5" w:rsidP="00B54CA4">
      <w:pPr>
        <w:pStyle w:val="Nvel3-R"/>
        <w:rPr>
          <w:strike w:val="0"/>
        </w:rPr>
      </w:pPr>
      <w:bookmarkStart w:id="1" w:name="_Ref118216946"/>
      <w:r w:rsidRPr="00D968A6">
        <w:rPr>
          <w:strike w:val="0"/>
        </w:rPr>
        <w:t>As cessões de crédito não fiduciárias dependerão de prévia aprovação do contratante.</w:t>
      </w:r>
      <w:bookmarkEnd w:id="1"/>
    </w:p>
    <w:p w14:paraId="3D6DC2FD" w14:textId="77777777" w:rsidR="006D5FA5" w:rsidRPr="0020168A" w:rsidRDefault="006D5FA5" w:rsidP="00357D1D">
      <w:pPr>
        <w:pStyle w:val="Nivel2"/>
        <w:rPr>
          <w:lang w:eastAsia="en-US"/>
        </w:rPr>
      </w:pPr>
      <w:r w:rsidRPr="60CBE1EE">
        <w:rPr>
          <w:lang w:eastAsia="en-US"/>
        </w:rPr>
        <w:t>A eficácia da cessão de crédito, de qualquer natureza, em relação à Administração, está condicionada à celebração de termo aditivo ao contrato administrativo.</w:t>
      </w:r>
    </w:p>
    <w:p w14:paraId="36DE3F19" w14:textId="6AA34A33" w:rsidR="006D5FA5" w:rsidRPr="0020168A" w:rsidRDefault="006D5FA5" w:rsidP="00357D1D">
      <w:pPr>
        <w:pStyle w:val="Nivel2"/>
        <w:rPr>
          <w:lang w:eastAsia="en-US"/>
        </w:rPr>
      </w:pPr>
      <w:r w:rsidRPr="60CBE1EE">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8" w:anchor=":~:text=LEI%20N%C2%BA%208.429%2C%20DE%202%20DE%20JUNHO%20DE%201992&amp;text=Disp%C3%B5e%20sobre%20as%20san%C3%A7%C3%B5es%20aplic%C3%A1veis,fundacional%20e%20d%C3%A1%20outras%20provid%C3%AAncias.">
        <w:r w:rsidRPr="60CBE1EE">
          <w:rPr>
            <w:rStyle w:val="Hyperlink"/>
            <w:lang w:eastAsia="en-US"/>
          </w:rPr>
          <w:t>o art. 12 da Lei nº 8.429, de 1992</w:t>
        </w:r>
      </w:hyperlink>
      <w:r w:rsidR="1C562287" w:rsidRPr="728E6B8C">
        <w:rPr>
          <w:lang w:eastAsia="en-US"/>
        </w:rPr>
        <w:t>,</w:t>
      </w:r>
      <w:r w:rsidRPr="60CBE1EE">
        <w:rPr>
          <w:lang w:eastAsia="en-US"/>
        </w:rPr>
        <w:t xml:space="preserve"> nos termos do </w:t>
      </w:r>
      <w:hyperlink r:id="rId29">
        <w:r w:rsidRPr="60CBE1EE">
          <w:rPr>
            <w:rStyle w:val="Hyperlink"/>
            <w:lang w:eastAsia="en-US"/>
          </w:rPr>
          <w:t>Parecer JL-01, de 18 de maio de 2020.</w:t>
        </w:r>
      </w:hyperlink>
      <w:bookmarkStart w:id="2" w:name="_Hlk114498447"/>
      <w:bookmarkEnd w:id="2"/>
    </w:p>
    <w:p w14:paraId="5B1F8C0E" w14:textId="45822EA3" w:rsidR="03968920" w:rsidRDefault="03968920" w:rsidP="00357D1D">
      <w:pPr>
        <w:pStyle w:val="Nivel2"/>
      </w:pPr>
      <w:r w:rsidRPr="728E6B8C">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728E6B8C">
        <w:rPr>
          <w:sz w:val="19"/>
          <w:szCs w:val="19"/>
        </w:rPr>
        <w:t xml:space="preserve"> (INSTRUÇÃO NORMATIVA Nº 53, DE </w:t>
      </w:r>
      <w:proofErr w:type="gramStart"/>
      <w:r w:rsidRPr="728E6B8C">
        <w:rPr>
          <w:sz w:val="19"/>
          <w:szCs w:val="19"/>
        </w:rPr>
        <w:t>8</w:t>
      </w:r>
      <w:proofErr w:type="gramEnd"/>
      <w:r w:rsidRPr="728E6B8C">
        <w:rPr>
          <w:sz w:val="19"/>
          <w:szCs w:val="19"/>
        </w:rPr>
        <w:t xml:space="preserve"> DE JULHO DE 2020 e Anexos)</w:t>
      </w:r>
    </w:p>
    <w:p w14:paraId="111D3AA9" w14:textId="77777777" w:rsidR="006D5FA5" w:rsidRPr="0020168A" w:rsidRDefault="006D5FA5" w:rsidP="00357D1D">
      <w:pPr>
        <w:pStyle w:val="Nivel2"/>
        <w:rPr>
          <w:lang w:eastAsia="en-US"/>
        </w:rPr>
      </w:pPr>
      <w:r w:rsidRPr="60CBE1EE">
        <w:rPr>
          <w:lang w:eastAsia="en-US"/>
        </w:rPr>
        <w:t>A cessão de crédito não afetará a execução do objeto contratado, que continuará sob a integral responsabilidade do contratado.</w:t>
      </w:r>
    </w:p>
    <w:p w14:paraId="2E24D412" w14:textId="087B44EA" w:rsidR="006D5FA5" w:rsidRPr="0020168A" w:rsidRDefault="006D5FA5" w:rsidP="00DA3EF1">
      <w:pPr>
        <w:pStyle w:val="Nivel01"/>
      </w:pPr>
      <w:r>
        <w:t>FORMA E CRITÉRIOS DE SELEÇÃO DO FORNECEDOR</w:t>
      </w:r>
      <w:r w:rsidR="00E66CC3">
        <w:t xml:space="preserve"> E FORMA DE FORNECIMENTO</w:t>
      </w:r>
    </w:p>
    <w:p w14:paraId="55E892C6" w14:textId="77777777" w:rsidR="006D5FA5" w:rsidRPr="0020168A" w:rsidRDefault="006D5FA5" w:rsidP="00C850C4">
      <w:pPr>
        <w:pStyle w:val="Nvel1-SemNumPreto"/>
        <w:rPr>
          <w:highlight w:val="yellow"/>
        </w:rPr>
      </w:pPr>
      <w:r w:rsidRPr="0020168A">
        <w:t>Forma de seleção e critério de julgamento da proposta</w:t>
      </w:r>
    </w:p>
    <w:p w14:paraId="5653A6C5" w14:textId="1EDE0FDF" w:rsidR="006D5FA5" w:rsidRPr="00E66CC3" w:rsidRDefault="006D5FA5" w:rsidP="00357D1D">
      <w:pPr>
        <w:pStyle w:val="Nivel2"/>
      </w:pPr>
      <w:r w:rsidRPr="60CBE1EE">
        <w:t>O fornecedor será selecionado por meio da realização de procedimento de LICITAÇÃO, na modalidade PREGÃO, sob a forma ELETRÔNICA, com adoção</w:t>
      </w:r>
      <w:r w:rsidR="001D3FB2">
        <w:t xml:space="preserve"> do critério de julgamento pelo </w:t>
      </w:r>
      <w:r w:rsidR="003702E7">
        <w:t xml:space="preserve">MENOR </w:t>
      </w:r>
      <w:proofErr w:type="gramStart"/>
      <w:r w:rsidR="003702E7">
        <w:t>PREÇO</w:t>
      </w:r>
      <w:proofErr w:type="gramEnd"/>
    </w:p>
    <w:p w14:paraId="7E24092C" w14:textId="5F0995AA" w:rsidR="00E66CC3" w:rsidRPr="00E66CC3" w:rsidRDefault="00E66CC3" w:rsidP="00C850C4">
      <w:pPr>
        <w:pStyle w:val="Nvel1-SemNumPreto"/>
      </w:pPr>
      <w:r>
        <w:t>Forma de fornecimento</w:t>
      </w:r>
    </w:p>
    <w:p w14:paraId="5E089EE6" w14:textId="7562AA47" w:rsidR="00E66CC3" w:rsidRPr="0020168A" w:rsidRDefault="00E66CC3" w:rsidP="00357D1D">
      <w:pPr>
        <w:pStyle w:val="Nivel2"/>
      </w:pPr>
      <w:r>
        <w:rPr>
          <w:rStyle w:val="normaltextrun"/>
          <w:shd w:val="clear" w:color="auto" w:fill="FFFFFF"/>
        </w:rPr>
        <w:t xml:space="preserve">O </w:t>
      </w:r>
      <w:r>
        <w:rPr>
          <w:rStyle w:val="findhit"/>
          <w:shd w:val="clear" w:color="auto" w:fill="FFFFFF"/>
        </w:rPr>
        <w:t xml:space="preserve">fornecimento do objeto será </w:t>
      </w:r>
      <w:r w:rsidR="001D3FB2">
        <w:t>PARCELADO.</w:t>
      </w:r>
    </w:p>
    <w:p w14:paraId="6231C289" w14:textId="77777777" w:rsidR="006D5FA5" w:rsidRPr="0020168A" w:rsidRDefault="006D5FA5" w:rsidP="00C850C4">
      <w:pPr>
        <w:pStyle w:val="Nvel1-SemNumPreto"/>
      </w:pPr>
      <w:r w:rsidRPr="0020168A">
        <w:t>Exigências de habilitação</w:t>
      </w:r>
    </w:p>
    <w:p w14:paraId="2A00DBFC" w14:textId="77777777" w:rsidR="006D5FA5" w:rsidRPr="0020168A" w:rsidRDefault="006D5FA5" w:rsidP="00357D1D">
      <w:pPr>
        <w:pStyle w:val="Nivel2"/>
      </w:pPr>
      <w:r>
        <w:t>Para fins de habilitação, deverá o licitante comprovar os seguintes requisitos:</w:t>
      </w:r>
    </w:p>
    <w:p w14:paraId="3CAA058D" w14:textId="77777777" w:rsidR="006D5FA5" w:rsidRPr="0020168A" w:rsidRDefault="006D5FA5" w:rsidP="00C850C4">
      <w:pPr>
        <w:pStyle w:val="Nvel1-SemNumPreto"/>
      </w:pPr>
      <w:r w:rsidRPr="0020168A">
        <w:t>Habilitação jurídica</w:t>
      </w:r>
    </w:p>
    <w:p w14:paraId="61A3B4C2" w14:textId="4EC0B697" w:rsidR="006D5FA5" w:rsidRPr="0020168A" w:rsidRDefault="006D5FA5" w:rsidP="00357D1D">
      <w:pPr>
        <w:pStyle w:val="Nivel2"/>
      </w:pPr>
      <w:bookmarkStart w:id="3" w:name="_Ref115800561"/>
      <w:r w:rsidRPr="0C492A58">
        <w:rPr>
          <w:b/>
          <w:bCs/>
        </w:rPr>
        <w:t>Pessoa física:</w:t>
      </w:r>
      <w:r>
        <w:t xml:space="preserve"> cédula de identidade (RG) ou documento equivalente que, por força de lei, tenha validade para fins de identificação em todo o território nacional;</w:t>
      </w:r>
      <w:bookmarkEnd w:id="3"/>
    </w:p>
    <w:p w14:paraId="3AC2B401" w14:textId="77777777" w:rsidR="006D5FA5" w:rsidRPr="0020168A" w:rsidRDefault="006D5FA5" w:rsidP="00357D1D">
      <w:pPr>
        <w:pStyle w:val="Nivel2"/>
      </w:pPr>
      <w:r w:rsidRPr="0C492A58">
        <w:rPr>
          <w:b/>
          <w:bCs/>
        </w:rPr>
        <w:t>Empresário individual:</w:t>
      </w:r>
      <w:r>
        <w:t xml:space="preserve"> inscrição no Registro Público de Empresas Mercantis, a cargo da Junta Comercial da respectiva sede; </w:t>
      </w:r>
    </w:p>
    <w:p w14:paraId="5A8057EA" w14:textId="1562676A" w:rsidR="006D5FA5" w:rsidRPr="0020168A" w:rsidRDefault="006D5FA5" w:rsidP="00357D1D">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30">
        <w:r w:rsidRPr="0C492A58">
          <w:rPr>
            <w:rStyle w:val="Hyperlink"/>
          </w:rPr>
          <w:t>https://www.gov.br/empresas-e-negocios/pt-br/empreendedor</w:t>
        </w:r>
      </w:hyperlink>
      <w:r>
        <w:t xml:space="preserve">; </w:t>
      </w:r>
    </w:p>
    <w:p w14:paraId="08B985C7" w14:textId="77777777" w:rsidR="006D5FA5" w:rsidRPr="0020168A" w:rsidRDefault="006D5FA5" w:rsidP="00357D1D">
      <w:pPr>
        <w:pStyle w:val="Nivel2"/>
      </w:pPr>
      <w:r w:rsidRPr="0C492A58">
        <w:lastRenderedPageBreak/>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20168A" w:rsidRDefault="006D5FA5" w:rsidP="00357D1D">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1">
        <w:r w:rsidRPr="0C492A58">
          <w:rPr>
            <w:rStyle w:val="Hyperlink"/>
          </w:rPr>
          <w:t>Normativa DREI/ME n.º 77, de 18 de março de 2020</w:t>
        </w:r>
      </w:hyperlink>
      <w:r>
        <w:t>.</w:t>
      </w:r>
    </w:p>
    <w:p w14:paraId="797FF824" w14:textId="77777777" w:rsidR="006D5FA5" w:rsidRPr="0020168A" w:rsidRDefault="006D5FA5" w:rsidP="00357D1D">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14:paraId="3D5F6A06" w14:textId="77777777" w:rsidR="006D5FA5" w:rsidRPr="0020168A" w:rsidRDefault="006D5FA5" w:rsidP="00357D1D">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opera, com averbação no Registro onde tem sede a matriz</w:t>
      </w:r>
    </w:p>
    <w:p w14:paraId="37506265" w14:textId="77777777" w:rsidR="006D5FA5" w:rsidRPr="0020168A" w:rsidRDefault="006D5FA5" w:rsidP="00357D1D">
      <w:pPr>
        <w:pStyle w:val="Nivel2"/>
      </w:pPr>
      <w:r>
        <w:t>Os documentos apresentados deverão estar acompanhados de todas as alterações ou da consolidação respectiva.</w:t>
      </w:r>
    </w:p>
    <w:p w14:paraId="21DB9363" w14:textId="77777777" w:rsidR="006D5FA5" w:rsidRPr="0020168A" w:rsidRDefault="006D5FA5" w:rsidP="00C850C4">
      <w:pPr>
        <w:pStyle w:val="Nvel1-SemNumPreto"/>
      </w:pPr>
      <w:r w:rsidRPr="0020168A">
        <w:t>Habilitação fiscal, social e trabalhista</w:t>
      </w:r>
    </w:p>
    <w:p w14:paraId="7FB1F682" w14:textId="77777777" w:rsidR="006D5FA5" w:rsidRPr="0020168A" w:rsidRDefault="006D5FA5" w:rsidP="00357D1D">
      <w:pPr>
        <w:pStyle w:val="Nivel2"/>
      </w:pPr>
      <w:r>
        <w:t>Prova de inscrição no Cadastro Nacional de Pessoas Jurídicas ou no Cadastro de Pessoas Físicas, conforme o caso;</w:t>
      </w:r>
    </w:p>
    <w:p w14:paraId="694AC63F" w14:textId="77777777" w:rsidR="006D5FA5" w:rsidRPr="0020168A" w:rsidRDefault="006D5FA5" w:rsidP="00357D1D">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20168A" w:rsidRDefault="006D5FA5" w:rsidP="00357D1D">
      <w:pPr>
        <w:pStyle w:val="Nivel2"/>
      </w:pPr>
      <w:r>
        <w:t>Prova de regularidade com o Fundo de Garantia do Tempo de Serviço (FGTS);</w:t>
      </w:r>
    </w:p>
    <w:p w14:paraId="5CCA761A" w14:textId="77777777" w:rsidR="006D5FA5" w:rsidRPr="0020168A" w:rsidRDefault="006D5FA5" w:rsidP="00357D1D">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20168A" w:rsidRDefault="006D5FA5" w:rsidP="00357D1D">
      <w:pPr>
        <w:pStyle w:val="Nivel2"/>
      </w:pPr>
      <w:r>
        <w:t xml:space="preserve">Prova de inscrição no cadastro de contribuintes </w:t>
      </w:r>
      <w:r w:rsidRPr="0C492A58">
        <w:rPr>
          <w:i/>
          <w:iCs/>
        </w:rPr>
        <w:t>[Estadual/Distrital]</w:t>
      </w:r>
      <w:r w:rsidRPr="0C492A58">
        <w:t xml:space="preserve"> ou </w:t>
      </w:r>
      <w:r w:rsidRPr="0C492A58">
        <w:rPr>
          <w:i/>
          <w:iCs/>
        </w:rPr>
        <w:t>[Municipal/Distrital]</w:t>
      </w:r>
      <w:r w:rsidRPr="0C492A58">
        <w:t xml:space="preserve"> </w:t>
      </w:r>
      <w:r>
        <w:t xml:space="preserve">relativo ao domicílio ou sede do fornecedor, pertinente ao seu ramo de atividade e compatível com o objeto contratual; </w:t>
      </w:r>
    </w:p>
    <w:p w14:paraId="4B25C4FC" w14:textId="77777777" w:rsidR="006D5FA5" w:rsidRPr="0020168A" w:rsidRDefault="006D5FA5" w:rsidP="00357D1D">
      <w:pPr>
        <w:pStyle w:val="Nivel2"/>
      </w:pPr>
      <w:r>
        <w:t xml:space="preserve">Prova de regularidade com a Fazenda </w:t>
      </w:r>
      <w:r w:rsidRPr="0C492A58">
        <w:rPr>
          <w:i/>
          <w:iCs/>
        </w:rPr>
        <w:t>[Estadual/Distrital] ou [Municipal/Distrital]</w:t>
      </w:r>
      <w:r w:rsidRPr="0C492A58">
        <w:t xml:space="preserve"> </w:t>
      </w:r>
      <w:r>
        <w:t>do domicílio ou sede do fornecedor, relativa à atividade em cujo exercício contrata ou concorre;</w:t>
      </w:r>
    </w:p>
    <w:p w14:paraId="1D305FC3" w14:textId="77777777" w:rsidR="006D5FA5" w:rsidRPr="0020168A" w:rsidRDefault="006D5FA5" w:rsidP="00357D1D">
      <w:pPr>
        <w:pStyle w:val="Nivel2"/>
      </w:pPr>
      <w:r>
        <w:t xml:space="preserve">Caso o fornecedor seja considerado isento dos tributos </w:t>
      </w:r>
      <w:r w:rsidRPr="0C492A58">
        <w:rPr>
          <w:i/>
          <w:iCs/>
        </w:rPr>
        <w:t>[Estadual/Distrital] ou [Municipal/Distrital]</w:t>
      </w:r>
      <w:r w:rsidRPr="0C492A58">
        <w:t xml:space="preserve"> </w:t>
      </w:r>
      <w:r>
        <w:t>relacionados ao objeto contratual, deverá comprovar tal condição mediante a apresentação de declaração da Fazenda respectiva do seu domicílio ou sede, ou outra equivalente, na forma da lei.</w:t>
      </w:r>
    </w:p>
    <w:p w14:paraId="63D67802" w14:textId="77777777" w:rsidR="006D5FA5" w:rsidRPr="0020168A" w:rsidRDefault="006D5FA5" w:rsidP="00357D1D">
      <w:pPr>
        <w:pStyle w:val="Nivel2"/>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2A3416" w14:textId="77777777" w:rsidR="006D5FA5" w:rsidRPr="00036AD7" w:rsidRDefault="006D5FA5" w:rsidP="00C850C4">
      <w:pPr>
        <w:pStyle w:val="Nvel1-SemNumPreto"/>
      </w:pPr>
      <w:r w:rsidRPr="00036AD7">
        <w:lastRenderedPageBreak/>
        <w:t>Qualificação Econômico-Financeira</w:t>
      </w:r>
    </w:p>
    <w:p w14:paraId="3FE7166C" w14:textId="0ED0BD2A" w:rsidR="006D5FA5" w:rsidRPr="0020168A" w:rsidRDefault="006D5FA5" w:rsidP="00357D1D">
      <w:pPr>
        <w:pStyle w:val="Nivel2"/>
      </w:pPr>
      <w:r>
        <w:t>Certidão negativa de insolvência civil expedida pelo distribuidor do domicílio ou sede do licitante, caso se trate de pessoa física, desde que admitida a sua participação na licitação (</w:t>
      </w:r>
      <w:hyperlink r:id="rId32" w:anchor="art5">
        <w:r w:rsidRPr="0C492A58">
          <w:rPr>
            <w:rStyle w:val="Hyperlink"/>
          </w:rPr>
          <w:t>art. 5º, inciso II, alínea “c”, da Instrução Normativa Seges/ME nº 116, de 2021</w:t>
        </w:r>
      </w:hyperlink>
      <w:r>
        <w:t xml:space="preserve">), ou de sociedade simples; </w:t>
      </w:r>
    </w:p>
    <w:p w14:paraId="1F54055A" w14:textId="78F5B238" w:rsidR="005B0AFB" w:rsidRDefault="006D5FA5" w:rsidP="00357D1D">
      <w:pPr>
        <w:pStyle w:val="Nivel2"/>
      </w:pPr>
      <w:r>
        <w:t xml:space="preserve">Certidão negativa de falência expedida pelo distribuidor da sede do fornecedor - </w:t>
      </w:r>
      <w:hyperlink r:id="rId33" w:anchor="art69">
        <w:r w:rsidRPr="0C492A58">
          <w:rPr>
            <w:rStyle w:val="Hyperlink"/>
          </w:rPr>
          <w:t>Lei nº 14.133, de 2021, art. 69, caput, inciso II</w:t>
        </w:r>
      </w:hyperlink>
      <w:r>
        <w:t>);</w:t>
      </w:r>
    </w:p>
    <w:p w14:paraId="2DFFCCF7" w14:textId="77777777" w:rsidR="006D5FA5" w:rsidRPr="0020168A" w:rsidRDefault="006D5FA5" w:rsidP="00DA3EF1">
      <w:pPr>
        <w:pStyle w:val="Nivel01"/>
      </w:pPr>
      <w:r>
        <w:t>ESTIMATIVAS DO VALOR DA CONTRATAÇÃO</w:t>
      </w:r>
    </w:p>
    <w:p w14:paraId="213BF857" w14:textId="478D2C0F" w:rsidR="006D5FA5" w:rsidRPr="0020168A" w:rsidRDefault="006D5FA5" w:rsidP="00256B88">
      <w:pPr>
        <w:pStyle w:val="Nvel2-Red"/>
      </w:pPr>
      <w:r w:rsidRPr="00D63EBA">
        <w:rPr>
          <w:i w:val="0"/>
          <w:color w:val="auto"/>
        </w:rPr>
        <w:t>O custo estimado</w:t>
      </w:r>
      <w:r w:rsidR="00D63EBA" w:rsidRPr="00D63EBA">
        <w:rPr>
          <w:i w:val="0"/>
          <w:color w:val="auto"/>
        </w:rPr>
        <w:t xml:space="preserve"> total da contratação é de R$1.318.813,59 </w:t>
      </w:r>
      <w:proofErr w:type="gramStart"/>
      <w:r w:rsidR="00D63EBA" w:rsidRPr="00D63EBA">
        <w:rPr>
          <w:i w:val="0"/>
          <w:color w:val="auto"/>
        </w:rPr>
        <w:t>(Hum milhão, trezentos e dezoito mil, oitocentos e treze reais e cinquenta e nove centavos,</w:t>
      </w:r>
      <w:r w:rsidRPr="00D63EBA">
        <w:rPr>
          <w:i w:val="0"/>
          <w:color w:val="auto"/>
        </w:rPr>
        <w:t xml:space="preserve"> confor</w:t>
      </w:r>
      <w:r w:rsidR="00D63EBA" w:rsidRPr="00D63EBA">
        <w:rPr>
          <w:i w:val="0"/>
          <w:color w:val="auto"/>
        </w:rPr>
        <w:t>me custos unitários apostos na tabela acima</w:t>
      </w:r>
      <w:r w:rsidR="00256B88">
        <w:rPr>
          <w:i w:val="0"/>
          <w:color w:val="auto"/>
        </w:rPr>
        <w:t>.</w:t>
      </w:r>
      <w:proofErr w:type="gramEnd"/>
    </w:p>
    <w:p w14:paraId="14B2DDDA" w14:textId="77777777" w:rsidR="006D5FA5" w:rsidRPr="0020168A" w:rsidRDefault="006D5FA5" w:rsidP="00357D1D">
      <w:pPr>
        <w:pStyle w:val="Nivel2"/>
      </w:pPr>
      <w:r w:rsidRPr="60CBE1EE">
        <w:t xml:space="preserve">As </w:t>
      </w:r>
      <w:r w:rsidRPr="00DA3EF1">
        <w:t>despesas</w:t>
      </w:r>
      <w:r w:rsidRPr="60CBE1EE">
        <w:t xml:space="preserve"> </w:t>
      </w:r>
      <w:r w:rsidRPr="00DA3EF1">
        <w:t>decorrentes</w:t>
      </w:r>
      <w:r w:rsidRPr="60CBE1EE">
        <w:t xml:space="preserve"> da presente contratação correrão à conta de recursos específicos consignados no Orçamento Geral da União.</w:t>
      </w:r>
    </w:p>
    <w:bookmarkEnd w:id="0"/>
    <w:p w14:paraId="0E97874B" w14:textId="77777777" w:rsidR="00F01025" w:rsidRPr="0020168A" w:rsidRDefault="00F01025" w:rsidP="00357D1D">
      <w:pPr>
        <w:pStyle w:val="Nivel2"/>
        <w:numPr>
          <w:ilvl w:val="0"/>
          <w:numId w:val="0"/>
        </w:numPr>
      </w:pPr>
    </w:p>
    <w:p w14:paraId="00104B8F" w14:textId="0E2377C1" w:rsidR="006D5FA5" w:rsidRPr="00D63EBA" w:rsidRDefault="005903C9" w:rsidP="005903C9">
      <w:pPr>
        <w:pStyle w:val="Nivel2"/>
        <w:numPr>
          <w:ilvl w:val="0"/>
          <w:numId w:val="0"/>
        </w:numPr>
        <w:jc w:val="center"/>
      </w:pPr>
      <w:r w:rsidRPr="00D63EBA">
        <w:t xml:space="preserve">Campinas – SP, _____ de _____________ </w:t>
      </w:r>
      <w:proofErr w:type="spellStart"/>
      <w:r w:rsidRPr="00D63EBA">
        <w:t>de</w:t>
      </w:r>
      <w:proofErr w:type="spellEnd"/>
      <w:r w:rsidRPr="00D63EBA">
        <w:t xml:space="preserve"> 2023.</w:t>
      </w:r>
    </w:p>
    <w:p w14:paraId="105A94A3" w14:textId="77777777" w:rsidR="00F01025" w:rsidRDefault="00F01025" w:rsidP="00357D1D">
      <w:pPr>
        <w:pStyle w:val="Nivel2"/>
        <w:numPr>
          <w:ilvl w:val="0"/>
          <w:numId w:val="0"/>
        </w:numPr>
      </w:pPr>
    </w:p>
    <w:p w14:paraId="0C2F4D2C" w14:textId="72368CDC" w:rsidR="006D5FA5" w:rsidRPr="00E82C82" w:rsidRDefault="00E82C82" w:rsidP="00E82C82">
      <w:pPr>
        <w:suppressAutoHyphens/>
        <w:jc w:val="center"/>
        <w:rPr>
          <w:rFonts w:ascii="Arial" w:eastAsia="Times New Roman" w:hAnsi="Arial" w:cs="Arial"/>
          <w:color w:val="FF0000"/>
          <w:sz w:val="20"/>
          <w:szCs w:val="20"/>
        </w:rPr>
      </w:pPr>
      <w:r>
        <w:rPr>
          <w:rFonts w:ascii="Arial" w:eastAsia="Times New Roman" w:hAnsi="Arial" w:cs="Arial"/>
          <w:color w:val="FF0000"/>
          <w:sz w:val="20"/>
          <w:szCs w:val="20"/>
        </w:rPr>
        <w:t>ORIGINAL ASSINADO</w:t>
      </w:r>
    </w:p>
    <w:p w14:paraId="4CFB5F65" w14:textId="3202F2C5" w:rsidR="00461B9B" w:rsidRPr="00D63EBA" w:rsidRDefault="00461B9B" w:rsidP="00461B9B">
      <w:pPr>
        <w:autoSpaceDE w:val="0"/>
        <w:autoSpaceDN w:val="0"/>
        <w:adjustRightInd w:val="0"/>
        <w:jc w:val="center"/>
        <w:rPr>
          <w:rFonts w:ascii="Arial" w:hAnsi="Arial" w:cs="Arial"/>
          <w:b/>
          <w:bCs/>
          <w:sz w:val="20"/>
          <w:szCs w:val="20"/>
          <w:lang w:eastAsia="en-US"/>
        </w:rPr>
      </w:pPr>
      <w:r w:rsidRPr="00D63EBA">
        <w:rPr>
          <w:rFonts w:ascii="Arial" w:hAnsi="Arial" w:cs="Arial"/>
          <w:b/>
          <w:bCs/>
          <w:sz w:val="20"/>
          <w:szCs w:val="20"/>
          <w:u w:val="single"/>
          <w:lang w:eastAsia="en-US"/>
        </w:rPr>
        <w:t>MARIA CRISTINA</w:t>
      </w:r>
      <w:r w:rsidRPr="00D63EBA">
        <w:rPr>
          <w:rFonts w:ascii="Arial" w:hAnsi="Arial" w:cs="Arial"/>
          <w:b/>
          <w:bCs/>
          <w:sz w:val="20"/>
          <w:szCs w:val="20"/>
          <w:lang w:eastAsia="en-US"/>
        </w:rPr>
        <w:t xml:space="preserve"> ANDRADE DE ARAUJO - </w:t>
      </w:r>
      <w:proofErr w:type="spellStart"/>
      <w:r w:rsidRPr="00D63EBA">
        <w:rPr>
          <w:rFonts w:ascii="Arial" w:hAnsi="Arial" w:cs="Arial"/>
          <w:b/>
          <w:bCs/>
          <w:sz w:val="20"/>
          <w:szCs w:val="20"/>
          <w:lang w:eastAsia="en-US"/>
        </w:rPr>
        <w:t>Cap</w:t>
      </w:r>
      <w:proofErr w:type="spellEnd"/>
    </w:p>
    <w:p w14:paraId="62877D22" w14:textId="77777777" w:rsidR="00461B9B" w:rsidRPr="00D63EBA" w:rsidRDefault="00461B9B" w:rsidP="00461B9B">
      <w:pPr>
        <w:autoSpaceDE w:val="0"/>
        <w:autoSpaceDN w:val="0"/>
        <w:adjustRightInd w:val="0"/>
        <w:jc w:val="center"/>
        <w:rPr>
          <w:rFonts w:ascii="Arial" w:hAnsi="Arial" w:cs="Arial"/>
          <w:sz w:val="20"/>
          <w:szCs w:val="20"/>
          <w:lang w:eastAsia="en-US"/>
        </w:rPr>
      </w:pPr>
      <w:r w:rsidRPr="00D63EBA">
        <w:rPr>
          <w:rFonts w:ascii="Arial" w:hAnsi="Arial" w:cs="Arial"/>
          <w:sz w:val="20"/>
          <w:szCs w:val="20"/>
          <w:lang w:eastAsia="en-US"/>
        </w:rPr>
        <w:t>Membro da comissão de contratação</w:t>
      </w:r>
    </w:p>
    <w:p w14:paraId="36284FED" w14:textId="77777777" w:rsidR="00461B9B" w:rsidRPr="00D63EBA" w:rsidRDefault="00461B9B" w:rsidP="00461B9B">
      <w:pPr>
        <w:autoSpaceDE w:val="0"/>
        <w:autoSpaceDN w:val="0"/>
        <w:adjustRightInd w:val="0"/>
        <w:jc w:val="center"/>
        <w:rPr>
          <w:rFonts w:ascii="Arial" w:hAnsi="Arial" w:cs="Arial"/>
          <w:sz w:val="20"/>
          <w:szCs w:val="20"/>
          <w:lang w:eastAsia="en-US"/>
        </w:rPr>
      </w:pPr>
    </w:p>
    <w:p w14:paraId="602DF404" w14:textId="31C6CFB4" w:rsidR="00461B9B" w:rsidRDefault="00461B9B" w:rsidP="00461B9B">
      <w:pPr>
        <w:autoSpaceDE w:val="0"/>
        <w:autoSpaceDN w:val="0"/>
        <w:adjustRightInd w:val="0"/>
        <w:jc w:val="center"/>
        <w:rPr>
          <w:rFonts w:ascii="Arial" w:hAnsi="Arial" w:cs="Arial"/>
          <w:sz w:val="20"/>
          <w:szCs w:val="20"/>
          <w:lang w:eastAsia="en-US"/>
        </w:rPr>
      </w:pPr>
    </w:p>
    <w:p w14:paraId="3AFB927E" w14:textId="77777777" w:rsidR="00E82C82" w:rsidRDefault="00E82C82" w:rsidP="00461B9B">
      <w:pPr>
        <w:autoSpaceDE w:val="0"/>
        <w:autoSpaceDN w:val="0"/>
        <w:adjustRightInd w:val="0"/>
        <w:jc w:val="center"/>
        <w:rPr>
          <w:rFonts w:ascii="Arial" w:hAnsi="Arial" w:cs="Arial"/>
          <w:sz w:val="20"/>
          <w:szCs w:val="20"/>
          <w:lang w:eastAsia="en-US"/>
        </w:rPr>
      </w:pPr>
      <w:bookmarkStart w:id="5" w:name="_GoBack"/>
      <w:bookmarkEnd w:id="5"/>
    </w:p>
    <w:p w14:paraId="5DF72C45" w14:textId="1BE1A820" w:rsidR="00461B9B" w:rsidRPr="00E82C82" w:rsidRDefault="00E82C82" w:rsidP="00E82C82">
      <w:pPr>
        <w:suppressAutoHyphens/>
        <w:jc w:val="center"/>
        <w:rPr>
          <w:rFonts w:ascii="Arial" w:eastAsia="Times New Roman" w:hAnsi="Arial" w:cs="Arial"/>
          <w:color w:val="FF0000"/>
          <w:sz w:val="20"/>
          <w:szCs w:val="20"/>
        </w:rPr>
      </w:pPr>
      <w:r>
        <w:rPr>
          <w:rFonts w:ascii="Arial" w:eastAsia="Times New Roman" w:hAnsi="Arial" w:cs="Arial"/>
          <w:color w:val="FF0000"/>
          <w:sz w:val="20"/>
          <w:szCs w:val="20"/>
        </w:rPr>
        <w:t>ORIGINAL ASSINADO</w:t>
      </w:r>
    </w:p>
    <w:p w14:paraId="7E010725" w14:textId="7E0239A9" w:rsidR="00461B9B" w:rsidRPr="00D63EBA" w:rsidRDefault="00461B9B" w:rsidP="00461B9B">
      <w:pPr>
        <w:autoSpaceDE w:val="0"/>
        <w:autoSpaceDN w:val="0"/>
        <w:adjustRightInd w:val="0"/>
        <w:jc w:val="center"/>
        <w:rPr>
          <w:rFonts w:ascii="Arial" w:hAnsi="Arial" w:cs="Arial"/>
          <w:b/>
          <w:bCs/>
          <w:sz w:val="20"/>
          <w:szCs w:val="20"/>
          <w:lang w:eastAsia="en-US"/>
        </w:rPr>
      </w:pPr>
      <w:r w:rsidRPr="00D63EBA">
        <w:rPr>
          <w:rFonts w:ascii="Arial" w:hAnsi="Arial" w:cs="Arial"/>
          <w:b/>
          <w:bCs/>
          <w:sz w:val="20"/>
          <w:szCs w:val="20"/>
          <w:u w:val="single"/>
          <w:lang w:eastAsia="en-US"/>
        </w:rPr>
        <w:t>ALEXANDRE</w:t>
      </w:r>
      <w:r w:rsidRPr="00D63EBA">
        <w:rPr>
          <w:rFonts w:ascii="Arial" w:hAnsi="Arial" w:cs="Arial"/>
          <w:b/>
          <w:bCs/>
          <w:sz w:val="20"/>
          <w:szCs w:val="20"/>
          <w:lang w:eastAsia="en-US"/>
        </w:rPr>
        <w:t xml:space="preserve"> SANTOS DA ROCHA</w:t>
      </w:r>
      <w:r w:rsidR="00D63EBA">
        <w:rPr>
          <w:rFonts w:ascii="Arial" w:hAnsi="Arial" w:cs="Arial"/>
          <w:b/>
          <w:bCs/>
          <w:sz w:val="20"/>
          <w:szCs w:val="20"/>
          <w:lang w:eastAsia="en-US"/>
        </w:rPr>
        <w:t xml:space="preserve"> - </w:t>
      </w:r>
      <w:proofErr w:type="spellStart"/>
      <w:r w:rsidR="00D63EBA">
        <w:rPr>
          <w:rFonts w:ascii="Arial" w:hAnsi="Arial" w:cs="Arial"/>
          <w:b/>
          <w:bCs/>
          <w:sz w:val="20"/>
          <w:szCs w:val="20"/>
          <w:lang w:eastAsia="en-US"/>
        </w:rPr>
        <w:t>Maj</w:t>
      </w:r>
      <w:proofErr w:type="spellEnd"/>
    </w:p>
    <w:p w14:paraId="633F747C" w14:textId="087C00EB" w:rsidR="00DC41DD" w:rsidRPr="00D63EBA" w:rsidRDefault="00461B9B" w:rsidP="00461B9B">
      <w:pPr>
        <w:autoSpaceDE w:val="0"/>
        <w:autoSpaceDN w:val="0"/>
        <w:adjustRightInd w:val="0"/>
        <w:jc w:val="center"/>
        <w:rPr>
          <w:rFonts w:ascii="Arial" w:hAnsi="Arial" w:cs="Arial"/>
          <w:b/>
          <w:bCs/>
          <w:sz w:val="20"/>
          <w:szCs w:val="20"/>
          <w:lang w:eastAsia="en-US"/>
        </w:rPr>
      </w:pPr>
      <w:r w:rsidRPr="00D63EBA">
        <w:rPr>
          <w:rFonts w:ascii="Arial" w:hAnsi="Arial" w:cs="Arial"/>
          <w:sz w:val="20"/>
          <w:szCs w:val="20"/>
          <w:lang w:eastAsia="en-US"/>
        </w:rPr>
        <w:t>Chefe do Posto Médico da Guarnição de Campinas - SP</w:t>
      </w:r>
    </w:p>
    <w:sectPr w:rsidR="00DC41DD" w:rsidRPr="00D63EBA" w:rsidSect="00805D3F">
      <w:headerReference w:type="default" r:id="rId34"/>
      <w:footerReference w:type="default" r:id="rId35"/>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EFB4F" w15:done="0"/>
  <w15:commentEx w15:paraId="6F518A73" w15:done="0"/>
  <w15:commentEx w15:paraId="043DF909" w15:done="0"/>
  <w15:commentEx w15:paraId="47CAB683" w15:done="0"/>
  <w15:commentEx w15:paraId="67996905" w15:done="0"/>
  <w15:commentEx w15:paraId="127A4C39" w15:done="0"/>
  <w15:commentEx w15:paraId="760F5483" w15:done="0"/>
  <w15:commentEx w15:paraId="54330E4C" w15:done="0"/>
  <w15:commentEx w15:paraId="4C44CEAD" w15:done="0"/>
  <w15:commentEx w15:paraId="6FCBDFB8" w15:done="0"/>
  <w15:commentEx w15:paraId="2C17EE25" w15:done="0"/>
  <w15:commentEx w15:paraId="2A82F33A" w15:done="0"/>
  <w15:commentEx w15:paraId="5E3C0765" w15:done="0"/>
  <w15:commentEx w15:paraId="54FAF1F7" w15:done="0"/>
  <w15:commentEx w15:paraId="331557D2" w15:done="0"/>
  <w15:commentEx w15:paraId="393F557F" w15:done="0"/>
  <w15:commentEx w15:paraId="555AE616" w15:done="0"/>
  <w15:commentEx w15:paraId="360E872C" w15:done="0"/>
  <w15:commentEx w15:paraId="0E95F0E9" w15:done="0"/>
  <w15:commentEx w15:paraId="68F91D16" w15:done="0"/>
  <w15:commentEx w15:paraId="319158C7" w15:done="0"/>
  <w15:commentEx w15:paraId="1FE55ED1" w15:done="0"/>
  <w15:commentEx w15:paraId="2195F75E" w15:done="0"/>
  <w15:commentEx w15:paraId="483B7682" w15:done="0"/>
  <w15:commentEx w15:paraId="085D2610" w15:done="0"/>
  <w15:commentEx w15:paraId="05C09471" w15:done="0"/>
  <w15:commentEx w15:paraId="6D169FF4" w15:done="0"/>
  <w15:commentEx w15:paraId="304C5436" w15:done="0"/>
  <w15:commentEx w15:paraId="54D2DD8B" w15:done="0"/>
  <w15:commentEx w15:paraId="39EA27C5" w15:done="0"/>
  <w15:commentEx w15:paraId="05D9AF48" w15:done="0"/>
  <w15:commentEx w15:paraId="02977081" w15:done="0"/>
  <w15:commentEx w15:paraId="0ED175E3" w15:done="0"/>
  <w15:commentEx w15:paraId="19FBF25F" w15:done="0"/>
  <w15:commentEx w15:paraId="7D25EDBB" w15:done="0"/>
  <w15:commentEx w15:paraId="1DC45987" w15:done="0"/>
  <w15:commentEx w15:paraId="565FE778" w15:done="0"/>
  <w15:commentEx w15:paraId="436E6079" w15:done="0"/>
  <w15:commentEx w15:paraId="1B0F3320" w15:done="0"/>
  <w15:commentEx w15:paraId="6AFEE596" w15:done="0"/>
  <w15:commentEx w15:paraId="795C1825" w15:done="0"/>
  <w15:commentEx w15:paraId="08BC6D9C" w15:done="0"/>
  <w15:commentEx w15:paraId="5BB3F92A" w15:done="0"/>
  <w15:commentEx w15:paraId="25E59438" w15:done="0"/>
  <w15:commentEx w15:paraId="78DD8023" w15:done="0"/>
  <w15:commentEx w15:paraId="3D76960C" w15:done="0"/>
  <w15:commentEx w15:paraId="1323A6DB"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663D5E1C" w15:done="0"/>
  <w15:commentEx w15:paraId="2786075A" w15:done="0"/>
  <w15:commentEx w15:paraId="55A09423" w15:done="0"/>
  <w15:commentEx w15:paraId="3E9FDEB2" w15:done="0"/>
  <w15:commentEx w15:paraId="03D42536" w15:done="0"/>
  <w15:commentEx w15:paraId="7A0547D3" w15:done="0"/>
  <w15:commentEx w15:paraId="36D6A7AA" w15:done="0"/>
  <w15:commentEx w15:paraId="4FB63D43" w15:done="0"/>
  <w15:commentEx w15:paraId="25983226" w15:done="0"/>
  <w15:commentEx w15:paraId="78F41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6AFEE596" w16cid:durableId="5C42B8AD"/>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981AC" w14:textId="77777777" w:rsidR="009D2EFC" w:rsidRDefault="009D2EFC">
      <w:r>
        <w:separator/>
      </w:r>
    </w:p>
  </w:endnote>
  <w:endnote w:type="continuationSeparator" w:id="0">
    <w:p w14:paraId="605D6FCB" w14:textId="77777777" w:rsidR="009D2EFC" w:rsidRDefault="009D2EFC">
      <w:r>
        <w:continuationSeparator/>
      </w:r>
    </w:p>
  </w:endnote>
  <w:endnote w:type="continuationNotice" w:id="1">
    <w:p w14:paraId="5E7F0099" w14:textId="77777777" w:rsidR="009D2EFC" w:rsidRDefault="009D2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Rawline" w:hAnsi="Rawline"/>
      </w:rPr>
    </w:sdtEndPr>
    <w:sdtContent>
      <w:p w14:paraId="58DEC1BC" w14:textId="77777777" w:rsidR="00987043" w:rsidRPr="007B5385" w:rsidRDefault="00987043"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B8A5444" w:rsidR="00987043" w:rsidRPr="00C50A0D" w:rsidRDefault="00987043"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E82C82">
          <w:rPr>
            <w:noProof/>
            <w:color w:val="595959" w:themeColor="text1" w:themeTint="A6"/>
            <w:sz w:val="22"/>
            <w:szCs w:val="22"/>
          </w:rPr>
          <w:t>22</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E82C82">
          <w:rPr>
            <w:noProof/>
            <w:color w:val="595959" w:themeColor="text1" w:themeTint="A6"/>
            <w:sz w:val="22"/>
            <w:szCs w:val="22"/>
          </w:rPr>
          <w:t>22</w:t>
        </w:r>
        <w:r w:rsidRPr="00526B87">
          <w:rPr>
            <w:color w:val="595959" w:themeColor="text1" w:themeTint="A6"/>
            <w:sz w:val="22"/>
            <w:szCs w:val="22"/>
            <w:shd w:val="clear" w:color="auto" w:fill="E6E6E6"/>
          </w:rPr>
          <w:fldChar w:fldCharType="end"/>
        </w:r>
      </w:p>
      <w:p w14:paraId="70C145D7" w14:textId="641B0475" w:rsidR="00987043" w:rsidRPr="001011CE" w:rsidRDefault="00987043"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0F98C182" w:rsidR="00987043" w:rsidRPr="001011CE" w:rsidRDefault="00987043"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7231549D" w14:textId="7C9B1522" w:rsidR="00987043" w:rsidRPr="001011CE" w:rsidRDefault="00987043" w:rsidP="00E162B5">
        <w:pPr>
          <w:pStyle w:val="Rodap"/>
          <w:rPr>
            <w:rFonts w:ascii="Rawline" w:hAnsi="Rawline"/>
            <w:color w:val="0F243E" w:themeColor="text2" w:themeShade="80"/>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2220F664" w14:textId="77777777" w:rsidR="00987043" w:rsidRPr="001011CE" w:rsidRDefault="00987043"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627281B9" w:rsidR="00987043" w:rsidRPr="001011CE" w:rsidRDefault="00987043" w:rsidP="00EF4A41">
        <w:pPr>
          <w:pStyle w:val="Rodap"/>
          <w:rPr>
            <w:rFonts w:ascii="Rawline" w:hAnsi="Rawline"/>
          </w:rPr>
        </w:pPr>
        <w:r w:rsidRPr="001011CE">
          <w:rPr>
            <w:rFonts w:ascii="Rawline" w:hAnsi="Rawline"/>
            <w:sz w:val="12"/>
            <w:szCs w:val="12"/>
          </w:rPr>
          <w:t>Identidade visual pela Secretaria de Gestão (versão dezembro/2022)</w:t>
        </w:r>
      </w:p>
    </w:sdtContent>
  </w:sdt>
  <w:p w14:paraId="7E6308F2" w14:textId="73E1414E" w:rsidR="00987043" w:rsidRPr="00842420" w:rsidRDefault="00987043"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00B1B" w14:textId="77777777" w:rsidR="009D2EFC" w:rsidRDefault="009D2EFC">
      <w:r>
        <w:separator/>
      </w:r>
    </w:p>
  </w:footnote>
  <w:footnote w:type="continuationSeparator" w:id="0">
    <w:p w14:paraId="3F721824" w14:textId="77777777" w:rsidR="009D2EFC" w:rsidRDefault="009D2EFC">
      <w:r>
        <w:continuationSeparator/>
      </w:r>
    </w:p>
  </w:footnote>
  <w:footnote w:type="continuationNotice" w:id="1">
    <w:p w14:paraId="1768E88B" w14:textId="77777777" w:rsidR="009D2EFC" w:rsidRDefault="009D2E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7A88D" w14:textId="7680EC5D" w:rsidR="00987043" w:rsidRPr="00805D3F" w:rsidRDefault="00987043"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14:paraId="1DED6A95" w14:textId="77777777" w:rsidR="00987043" w:rsidRDefault="00987043"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996552"/>
    <w:multiLevelType w:val="multilevel"/>
    <w:tmpl w:val="04D838E8"/>
    <w:lvl w:ilvl="0">
      <w:start w:val="1"/>
      <w:numFmt w:val="decimal"/>
      <w:lvlText w:val="%1."/>
      <w:lvlJc w:val="left"/>
      <w:pPr>
        <w:ind w:left="1042" w:hanging="360"/>
        <w:jc w:val="right"/>
      </w:pPr>
      <w:rPr>
        <w:rFonts w:ascii="Arial" w:eastAsia="Arial" w:hAnsi="Arial" w:cs="Arial" w:hint="default"/>
        <w:b/>
        <w:bCs/>
        <w:color w:val="auto"/>
        <w:spacing w:val="-1"/>
        <w:w w:val="99"/>
        <w:sz w:val="20"/>
        <w:szCs w:val="20"/>
        <w:lang w:val="pt-PT" w:eastAsia="en-US" w:bidi="ar-SA"/>
      </w:rPr>
    </w:lvl>
    <w:lvl w:ilvl="1">
      <w:start w:val="1"/>
      <w:numFmt w:val="decimal"/>
      <w:lvlText w:val="%1.%2."/>
      <w:lvlJc w:val="left"/>
      <w:pPr>
        <w:ind w:left="1106" w:hanging="992"/>
      </w:pPr>
      <w:rPr>
        <w:rFonts w:ascii="Arial" w:eastAsia="Arial" w:hAnsi="Arial" w:cs="Arial" w:hint="default"/>
        <w:spacing w:val="-1"/>
        <w:w w:val="99"/>
        <w:sz w:val="20"/>
        <w:szCs w:val="20"/>
        <w:lang w:val="pt-PT" w:eastAsia="en-US" w:bidi="ar-SA"/>
      </w:rPr>
    </w:lvl>
    <w:lvl w:ilvl="2">
      <w:start w:val="1"/>
      <w:numFmt w:val="decimal"/>
      <w:lvlText w:val="%1.%2.%3."/>
      <w:lvlJc w:val="left"/>
      <w:pPr>
        <w:ind w:left="1613" w:hanging="560"/>
      </w:pPr>
      <w:rPr>
        <w:rFonts w:ascii="Arial" w:eastAsia="Arial" w:hAnsi="Arial" w:cs="Arial" w:hint="default"/>
        <w:spacing w:val="-1"/>
        <w:w w:val="99"/>
        <w:sz w:val="20"/>
        <w:szCs w:val="20"/>
        <w:lang w:val="pt-PT" w:eastAsia="en-US" w:bidi="ar-SA"/>
      </w:rPr>
    </w:lvl>
    <w:lvl w:ilvl="3">
      <w:start w:val="1"/>
      <w:numFmt w:val="decimal"/>
      <w:lvlText w:val="%1.%2.%3.%4."/>
      <w:lvlJc w:val="left"/>
      <w:pPr>
        <w:ind w:left="3173" w:hanging="990"/>
      </w:pPr>
      <w:rPr>
        <w:rFonts w:ascii="Arial" w:eastAsia="Arial" w:hAnsi="Arial" w:cs="Arial" w:hint="default"/>
        <w:spacing w:val="-1"/>
        <w:w w:val="99"/>
        <w:sz w:val="20"/>
        <w:szCs w:val="20"/>
        <w:lang w:val="pt-PT" w:eastAsia="en-US" w:bidi="ar-SA"/>
      </w:rPr>
    </w:lvl>
    <w:lvl w:ilvl="4">
      <w:numFmt w:val="bullet"/>
      <w:lvlText w:val="•"/>
      <w:lvlJc w:val="left"/>
      <w:pPr>
        <w:ind w:left="1240" w:hanging="990"/>
      </w:pPr>
      <w:rPr>
        <w:rFonts w:hint="default"/>
        <w:lang w:val="pt-PT" w:eastAsia="en-US" w:bidi="ar-SA"/>
      </w:rPr>
    </w:lvl>
    <w:lvl w:ilvl="5">
      <w:numFmt w:val="bullet"/>
      <w:lvlText w:val="•"/>
      <w:lvlJc w:val="left"/>
      <w:pPr>
        <w:ind w:left="1400" w:hanging="990"/>
      </w:pPr>
      <w:rPr>
        <w:rFonts w:hint="default"/>
        <w:lang w:val="pt-PT" w:eastAsia="en-US" w:bidi="ar-SA"/>
      </w:rPr>
    </w:lvl>
    <w:lvl w:ilvl="6">
      <w:numFmt w:val="bullet"/>
      <w:lvlText w:val="•"/>
      <w:lvlJc w:val="left"/>
      <w:pPr>
        <w:ind w:left="1620" w:hanging="990"/>
      </w:pPr>
      <w:rPr>
        <w:rFonts w:hint="default"/>
        <w:lang w:val="pt-PT" w:eastAsia="en-US" w:bidi="ar-SA"/>
      </w:rPr>
    </w:lvl>
    <w:lvl w:ilvl="7">
      <w:numFmt w:val="bullet"/>
      <w:lvlText w:val="•"/>
      <w:lvlJc w:val="left"/>
      <w:pPr>
        <w:ind w:left="1820" w:hanging="990"/>
      </w:pPr>
      <w:rPr>
        <w:rFonts w:hint="default"/>
        <w:lang w:val="pt-PT" w:eastAsia="en-US" w:bidi="ar-SA"/>
      </w:rPr>
    </w:lvl>
    <w:lvl w:ilvl="8">
      <w:numFmt w:val="bullet"/>
      <w:lvlText w:val="•"/>
      <w:lvlJc w:val="left"/>
      <w:pPr>
        <w:ind w:left="2100" w:hanging="990"/>
      </w:pPr>
      <w:rPr>
        <w:rFonts w:hint="default"/>
        <w:lang w:val="pt-PT" w:eastAsia="en-US" w:bidi="ar-SA"/>
      </w:rPr>
    </w:lvl>
  </w:abstractNum>
  <w:abstractNum w:abstractNumId="2">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5C100D"/>
    <w:multiLevelType w:val="multilevel"/>
    <w:tmpl w:val="D39A576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5">
    <w:nsid w:val="64695EB6"/>
    <w:multiLevelType w:val="multilevel"/>
    <w:tmpl w:val="E452C73C"/>
    <w:lvl w:ilvl="0">
      <w:start w:val="1"/>
      <w:numFmt w:val="decimal"/>
      <w:lvlText w:val="%1"/>
      <w:lvlJc w:val="left"/>
      <w:pPr>
        <w:ind w:left="828" w:hanging="432"/>
      </w:pPr>
      <w:rPr>
        <w:rFonts w:hint="default"/>
        <w:lang w:val="pt-PT" w:eastAsia="en-US" w:bidi="ar-SA"/>
      </w:rPr>
    </w:lvl>
    <w:lvl w:ilvl="1">
      <w:start w:val="1"/>
      <w:numFmt w:val="decimal"/>
      <w:lvlText w:val="%1.%2."/>
      <w:lvlJc w:val="left"/>
      <w:pPr>
        <w:ind w:left="828" w:hanging="432"/>
      </w:pPr>
      <w:rPr>
        <w:rFonts w:ascii="Arial" w:eastAsia="Arial" w:hAnsi="Arial" w:cs="Arial" w:hint="default"/>
        <w:spacing w:val="-1"/>
        <w:w w:val="99"/>
        <w:sz w:val="20"/>
        <w:szCs w:val="20"/>
        <w:lang w:val="pt-PT" w:eastAsia="en-US" w:bidi="ar-SA"/>
      </w:rPr>
    </w:lvl>
    <w:lvl w:ilvl="2">
      <w:numFmt w:val="bullet"/>
      <w:lvlText w:val="•"/>
      <w:lvlJc w:val="left"/>
      <w:pPr>
        <w:ind w:left="2653" w:hanging="432"/>
      </w:pPr>
      <w:rPr>
        <w:rFonts w:hint="default"/>
        <w:lang w:val="pt-PT" w:eastAsia="en-US" w:bidi="ar-SA"/>
      </w:rPr>
    </w:lvl>
    <w:lvl w:ilvl="3">
      <w:numFmt w:val="bullet"/>
      <w:lvlText w:val="•"/>
      <w:lvlJc w:val="left"/>
      <w:pPr>
        <w:ind w:left="3569" w:hanging="432"/>
      </w:pPr>
      <w:rPr>
        <w:rFonts w:hint="default"/>
        <w:lang w:val="pt-PT" w:eastAsia="en-US" w:bidi="ar-SA"/>
      </w:rPr>
    </w:lvl>
    <w:lvl w:ilvl="4">
      <w:numFmt w:val="bullet"/>
      <w:lvlText w:val="•"/>
      <w:lvlJc w:val="left"/>
      <w:pPr>
        <w:ind w:left="4486" w:hanging="432"/>
      </w:pPr>
      <w:rPr>
        <w:rFonts w:hint="default"/>
        <w:lang w:val="pt-PT" w:eastAsia="en-US" w:bidi="ar-SA"/>
      </w:rPr>
    </w:lvl>
    <w:lvl w:ilvl="5">
      <w:numFmt w:val="bullet"/>
      <w:lvlText w:val="•"/>
      <w:lvlJc w:val="left"/>
      <w:pPr>
        <w:ind w:left="5403" w:hanging="432"/>
      </w:pPr>
      <w:rPr>
        <w:rFonts w:hint="default"/>
        <w:lang w:val="pt-PT" w:eastAsia="en-US" w:bidi="ar-SA"/>
      </w:rPr>
    </w:lvl>
    <w:lvl w:ilvl="6">
      <w:numFmt w:val="bullet"/>
      <w:lvlText w:val="•"/>
      <w:lvlJc w:val="left"/>
      <w:pPr>
        <w:ind w:left="6319" w:hanging="432"/>
      </w:pPr>
      <w:rPr>
        <w:rFonts w:hint="default"/>
        <w:lang w:val="pt-PT" w:eastAsia="en-US" w:bidi="ar-SA"/>
      </w:rPr>
    </w:lvl>
    <w:lvl w:ilvl="7">
      <w:numFmt w:val="bullet"/>
      <w:lvlText w:val="•"/>
      <w:lvlJc w:val="left"/>
      <w:pPr>
        <w:ind w:left="7236" w:hanging="432"/>
      </w:pPr>
      <w:rPr>
        <w:rFonts w:hint="default"/>
        <w:lang w:val="pt-PT" w:eastAsia="en-US" w:bidi="ar-SA"/>
      </w:rPr>
    </w:lvl>
    <w:lvl w:ilvl="8">
      <w:numFmt w:val="bullet"/>
      <w:lvlText w:val="•"/>
      <w:lvlJc w:val="left"/>
      <w:pPr>
        <w:ind w:left="8153" w:hanging="432"/>
      </w:pPr>
      <w:rPr>
        <w:rFonts w:hint="default"/>
        <w:lang w:val="pt-PT" w:eastAsia="en-US" w:bidi="ar-SA"/>
      </w:rPr>
    </w:lvl>
  </w:abstractNum>
  <w:abstractNum w:abstractNumId="16">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CFC4DF3"/>
    <w:multiLevelType w:val="multilevel"/>
    <w:tmpl w:val="6CFC4DF3"/>
    <w:lvl w:ilvl="0" w:tentative="1">
      <w:start w:val="1"/>
      <w:numFmt w:val="none"/>
      <w:suff w:val="nothing"/>
      <w:lvlText w:val=""/>
      <w:lvlJc w:val="left"/>
      <w:pPr>
        <w:ind w:left="0" w:firstLine="0"/>
      </w:pPr>
    </w:lvl>
    <w:lvl w:ilvl="1" w:tentative="1">
      <w:start w:val="1"/>
      <w:numFmt w:val="none"/>
      <w:suff w:val="nothing"/>
      <w:lvlText w:val=""/>
      <w:lvlJc w:val="left"/>
      <w:pPr>
        <w:ind w:left="0" w:firstLine="0"/>
      </w:pPr>
    </w:lvl>
    <w:lvl w:ilvl="2" w:tentative="1">
      <w:start w:val="1"/>
      <w:numFmt w:val="none"/>
      <w:suff w:val="nothing"/>
      <w:lvlText w:val=""/>
      <w:lvlJc w:val="left"/>
      <w:pPr>
        <w:ind w:left="0" w:firstLine="0"/>
      </w:pPr>
    </w:lvl>
    <w:lvl w:ilvl="3">
      <w:start w:val="1"/>
      <w:numFmt w:val="none"/>
      <w:suff w:val="nothing"/>
      <w:lvlText w:val=""/>
      <w:lvlJc w:val="left"/>
      <w:pPr>
        <w:ind w:left="0" w:firstLine="0"/>
      </w:pPr>
    </w:lvl>
    <w:lvl w:ilvl="4" w:tentative="1">
      <w:start w:val="1"/>
      <w:numFmt w:val="none"/>
      <w:suff w:val="nothing"/>
      <w:lvlText w:val=""/>
      <w:lvlJc w:val="left"/>
      <w:pPr>
        <w:ind w:left="0" w:firstLine="0"/>
      </w:pPr>
    </w:lvl>
    <w:lvl w:ilvl="5" w:tentative="1">
      <w:start w:val="1"/>
      <w:numFmt w:val="none"/>
      <w:suff w:val="nothing"/>
      <w:lvlText w:val=""/>
      <w:lvlJc w:val="left"/>
      <w:pPr>
        <w:ind w:left="0" w:firstLine="0"/>
      </w:pPr>
    </w:lvl>
    <w:lvl w:ilvl="6" w:tentative="1">
      <w:start w:val="1"/>
      <w:numFmt w:val="none"/>
      <w:suff w:val="nothing"/>
      <w:lvlText w:val=""/>
      <w:lvlJc w:val="left"/>
      <w:pPr>
        <w:ind w:left="0" w:firstLine="0"/>
      </w:pPr>
    </w:lvl>
    <w:lvl w:ilvl="7" w:tentative="1">
      <w:start w:val="1"/>
      <w:numFmt w:val="none"/>
      <w:suff w:val="nothing"/>
      <w:lvlText w:val=""/>
      <w:lvlJc w:val="left"/>
      <w:pPr>
        <w:ind w:left="0" w:firstLine="0"/>
      </w:pPr>
    </w:lvl>
    <w:lvl w:ilvl="8" w:tentative="1">
      <w:start w:val="1"/>
      <w:numFmt w:val="none"/>
      <w:suff w:val="nothing"/>
      <w:lvlText w:val=""/>
      <w:lvlJc w:val="left"/>
      <w:pPr>
        <w:ind w:left="0" w:firstLine="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2"/>
  </w:num>
  <w:num w:numId="3">
    <w:abstractNumId w:val="4"/>
  </w:num>
  <w:num w:numId="4">
    <w:abstractNumId w:val="7"/>
  </w:num>
  <w:num w:numId="5">
    <w:abstractNumId w:val="9"/>
  </w:num>
  <w:num w:numId="6">
    <w:abstractNumId w:val="3"/>
  </w:num>
  <w:num w:numId="7">
    <w:abstractNumId w:val="0"/>
  </w:num>
  <w:num w:numId="8">
    <w:abstractNumId w:val="20"/>
  </w:num>
  <w:num w:numId="9">
    <w:abstractNumId w:val="22"/>
  </w:num>
  <w:num w:numId="10">
    <w:abstractNumId w:val="8"/>
  </w:num>
  <w:num w:numId="11">
    <w:abstractNumId w:val="5"/>
  </w:num>
  <w:num w:numId="12">
    <w:abstractNumId w:val="12"/>
  </w:num>
  <w:num w:numId="13">
    <w:abstractNumId w:val="17"/>
  </w:num>
  <w:num w:numId="14">
    <w:abstractNumId w:val="3"/>
  </w:num>
  <w:num w:numId="15">
    <w:abstractNumId w:val="11"/>
  </w:num>
  <w:num w:numId="16">
    <w:abstractNumId w:val="10"/>
  </w:num>
  <w:num w:numId="17">
    <w:abstractNumId w:val="14"/>
  </w:num>
  <w:num w:numId="18">
    <w:abstractNumId w:val="18"/>
  </w:num>
  <w:num w:numId="19">
    <w:abstractNumId w:val="16"/>
  </w:num>
  <w:num w:numId="20">
    <w:abstractNumId w:val="13"/>
  </w:num>
  <w:num w:numId="21">
    <w:abstractNumId w:val="3"/>
    <w:lvlOverride w:ilvl="0">
      <w:startOverride w:val="2"/>
    </w:lvlOverride>
    <w:lvlOverride w:ilvl="1">
      <w:startOverride w:val="2"/>
    </w:lvlOverride>
  </w:num>
  <w:num w:numId="22">
    <w:abstractNumId w:val="3"/>
  </w:num>
  <w:num w:numId="23">
    <w:abstractNumId w:val="1"/>
  </w:num>
  <w:num w:numId="24">
    <w:abstractNumId w:val="15"/>
  </w:num>
  <w:num w:numId="2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314"/>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8E"/>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568"/>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6C"/>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674F1"/>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072"/>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3FB2"/>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428"/>
    <w:rsid w:val="00255593"/>
    <w:rsid w:val="00255907"/>
    <w:rsid w:val="0025592E"/>
    <w:rsid w:val="00255B96"/>
    <w:rsid w:val="00255C24"/>
    <w:rsid w:val="00256B88"/>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2B23"/>
    <w:rsid w:val="00354B78"/>
    <w:rsid w:val="00354BBC"/>
    <w:rsid w:val="00355EDF"/>
    <w:rsid w:val="0035658A"/>
    <w:rsid w:val="00357ADD"/>
    <w:rsid w:val="00357D1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2E7"/>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993"/>
    <w:rsid w:val="003E3374"/>
    <w:rsid w:val="003E3DAE"/>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23B1"/>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1DB"/>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1B9B"/>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A8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4C3"/>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3C9"/>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24"/>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3FCB"/>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3C22"/>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C7FBA"/>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968"/>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00"/>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1D03"/>
    <w:rsid w:val="00822C89"/>
    <w:rsid w:val="008241C6"/>
    <w:rsid w:val="008243C9"/>
    <w:rsid w:val="00824831"/>
    <w:rsid w:val="00825086"/>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9CE"/>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565A"/>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7043"/>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2EFC"/>
    <w:rsid w:val="009D3626"/>
    <w:rsid w:val="009D3B66"/>
    <w:rsid w:val="009D443F"/>
    <w:rsid w:val="009D655A"/>
    <w:rsid w:val="009D68FB"/>
    <w:rsid w:val="009D6EE3"/>
    <w:rsid w:val="009D72FC"/>
    <w:rsid w:val="009D76FA"/>
    <w:rsid w:val="009D771F"/>
    <w:rsid w:val="009D7BA9"/>
    <w:rsid w:val="009D7CD5"/>
    <w:rsid w:val="009D7D7C"/>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2884"/>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CA4"/>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3CD"/>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0C4"/>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9FC"/>
    <w:rsid w:val="00CE5A1B"/>
    <w:rsid w:val="00CE5CF2"/>
    <w:rsid w:val="00CE5D94"/>
    <w:rsid w:val="00CE6713"/>
    <w:rsid w:val="00CE71E9"/>
    <w:rsid w:val="00CE734B"/>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BDB"/>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A4F"/>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23C6"/>
    <w:rsid w:val="00D63253"/>
    <w:rsid w:val="00D636BE"/>
    <w:rsid w:val="00D63EBA"/>
    <w:rsid w:val="00D6411E"/>
    <w:rsid w:val="00D64482"/>
    <w:rsid w:val="00D64979"/>
    <w:rsid w:val="00D64A0C"/>
    <w:rsid w:val="00D65C71"/>
    <w:rsid w:val="00D65DCC"/>
    <w:rsid w:val="00D66935"/>
    <w:rsid w:val="00D67313"/>
    <w:rsid w:val="00D702CA"/>
    <w:rsid w:val="00D70636"/>
    <w:rsid w:val="00D707E2"/>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8A6"/>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44B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17DFB"/>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2C82"/>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34CD"/>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18E"/>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25F"/>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0D"/>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83E"/>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357D1D"/>
    <w:pPr>
      <w:numPr>
        <w:ilvl w:val="1"/>
        <w:numId w:val="6"/>
      </w:numPr>
      <w:spacing w:before="120" w:after="120" w:line="276" w:lineRule="auto"/>
      <w:ind w:left="0" w:firstLine="0"/>
      <w:jc w:val="both"/>
    </w:pPr>
    <w:rPr>
      <w:rFonts w:ascii="Arial" w:eastAsia="Arial" w:hAnsi="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57D1D"/>
    <w:rPr>
      <w:rFonts w:ascii="Arial" w:eastAsia="Arial" w:hAnsi="Arial"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B54CA4"/>
    <w:rPr>
      <w:iCs/>
      <w:strike/>
      <w:color w:val="auto"/>
      <w:lang w:eastAsia="en-US"/>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B54CA4"/>
    <w:rPr>
      <w:rFonts w:ascii="Arial" w:hAnsi="Arial" w:cs="Arial"/>
      <w:iCs/>
      <w:strike/>
      <w:color w:val="000000"/>
      <w:lang w:eastAsia="pt-BR"/>
    </w:rPr>
  </w:style>
  <w:style w:type="paragraph" w:customStyle="1" w:styleId="Nvel1-SemNum">
    <w:name w:val="Nível 1-Sem Num"/>
    <w:basedOn w:val="Nivel01"/>
    <w:link w:val="Nvel1-SemNumChar"/>
    <w:autoRedefine/>
    <w:qFormat/>
    <w:rsid w:val="00C850C4"/>
    <w:pPr>
      <w:numPr>
        <w:numId w:val="0"/>
      </w:numPr>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C850C4"/>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357D1D"/>
    <w:pPr>
      <w:numPr>
        <w:ilvl w:val="1"/>
        <w:numId w:val="6"/>
      </w:numPr>
      <w:spacing w:before="120" w:after="120" w:line="276" w:lineRule="auto"/>
      <w:ind w:left="0" w:firstLine="0"/>
      <w:jc w:val="both"/>
    </w:pPr>
    <w:rPr>
      <w:rFonts w:ascii="Arial" w:eastAsia="Arial" w:hAnsi="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57D1D"/>
    <w:rPr>
      <w:rFonts w:ascii="Arial" w:eastAsia="Arial" w:hAnsi="Arial"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B54CA4"/>
    <w:rPr>
      <w:iCs/>
      <w:strike/>
      <w:color w:val="auto"/>
      <w:lang w:eastAsia="en-US"/>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B54CA4"/>
    <w:rPr>
      <w:rFonts w:ascii="Arial" w:hAnsi="Arial" w:cs="Arial"/>
      <w:iCs/>
      <w:strike/>
      <w:color w:val="000000"/>
      <w:lang w:eastAsia="pt-BR"/>
    </w:rPr>
  </w:style>
  <w:style w:type="paragraph" w:customStyle="1" w:styleId="Nvel1-SemNum">
    <w:name w:val="Nível 1-Sem Num"/>
    <w:basedOn w:val="Nivel01"/>
    <w:link w:val="Nvel1-SemNumChar"/>
    <w:autoRedefine/>
    <w:qFormat/>
    <w:rsid w:val="00C850C4"/>
    <w:pPr>
      <w:numPr>
        <w:numId w:val="0"/>
      </w:numPr>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C850C4"/>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4775756">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1002853">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cp/lcp12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in.gov.br/en/web/dou/-/instrucao-normativa-seges/me-n-77-de-4-de-novembro-de-2022-441681061" TargetMode="External"/><Relationship Id="rId3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AGU/Pareceres/2019-2022/PRC-JL-01-2020.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116-de-21-de-dezembro-de-2021"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conomia/pt-br/assuntos/drei/legislacao/arquivos/legislacoes-federais/indrei772020.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53-de-8-de-julho-de-2020" TargetMode="External"/><Relationship Id="rId30" Type="http://schemas.openxmlformats.org/officeDocument/2006/relationships/hyperlink" Target="https://www.gov.br/empresas-e-negocios/pt-br/empreendedor" TargetMode="External"/><Relationship Id="rId35" Type="http://schemas.openxmlformats.org/officeDocument/2006/relationships/footer" Target="footer1.xml"/><Relationship Id="rId4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8CB77-959F-4664-8D3C-835A1F21D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9821</Words>
  <Characters>53035</Characters>
  <Application>Microsoft Office Word</Application>
  <DocSecurity>0</DocSecurity>
  <Lines>441</Lines>
  <Paragraphs>125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62731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2023-11-21T17:48:00Z</dcterms:created>
  <dcterms:modified xsi:type="dcterms:W3CDTF">2023-12-04T11:20:00Z</dcterms:modified>
</cp:coreProperties>
</file>